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7C6C90">
      <w:pPr>
        <w:pStyle w:val="a4"/>
        <w:tabs>
          <w:tab w:val="left" w:pos="686"/>
          <w:tab w:val="left" w:pos="6237"/>
        </w:tabs>
        <w:jc w:val="left"/>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r w:rsidR="001849D0">
        <w:rPr>
          <w:sz w:val="22"/>
          <w:szCs w:val="22"/>
        </w:rPr>
        <w:t>______</w:t>
      </w:r>
    </w:p>
    <w:p w:rsidR="001615FC" w:rsidRDefault="001615FC" w:rsidP="00E37D09">
      <w:pPr>
        <w:pStyle w:val="a4"/>
        <w:tabs>
          <w:tab w:val="left" w:pos="686"/>
          <w:tab w:val="left" w:pos="6237"/>
        </w:tabs>
        <w:ind w:firstLine="567"/>
        <w:rPr>
          <w:sz w:val="22"/>
          <w:szCs w:val="22"/>
        </w:rPr>
      </w:pPr>
    </w:p>
    <w:p w:rsidR="001615FC" w:rsidRDefault="001615FC" w:rsidP="00E37D09">
      <w:pPr>
        <w:pStyle w:val="a4"/>
        <w:tabs>
          <w:tab w:val="left" w:pos="686"/>
          <w:tab w:val="left" w:pos="6237"/>
        </w:tabs>
        <w:ind w:firstLine="567"/>
        <w:rPr>
          <w:sz w:val="22"/>
          <w:szCs w:val="22"/>
        </w:rPr>
      </w:pPr>
    </w:p>
    <w:p w:rsidR="00D91DDD" w:rsidRPr="00D91DDD" w:rsidRDefault="00E46DBA" w:rsidP="00D91DDD">
      <w:pPr>
        <w:jc w:val="both"/>
        <w:rPr>
          <w:b/>
          <w:sz w:val="22"/>
          <w:szCs w:val="22"/>
        </w:rPr>
      </w:pPr>
      <w:r w:rsidRPr="00CE6880">
        <w:rPr>
          <w:b/>
        </w:rPr>
        <w:t>н</w:t>
      </w:r>
      <w:r w:rsidR="001615FC" w:rsidRPr="00CE6880">
        <w:rPr>
          <w:b/>
        </w:rPr>
        <w:t xml:space="preserve">а </w:t>
      </w:r>
      <w:r w:rsidR="00D91DDD" w:rsidRPr="00D91DDD">
        <w:rPr>
          <w:b/>
          <w:sz w:val="22"/>
          <w:szCs w:val="22"/>
        </w:rPr>
        <w:t xml:space="preserve">Лот 2 Строительно-монтажные, пусконаладочные работы, поставка </w:t>
      </w:r>
      <w:proofErr w:type="gramStart"/>
      <w:r w:rsidR="00D91DDD" w:rsidRPr="00D91DDD">
        <w:rPr>
          <w:b/>
          <w:sz w:val="22"/>
          <w:szCs w:val="22"/>
        </w:rPr>
        <w:t>оборудования  по</w:t>
      </w:r>
      <w:proofErr w:type="gramEnd"/>
      <w:r w:rsidR="00D91DDD" w:rsidRPr="00D91DDD">
        <w:rPr>
          <w:b/>
          <w:sz w:val="22"/>
          <w:szCs w:val="22"/>
        </w:rPr>
        <w:t xml:space="preserve"> титулу:«K_В60.2 Модернизация ПС 110кВ Новая Уда. (Установка панели резервных </w:t>
      </w:r>
      <w:proofErr w:type="gramStart"/>
      <w:r w:rsidR="00D91DDD" w:rsidRPr="00D91DDD">
        <w:rPr>
          <w:b/>
          <w:sz w:val="22"/>
          <w:szCs w:val="22"/>
        </w:rPr>
        <w:t>защит  на</w:t>
      </w:r>
      <w:proofErr w:type="gramEnd"/>
      <w:r w:rsidR="00D91DDD" w:rsidRPr="00D91DDD">
        <w:rPr>
          <w:b/>
          <w:sz w:val="22"/>
          <w:szCs w:val="22"/>
        </w:rPr>
        <w:t xml:space="preserve"> ВЛ-110кВ  Новая Уда  - Знаменка  для обеспечения ближнего резервирования защит)»</w:t>
      </w:r>
    </w:p>
    <w:p w:rsidR="00D91DDD" w:rsidRPr="00D91DDD" w:rsidRDefault="00D91DDD" w:rsidP="00D91DDD">
      <w:pPr>
        <w:jc w:val="both"/>
        <w:rPr>
          <w:b/>
          <w:color w:val="0000FF"/>
          <w:sz w:val="22"/>
          <w:szCs w:val="22"/>
        </w:rPr>
      </w:pPr>
    </w:p>
    <w:p w:rsidR="002B5E14" w:rsidRDefault="002B5E14" w:rsidP="002B5E14">
      <w:pPr>
        <w:jc w:val="center"/>
        <w:rPr>
          <w:b/>
          <w:color w:val="000000"/>
          <w:sz w:val="22"/>
          <w:szCs w:val="22"/>
        </w:rPr>
      </w:pPr>
    </w:p>
    <w:p w:rsidR="007C6C90" w:rsidRPr="002B5E14" w:rsidRDefault="007C6C90" w:rsidP="002B5E14">
      <w:pPr>
        <w:jc w:val="center"/>
        <w:rPr>
          <w:b/>
          <w:bCs/>
          <w:sz w:val="22"/>
          <w:szCs w:val="22"/>
        </w:rPr>
      </w:pPr>
      <w:r w:rsidRPr="002B5E14">
        <w:rPr>
          <w:b/>
          <w:sz w:val="22"/>
          <w:szCs w:val="22"/>
        </w:rPr>
        <w:t>между</w:t>
      </w:r>
    </w:p>
    <w:p w:rsidR="007C6C90" w:rsidRPr="006805CD" w:rsidRDefault="007C6C90" w:rsidP="007C6C90">
      <w:pPr>
        <w:spacing w:before="280"/>
        <w:jc w:val="center"/>
        <w:rPr>
          <w:b/>
          <w:bCs/>
          <w:sz w:val="24"/>
          <w:szCs w:val="24"/>
        </w:rPr>
      </w:pPr>
      <w:r w:rsidRPr="006805CD">
        <w:rPr>
          <w:b/>
          <w:spacing w:val="-3"/>
          <w:sz w:val="24"/>
          <w:szCs w:val="24"/>
        </w:rPr>
        <w:t xml:space="preserve">Открытым акционерным обществом «Иркутская электросетевая </w:t>
      </w:r>
      <w:proofErr w:type="gramStart"/>
      <w:r w:rsidRPr="006805CD">
        <w:rPr>
          <w:b/>
          <w:spacing w:val="-3"/>
          <w:sz w:val="24"/>
          <w:szCs w:val="24"/>
        </w:rPr>
        <w:t xml:space="preserve">компания»   </w:t>
      </w:r>
      <w:proofErr w:type="gramEnd"/>
      <w:r w:rsidRPr="006805CD">
        <w:rPr>
          <w:b/>
          <w:spacing w:val="-3"/>
          <w:sz w:val="24"/>
          <w:szCs w:val="24"/>
        </w:rPr>
        <w:t xml:space="preserve">        (ОАО «ИЭСК»)</w:t>
      </w:r>
    </w:p>
    <w:p w:rsidR="007C6C90" w:rsidRPr="006805CD" w:rsidRDefault="007C6C90" w:rsidP="007C6C90">
      <w:pPr>
        <w:spacing w:before="280"/>
        <w:jc w:val="center"/>
        <w:rPr>
          <w:b/>
          <w:bCs/>
          <w:sz w:val="24"/>
          <w:szCs w:val="24"/>
        </w:rPr>
      </w:pPr>
      <w:r w:rsidRPr="006805CD">
        <w:rPr>
          <w:b/>
          <w:bCs/>
          <w:sz w:val="24"/>
          <w:szCs w:val="24"/>
        </w:rPr>
        <w:t>и</w:t>
      </w:r>
    </w:p>
    <w:p w:rsidR="007C6C90" w:rsidRPr="006805CD" w:rsidRDefault="001849D0" w:rsidP="007C6C90">
      <w:pPr>
        <w:spacing w:before="280"/>
        <w:jc w:val="center"/>
        <w:rPr>
          <w:b/>
          <w:bCs/>
          <w:sz w:val="24"/>
          <w:szCs w:val="24"/>
        </w:rPr>
      </w:pPr>
      <w:r>
        <w:rPr>
          <w:b/>
          <w:bCs/>
          <w:sz w:val="24"/>
          <w:szCs w:val="24"/>
        </w:rPr>
        <w:t>__________</w:t>
      </w:r>
      <w:r w:rsidR="007C6C90" w:rsidRPr="006805CD">
        <w:rPr>
          <w:b/>
          <w:bCs/>
          <w:sz w:val="24"/>
          <w:szCs w:val="24"/>
        </w:rPr>
        <w:t xml:space="preserve"> (</w:t>
      </w:r>
      <w:r>
        <w:rPr>
          <w:b/>
          <w:bCs/>
          <w:sz w:val="24"/>
          <w:szCs w:val="24"/>
        </w:rPr>
        <w:t>___________</w:t>
      </w:r>
      <w:r w:rsidR="007C6C90" w:rsidRPr="006805CD">
        <w:rPr>
          <w:b/>
          <w:bCs/>
          <w:sz w:val="24"/>
          <w:szCs w:val="24"/>
        </w:rPr>
        <w:t>)</w:t>
      </w:r>
    </w:p>
    <w:p w:rsidR="007C6C90" w:rsidRPr="003107A8" w:rsidRDefault="00F873DF" w:rsidP="007C6C90">
      <w:pPr>
        <w:spacing w:before="2480" w:after="3680"/>
        <w:jc w:val="center"/>
        <w:rPr>
          <w:b/>
          <w:bCs/>
          <w:sz w:val="22"/>
          <w:szCs w:val="22"/>
        </w:rPr>
      </w:pPr>
      <w:r>
        <w:rPr>
          <w:b/>
          <w:bCs/>
          <w:sz w:val="22"/>
          <w:szCs w:val="22"/>
        </w:rPr>
        <w:t xml:space="preserve"> «_______</w:t>
      </w:r>
      <w:proofErr w:type="gramStart"/>
      <w:r>
        <w:rPr>
          <w:b/>
          <w:bCs/>
          <w:sz w:val="22"/>
          <w:szCs w:val="22"/>
        </w:rPr>
        <w:t>_»_</w:t>
      </w:r>
      <w:proofErr w:type="gramEnd"/>
      <w:r>
        <w:rPr>
          <w:b/>
          <w:bCs/>
          <w:sz w:val="22"/>
          <w:szCs w:val="22"/>
        </w:rPr>
        <w:t>_____________20</w:t>
      </w:r>
      <w:r w:rsidR="0006498D">
        <w:rPr>
          <w:b/>
          <w:bCs/>
          <w:sz w:val="22"/>
          <w:szCs w:val="22"/>
        </w:rPr>
        <w:t xml:space="preserve">23 </w:t>
      </w:r>
      <w:r w:rsidR="007C6C90">
        <w:rPr>
          <w:b/>
          <w:bCs/>
          <w:sz w:val="22"/>
          <w:szCs w:val="22"/>
        </w:rPr>
        <w:t>г.</w:t>
      </w:r>
    </w:p>
    <w:p w:rsidR="007C6C90" w:rsidRPr="008E5FD0" w:rsidRDefault="007C6C90" w:rsidP="007C6C90">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4067BB">
          <w:headerReference w:type="default" r:id="rId11"/>
          <w:footerReference w:type="default" r:id="rId12"/>
          <w:type w:val="continuous"/>
          <w:pgSz w:w="11906" w:h="16838" w:code="9"/>
          <w:pgMar w:top="1440" w:right="1440" w:bottom="1134"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r w:rsidRPr="003107A8">
        <w:rPr>
          <w:b/>
          <w:sz w:val="22"/>
          <w:szCs w:val="22"/>
        </w:rPr>
        <w:lastRenderedPageBreak/>
        <w:t>ОГЛАВЛЕНИЕ</w:t>
      </w:r>
    </w:p>
    <w:p w:rsidR="00CE596A" w:rsidRDefault="00E37D09">
      <w:pPr>
        <w:pStyle w:val="11"/>
        <w:rPr>
          <w:rFonts w:asciiTheme="minorHAnsi" w:eastAsiaTheme="minorEastAsia" w:hAnsiTheme="minorHAnsi" w:cstheme="minorBidi"/>
          <w:bCs w:val="0"/>
        </w:rPr>
      </w:pPr>
      <w:r w:rsidRPr="001615FC">
        <w:fldChar w:fldCharType="begin"/>
      </w:r>
      <w:r w:rsidRPr="001615FC">
        <w:instrText xml:space="preserve"> TOC \h \z \t "SCH;3;РАЗДЕЛ;1;RUS 1.;2" </w:instrText>
      </w:r>
      <w:r w:rsidRPr="001615FC">
        <w:fldChar w:fldCharType="separate"/>
      </w:r>
      <w:hyperlink w:anchor="_Toc133310571" w:history="1">
        <w:r w:rsidR="00CE596A" w:rsidRPr="009E621B">
          <w:rPr>
            <w:rStyle w:val="ad"/>
            <w14:scene3d>
              <w14:camera w14:prst="orthographicFront"/>
              <w14:lightRig w14:rig="threePt" w14:dir="t">
                <w14:rot w14:lat="0" w14:lon="0" w14:rev="0"/>
              </w14:lightRig>
            </w14:scene3d>
            <w14:props3d w14:extrusionH="0" w14:contourW="0" w14:prstMaterial="warmMatte"/>
          </w:rPr>
          <w:t>РАЗДЕЛ I.</w:t>
        </w:r>
        <w:r w:rsidR="00CE596A">
          <w:rPr>
            <w:rFonts w:asciiTheme="minorHAnsi" w:eastAsiaTheme="minorEastAsia" w:hAnsiTheme="minorHAnsi" w:cstheme="minorBidi"/>
            <w:bCs w:val="0"/>
          </w:rPr>
          <w:tab/>
        </w:r>
        <w:r w:rsidR="00CE596A" w:rsidRPr="009E621B">
          <w:rPr>
            <w:rStyle w:val="ad"/>
          </w:rPr>
          <w:t>ОСНОВНЫЕ ПОЛОЖЕНИЯ ДОГОВОРА</w:t>
        </w:r>
        <w:r w:rsidR="00CE596A">
          <w:rPr>
            <w:webHidden/>
          </w:rPr>
          <w:tab/>
        </w:r>
        <w:r w:rsidR="00CE596A">
          <w:rPr>
            <w:webHidden/>
          </w:rPr>
          <w:fldChar w:fldCharType="begin"/>
        </w:r>
        <w:r w:rsidR="00CE596A">
          <w:rPr>
            <w:webHidden/>
          </w:rPr>
          <w:instrText xml:space="preserve"> PAGEREF _Toc133310571 \h </w:instrText>
        </w:r>
        <w:r w:rsidR="00CE596A">
          <w:rPr>
            <w:webHidden/>
          </w:rPr>
        </w:r>
        <w:r w:rsidR="00CE596A">
          <w:rPr>
            <w:webHidden/>
          </w:rPr>
          <w:fldChar w:fldCharType="separate"/>
        </w:r>
        <w:r w:rsidR="00CE596A">
          <w:rPr>
            <w:webHidden/>
          </w:rPr>
          <w:t>4</w:t>
        </w:r>
        <w:r w:rsidR="00CE596A">
          <w:rPr>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72"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w:t>
        </w:r>
        <w:r w:rsidR="00CE596A">
          <w:rPr>
            <w:rFonts w:asciiTheme="minorHAnsi" w:eastAsiaTheme="minorEastAsia" w:hAnsiTheme="minorHAnsi" w:cstheme="minorBidi"/>
            <w:bCs w:val="0"/>
            <w:noProof/>
            <w:szCs w:val="22"/>
          </w:rPr>
          <w:tab/>
        </w:r>
        <w:r w:rsidR="00CE596A" w:rsidRPr="009E621B">
          <w:rPr>
            <w:rStyle w:val="ad"/>
            <w:noProof/>
          </w:rPr>
          <w:t>Основные понятия и определения</w:t>
        </w:r>
        <w:r w:rsidR="00CE596A">
          <w:rPr>
            <w:noProof/>
            <w:webHidden/>
          </w:rPr>
          <w:tab/>
        </w:r>
        <w:r w:rsidR="00CE596A">
          <w:rPr>
            <w:noProof/>
            <w:webHidden/>
          </w:rPr>
          <w:fldChar w:fldCharType="begin"/>
        </w:r>
        <w:r w:rsidR="00CE596A">
          <w:rPr>
            <w:noProof/>
            <w:webHidden/>
          </w:rPr>
          <w:instrText xml:space="preserve"> PAGEREF _Toc133310572 \h </w:instrText>
        </w:r>
        <w:r w:rsidR="00CE596A">
          <w:rPr>
            <w:noProof/>
            <w:webHidden/>
          </w:rPr>
        </w:r>
        <w:r w:rsidR="00CE596A">
          <w:rPr>
            <w:noProof/>
            <w:webHidden/>
          </w:rPr>
          <w:fldChar w:fldCharType="separate"/>
        </w:r>
        <w:r w:rsidR="00CE596A">
          <w:rPr>
            <w:noProof/>
            <w:webHidden/>
          </w:rPr>
          <w:t>4</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73"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w:t>
        </w:r>
        <w:r w:rsidR="00CE596A">
          <w:rPr>
            <w:rFonts w:asciiTheme="minorHAnsi" w:eastAsiaTheme="minorEastAsia" w:hAnsiTheme="minorHAnsi" w:cstheme="minorBidi"/>
            <w:bCs w:val="0"/>
            <w:noProof/>
            <w:szCs w:val="22"/>
          </w:rPr>
          <w:tab/>
        </w:r>
        <w:r w:rsidR="00CE596A" w:rsidRPr="009E621B">
          <w:rPr>
            <w:rStyle w:val="ad"/>
            <w:noProof/>
          </w:rPr>
          <w:t>Предмет Договора</w:t>
        </w:r>
        <w:r w:rsidR="00CE596A">
          <w:rPr>
            <w:noProof/>
            <w:webHidden/>
          </w:rPr>
          <w:tab/>
        </w:r>
        <w:r w:rsidR="00CE596A">
          <w:rPr>
            <w:noProof/>
            <w:webHidden/>
          </w:rPr>
          <w:fldChar w:fldCharType="begin"/>
        </w:r>
        <w:r w:rsidR="00CE596A">
          <w:rPr>
            <w:noProof/>
            <w:webHidden/>
          </w:rPr>
          <w:instrText xml:space="preserve"> PAGEREF _Toc133310573 \h </w:instrText>
        </w:r>
        <w:r w:rsidR="00CE596A">
          <w:rPr>
            <w:noProof/>
            <w:webHidden/>
          </w:rPr>
        </w:r>
        <w:r w:rsidR="00CE596A">
          <w:rPr>
            <w:noProof/>
            <w:webHidden/>
          </w:rPr>
          <w:fldChar w:fldCharType="separate"/>
        </w:r>
        <w:r w:rsidR="00CE596A">
          <w:rPr>
            <w:noProof/>
            <w:webHidden/>
          </w:rPr>
          <w:t>8</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74"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w:t>
        </w:r>
        <w:r w:rsidR="00CE596A">
          <w:rPr>
            <w:rFonts w:asciiTheme="minorHAnsi" w:eastAsiaTheme="minorEastAsia" w:hAnsiTheme="minorHAnsi" w:cstheme="minorBidi"/>
            <w:bCs w:val="0"/>
            <w:noProof/>
            <w:szCs w:val="22"/>
          </w:rPr>
          <w:tab/>
        </w:r>
        <w:r w:rsidR="00CE596A" w:rsidRPr="009E621B">
          <w:rPr>
            <w:rStyle w:val="ad"/>
            <w:noProof/>
          </w:rPr>
          <w:t>Сроки выполнения Работ</w:t>
        </w:r>
        <w:r w:rsidR="00CE596A">
          <w:rPr>
            <w:noProof/>
            <w:webHidden/>
          </w:rPr>
          <w:tab/>
        </w:r>
        <w:r w:rsidR="00CE596A">
          <w:rPr>
            <w:noProof/>
            <w:webHidden/>
          </w:rPr>
          <w:fldChar w:fldCharType="begin"/>
        </w:r>
        <w:r w:rsidR="00CE596A">
          <w:rPr>
            <w:noProof/>
            <w:webHidden/>
          </w:rPr>
          <w:instrText xml:space="preserve"> PAGEREF _Toc133310574 \h </w:instrText>
        </w:r>
        <w:r w:rsidR="00CE596A">
          <w:rPr>
            <w:noProof/>
            <w:webHidden/>
          </w:rPr>
        </w:r>
        <w:r w:rsidR="00CE596A">
          <w:rPr>
            <w:noProof/>
            <w:webHidden/>
          </w:rPr>
          <w:fldChar w:fldCharType="separate"/>
        </w:r>
        <w:r w:rsidR="00CE596A">
          <w:rPr>
            <w:noProof/>
            <w:webHidden/>
          </w:rPr>
          <w:t>8</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75"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4.</w:t>
        </w:r>
        <w:r w:rsidR="00CE596A">
          <w:rPr>
            <w:rFonts w:asciiTheme="minorHAnsi" w:eastAsiaTheme="minorEastAsia" w:hAnsiTheme="minorHAnsi" w:cstheme="minorBidi"/>
            <w:bCs w:val="0"/>
            <w:noProof/>
            <w:szCs w:val="22"/>
          </w:rPr>
          <w:tab/>
        </w:r>
        <w:r w:rsidR="00CE596A" w:rsidRPr="009E621B">
          <w:rPr>
            <w:rStyle w:val="ad"/>
            <w:noProof/>
          </w:rPr>
          <w:t>Цена по Договору</w:t>
        </w:r>
        <w:r w:rsidR="00CE596A">
          <w:rPr>
            <w:noProof/>
            <w:webHidden/>
          </w:rPr>
          <w:tab/>
        </w:r>
        <w:r w:rsidR="00CE596A">
          <w:rPr>
            <w:noProof/>
            <w:webHidden/>
          </w:rPr>
          <w:fldChar w:fldCharType="begin"/>
        </w:r>
        <w:r w:rsidR="00CE596A">
          <w:rPr>
            <w:noProof/>
            <w:webHidden/>
          </w:rPr>
          <w:instrText xml:space="preserve"> PAGEREF _Toc133310575 \h </w:instrText>
        </w:r>
        <w:r w:rsidR="00CE596A">
          <w:rPr>
            <w:noProof/>
            <w:webHidden/>
          </w:rPr>
        </w:r>
        <w:r w:rsidR="00CE596A">
          <w:rPr>
            <w:noProof/>
            <w:webHidden/>
          </w:rPr>
          <w:fldChar w:fldCharType="separate"/>
        </w:r>
        <w:r w:rsidR="00CE596A">
          <w:rPr>
            <w:noProof/>
            <w:webHidden/>
          </w:rPr>
          <w:t>9</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76"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5.</w:t>
        </w:r>
        <w:r w:rsidR="00CE596A">
          <w:rPr>
            <w:rFonts w:asciiTheme="minorHAnsi" w:eastAsiaTheme="minorEastAsia" w:hAnsiTheme="minorHAnsi" w:cstheme="minorBidi"/>
            <w:bCs w:val="0"/>
            <w:noProof/>
            <w:szCs w:val="22"/>
          </w:rPr>
          <w:tab/>
        </w:r>
        <w:r w:rsidR="00CE596A" w:rsidRPr="009E621B">
          <w:rPr>
            <w:rStyle w:val="ad"/>
            <w:noProof/>
          </w:rPr>
          <w:t>Порядок и условия платежей</w:t>
        </w:r>
        <w:r w:rsidR="00CE596A">
          <w:rPr>
            <w:noProof/>
            <w:webHidden/>
          </w:rPr>
          <w:tab/>
        </w:r>
        <w:r w:rsidR="00CE596A">
          <w:rPr>
            <w:noProof/>
            <w:webHidden/>
          </w:rPr>
          <w:fldChar w:fldCharType="begin"/>
        </w:r>
        <w:r w:rsidR="00CE596A">
          <w:rPr>
            <w:noProof/>
            <w:webHidden/>
          </w:rPr>
          <w:instrText xml:space="preserve"> PAGEREF _Toc133310576 \h </w:instrText>
        </w:r>
        <w:r w:rsidR="00CE596A">
          <w:rPr>
            <w:noProof/>
            <w:webHidden/>
          </w:rPr>
        </w:r>
        <w:r w:rsidR="00CE596A">
          <w:rPr>
            <w:noProof/>
            <w:webHidden/>
          </w:rPr>
          <w:fldChar w:fldCharType="separate"/>
        </w:r>
        <w:r w:rsidR="00CE596A">
          <w:rPr>
            <w:noProof/>
            <w:webHidden/>
          </w:rPr>
          <w:t>9</w:t>
        </w:r>
        <w:r w:rsidR="00CE596A">
          <w:rPr>
            <w:noProof/>
            <w:webHidden/>
          </w:rPr>
          <w:fldChar w:fldCharType="end"/>
        </w:r>
      </w:hyperlink>
    </w:p>
    <w:p w:rsidR="00CE596A" w:rsidRDefault="00C03ECB">
      <w:pPr>
        <w:pStyle w:val="11"/>
        <w:rPr>
          <w:rFonts w:asciiTheme="minorHAnsi" w:eastAsiaTheme="minorEastAsia" w:hAnsiTheme="minorHAnsi" w:cstheme="minorBidi"/>
          <w:bCs w:val="0"/>
        </w:rPr>
      </w:pPr>
      <w:hyperlink w:anchor="_Toc133310577" w:history="1">
        <w:r w:rsidR="00CE596A" w:rsidRPr="009E621B">
          <w:rPr>
            <w:rStyle w:val="ad"/>
            <w14:scene3d>
              <w14:camera w14:prst="orthographicFront"/>
              <w14:lightRig w14:rig="threePt" w14:dir="t">
                <w14:rot w14:lat="0" w14:lon="0" w14:rev="0"/>
              </w14:lightRig>
            </w14:scene3d>
            <w14:props3d w14:extrusionH="0" w14:contourW="0" w14:prstMaterial="warmMatte"/>
          </w:rPr>
          <w:t>РАЗДЕЛ II.</w:t>
        </w:r>
        <w:r w:rsidR="00CE596A">
          <w:rPr>
            <w:rFonts w:asciiTheme="minorHAnsi" w:eastAsiaTheme="minorEastAsia" w:hAnsiTheme="minorHAnsi" w:cstheme="minorBidi"/>
            <w:bCs w:val="0"/>
          </w:rPr>
          <w:tab/>
        </w:r>
        <w:r w:rsidR="00CE596A" w:rsidRPr="009E621B">
          <w:rPr>
            <w:rStyle w:val="ad"/>
          </w:rPr>
          <w:t>ОБЩИЕ ОБЯЗАТЕЛЬСТВА СТОРОН</w:t>
        </w:r>
        <w:r w:rsidR="00CE596A">
          <w:rPr>
            <w:webHidden/>
          </w:rPr>
          <w:tab/>
        </w:r>
        <w:r w:rsidR="00CE596A">
          <w:rPr>
            <w:webHidden/>
          </w:rPr>
          <w:fldChar w:fldCharType="begin"/>
        </w:r>
        <w:r w:rsidR="00CE596A">
          <w:rPr>
            <w:webHidden/>
          </w:rPr>
          <w:instrText xml:space="preserve"> PAGEREF _Toc133310577 \h </w:instrText>
        </w:r>
        <w:r w:rsidR="00CE596A">
          <w:rPr>
            <w:webHidden/>
          </w:rPr>
        </w:r>
        <w:r w:rsidR="00CE596A">
          <w:rPr>
            <w:webHidden/>
          </w:rPr>
          <w:fldChar w:fldCharType="separate"/>
        </w:r>
        <w:r w:rsidR="00CE596A">
          <w:rPr>
            <w:webHidden/>
          </w:rPr>
          <w:t>10</w:t>
        </w:r>
        <w:r w:rsidR="00CE596A">
          <w:rPr>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78"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6.</w:t>
        </w:r>
        <w:r w:rsidR="00CE596A">
          <w:rPr>
            <w:rFonts w:asciiTheme="minorHAnsi" w:eastAsiaTheme="minorEastAsia" w:hAnsiTheme="minorHAnsi" w:cstheme="minorBidi"/>
            <w:bCs w:val="0"/>
            <w:noProof/>
            <w:szCs w:val="22"/>
          </w:rPr>
          <w:tab/>
        </w:r>
        <w:r w:rsidR="00CE596A" w:rsidRPr="009E621B">
          <w:rPr>
            <w:rStyle w:val="ad"/>
            <w:noProof/>
          </w:rPr>
          <w:t>Обязательства Подрядчика</w:t>
        </w:r>
        <w:r w:rsidR="00CE596A">
          <w:rPr>
            <w:noProof/>
            <w:webHidden/>
          </w:rPr>
          <w:tab/>
        </w:r>
        <w:r w:rsidR="00CE596A">
          <w:rPr>
            <w:noProof/>
            <w:webHidden/>
          </w:rPr>
          <w:fldChar w:fldCharType="begin"/>
        </w:r>
        <w:r w:rsidR="00CE596A">
          <w:rPr>
            <w:noProof/>
            <w:webHidden/>
          </w:rPr>
          <w:instrText xml:space="preserve"> PAGEREF _Toc133310578 \h </w:instrText>
        </w:r>
        <w:r w:rsidR="00CE596A">
          <w:rPr>
            <w:noProof/>
            <w:webHidden/>
          </w:rPr>
        </w:r>
        <w:r w:rsidR="00CE596A">
          <w:rPr>
            <w:noProof/>
            <w:webHidden/>
          </w:rPr>
          <w:fldChar w:fldCharType="separate"/>
        </w:r>
        <w:r w:rsidR="00CE596A">
          <w:rPr>
            <w:noProof/>
            <w:webHidden/>
          </w:rPr>
          <w:t>10</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79"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7.</w:t>
        </w:r>
        <w:r w:rsidR="00CE596A">
          <w:rPr>
            <w:rFonts w:asciiTheme="minorHAnsi" w:eastAsiaTheme="minorEastAsia" w:hAnsiTheme="minorHAnsi" w:cstheme="minorBidi"/>
            <w:bCs w:val="0"/>
            <w:noProof/>
            <w:szCs w:val="22"/>
          </w:rPr>
          <w:tab/>
        </w:r>
        <w:r w:rsidR="00CE596A" w:rsidRPr="009E621B">
          <w:rPr>
            <w:rStyle w:val="ad"/>
            <w:noProof/>
          </w:rPr>
          <w:t>Права Подрядчика</w:t>
        </w:r>
        <w:r w:rsidR="00CE596A">
          <w:rPr>
            <w:noProof/>
            <w:webHidden/>
          </w:rPr>
          <w:tab/>
        </w:r>
        <w:r w:rsidR="00CE596A">
          <w:rPr>
            <w:noProof/>
            <w:webHidden/>
          </w:rPr>
          <w:fldChar w:fldCharType="begin"/>
        </w:r>
        <w:r w:rsidR="00CE596A">
          <w:rPr>
            <w:noProof/>
            <w:webHidden/>
          </w:rPr>
          <w:instrText xml:space="preserve"> PAGEREF _Toc133310579 \h </w:instrText>
        </w:r>
        <w:r w:rsidR="00CE596A">
          <w:rPr>
            <w:noProof/>
            <w:webHidden/>
          </w:rPr>
        </w:r>
        <w:r w:rsidR="00CE596A">
          <w:rPr>
            <w:noProof/>
            <w:webHidden/>
          </w:rPr>
          <w:fldChar w:fldCharType="separate"/>
        </w:r>
        <w:r w:rsidR="00CE596A">
          <w:rPr>
            <w:noProof/>
            <w:webHidden/>
          </w:rPr>
          <w:t>15</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0"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8.</w:t>
        </w:r>
        <w:r w:rsidR="00CE596A">
          <w:rPr>
            <w:rFonts w:asciiTheme="minorHAnsi" w:eastAsiaTheme="minorEastAsia" w:hAnsiTheme="minorHAnsi" w:cstheme="minorBidi"/>
            <w:bCs w:val="0"/>
            <w:noProof/>
            <w:szCs w:val="22"/>
          </w:rPr>
          <w:tab/>
        </w:r>
        <w:r w:rsidR="00CE596A" w:rsidRPr="009E621B">
          <w:rPr>
            <w:rStyle w:val="ad"/>
            <w:noProof/>
          </w:rPr>
          <w:t>Обязательства Заказчика</w:t>
        </w:r>
        <w:r w:rsidR="00CE596A">
          <w:rPr>
            <w:noProof/>
            <w:webHidden/>
          </w:rPr>
          <w:tab/>
        </w:r>
        <w:r w:rsidR="00CE596A">
          <w:rPr>
            <w:noProof/>
            <w:webHidden/>
          </w:rPr>
          <w:fldChar w:fldCharType="begin"/>
        </w:r>
        <w:r w:rsidR="00CE596A">
          <w:rPr>
            <w:noProof/>
            <w:webHidden/>
          </w:rPr>
          <w:instrText xml:space="preserve"> PAGEREF _Toc133310580 \h </w:instrText>
        </w:r>
        <w:r w:rsidR="00CE596A">
          <w:rPr>
            <w:noProof/>
            <w:webHidden/>
          </w:rPr>
        </w:r>
        <w:r w:rsidR="00CE596A">
          <w:rPr>
            <w:noProof/>
            <w:webHidden/>
          </w:rPr>
          <w:fldChar w:fldCharType="separate"/>
        </w:r>
        <w:r w:rsidR="00CE596A">
          <w:rPr>
            <w:noProof/>
            <w:webHidden/>
          </w:rPr>
          <w:t>15</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1"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9.</w:t>
        </w:r>
        <w:r w:rsidR="00CE596A">
          <w:rPr>
            <w:rFonts w:asciiTheme="minorHAnsi" w:eastAsiaTheme="minorEastAsia" w:hAnsiTheme="minorHAnsi" w:cstheme="minorBidi"/>
            <w:bCs w:val="0"/>
            <w:noProof/>
            <w:szCs w:val="22"/>
          </w:rPr>
          <w:tab/>
        </w:r>
        <w:r w:rsidR="00CE596A" w:rsidRPr="009E621B">
          <w:rPr>
            <w:rStyle w:val="ad"/>
            <w:noProof/>
          </w:rPr>
          <w:t>Права Заказчика</w:t>
        </w:r>
        <w:r w:rsidR="00CE596A">
          <w:rPr>
            <w:noProof/>
            <w:webHidden/>
          </w:rPr>
          <w:tab/>
        </w:r>
        <w:r w:rsidR="00CE596A">
          <w:rPr>
            <w:noProof/>
            <w:webHidden/>
          </w:rPr>
          <w:fldChar w:fldCharType="begin"/>
        </w:r>
        <w:r w:rsidR="00CE596A">
          <w:rPr>
            <w:noProof/>
            <w:webHidden/>
          </w:rPr>
          <w:instrText xml:space="preserve"> PAGEREF _Toc133310581 \h </w:instrText>
        </w:r>
        <w:r w:rsidR="00CE596A">
          <w:rPr>
            <w:noProof/>
            <w:webHidden/>
          </w:rPr>
        </w:r>
        <w:r w:rsidR="00CE596A">
          <w:rPr>
            <w:noProof/>
            <w:webHidden/>
          </w:rPr>
          <w:fldChar w:fldCharType="separate"/>
        </w:r>
        <w:r w:rsidR="00CE596A">
          <w:rPr>
            <w:noProof/>
            <w:webHidden/>
          </w:rPr>
          <w:t>16</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2"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10.</w:t>
        </w:r>
        <w:r w:rsidR="00CE596A">
          <w:rPr>
            <w:rFonts w:asciiTheme="minorHAnsi" w:eastAsiaTheme="minorEastAsia" w:hAnsiTheme="minorHAnsi" w:cstheme="minorBidi"/>
            <w:bCs w:val="0"/>
            <w:noProof/>
            <w:szCs w:val="22"/>
          </w:rPr>
          <w:tab/>
        </w:r>
        <w:r w:rsidR="00CE596A" w:rsidRPr="009E621B">
          <w:rPr>
            <w:rStyle w:val="ad"/>
            <w:noProof/>
          </w:rPr>
          <w:t>Персонал Подрядчика</w:t>
        </w:r>
        <w:r w:rsidR="00CE596A">
          <w:rPr>
            <w:noProof/>
            <w:webHidden/>
          </w:rPr>
          <w:tab/>
        </w:r>
        <w:r w:rsidR="00CE596A">
          <w:rPr>
            <w:noProof/>
            <w:webHidden/>
          </w:rPr>
          <w:fldChar w:fldCharType="begin"/>
        </w:r>
        <w:r w:rsidR="00CE596A">
          <w:rPr>
            <w:noProof/>
            <w:webHidden/>
          </w:rPr>
          <w:instrText xml:space="preserve"> PAGEREF _Toc133310582 \h </w:instrText>
        </w:r>
        <w:r w:rsidR="00CE596A">
          <w:rPr>
            <w:noProof/>
            <w:webHidden/>
          </w:rPr>
        </w:r>
        <w:r w:rsidR="00CE596A">
          <w:rPr>
            <w:noProof/>
            <w:webHidden/>
          </w:rPr>
          <w:fldChar w:fldCharType="separate"/>
        </w:r>
        <w:r w:rsidR="00CE596A">
          <w:rPr>
            <w:noProof/>
            <w:webHidden/>
          </w:rPr>
          <w:t>17</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3"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11.</w:t>
        </w:r>
        <w:r w:rsidR="00CE596A">
          <w:rPr>
            <w:rFonts w:asciiTheme="minorHAnsi" w:eastAsiaTheme="minorEastAsia" w:hAnsiTheme="minorHAnsi" w:cstheme="minorBidi"/>
            <w:bCs w:val="0"/>
            <w:noProof/>
            <w:szCs w:val="22"/>
          </w:rPr>
          <w:tab/>
        </w:r>
        <w:r w:rsidR="00CE596A" w:rsidRPr="009E621B">
          <w:rPr>
            <w:rStyle w:val="ad"/>
            <w:noProof/>
          </w:rPr>
          <w:t>Членство в саморегулируемой организации</w:t>
        </w:r>
        <w:r w:rsidR="00CE596A">
          <w:rPr>
            <w:noProof/>
            <w:webHidden/>
          </w:rPr>
          <w:tab/>
        </w:r>
        <w:r w:rsidR="00CE596A">
          <w:rPr>
            <w:noProof/>
            <w:webHidden/>
          </w:rPr>
          <w:fldChar w:fldCharType="begin"/>
        </w:r>
        <w:r w:rsidR="00CE596A">
          <w:rPr>
            <w:noProof/>
            <w:webHidden/>
          </w:rPr>
          <w:instrText xml:space="preserve"> PAGEREF _Toc133310583 \h </w:instrText>
        </w:r>
        <w:r w:rsidR="00CE596A">
          <w:rPr>
            <w:noProof/>
            <w:webHidden/>
          </w:rPr>
        </w:r>
        <w:r w:rsidR="00CE596A">
          <w:rPr>
            <w:noProof/>
            <w:webHidden/>
          </w:rPr>
          <w:fldChar w:fldCharType="separate"/>
        </w:r>
        <w:r w:rsidR="00CE596A">
          <w:rPr>
            <w:noProof/>
            <w:webHidden/>
          </w:rPr>
          <w:t>17</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4"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12.</w:t>
        </w:r>
        <w:r w:rsidR="00CE596A">
          <w:rPr>
            <w:rFonts w:asciiTheme="minorHAnsi" w:eastAsiaTheme="minorEastAsia" w:hAnsiTheme="minorHAnsi" w:cstheme="minorBidi"/>
            <w:bCs w:val="0"/>
            <w:noProof/>
            <w:szCs w:val="22"/>
          </w:rPr>
          <w:tab/>
        </w:r>
        <w:r w:rsidR="00CE596A" w:rsidRPr="009E621B">
          <w:rPr>
            <w:rStyle w:val="ad"/>
            <w:noProof/>
          </w:rPr>
          <w:t>Привлечение Субподрядных организаций</w:t>
        </w:r>
        <w:r w:rsidR="00CE596A">
          <w:rPr>
            <w:noProof/>
            <w:webHidden/>
          </w:rPr>
          <w:tab/>
        </w:r>
        <w:r w:rsidR="00CE596A">
          <w:rPr>
            <w:noProof/>
            <w:webHidden/>
          </w:rPr>
          <w:fldChar w:fldCharType="begin"/>
        </w:r>
        <w:r w:rsidR="00CE596A">
          <w:rPr>
            <w:noProof/>
            <w:webHidden/>
          </w:rPr>
          <w:instrText xml:space="preserve"> PAGEREF _Toc133310584 \h </w:instrText>
        </w:r>
        <w:r w:rsidR="00CE596A">
          <w:rPr>
            <w:noProof/>
            <w:webHidden/>
          </w:rPr>
        </w:r>
        <w:r w:rsidR="00CE596A">
          <w:rPr>
            <w:noProof/>
            <w:webHidden/>
          </w:rPr>
          <w:fldChar w:fldCharType="separate"/>
        </w:r>
        <w:r w:rsidR="00CE596A">
          <w:rPr>
            <w:noProof/>
            <w:webHidden/>
          </w:rPr>
          <w:t>17</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5"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13.</w:t>
        </w:r>
        <w:r w:rsidR="00CE596A">
          <w:rPr>
            <w:rFonts w:asciiTheme="minorHAnsi" w:eastAsiaTheme="minorEastAsia" w:hAnsiTheme="minorHAnsi" w:cstheme="minorBidi"/>
            <w:bCs w:val="0"/>
            <w:noProof/>
            <w:szCs w:val="22"/>
          </w:rPr>
          <w:tab/>
        </w:r>
        <w:r w:rsidR="00CE596A" w:rsidRPr="009E621B">
          <w:rPr>
            <w:rStyle w:val="ad"/>
            <w:noProof/>
          </w:rPr>
          <w:t>Исходные данные</w:t>
        </w:r>
        <w:r w:rsidR="00CE596A">
          <w:rPr>
            <w:noProof/>
            <w:webHidden/>
          </w:rPr>
          <w:tab/>
        </w:r>
        <w:r w:rsidR="00CE596A">
          <w:rPr>
            <w:noProof/>
            <w:webHidden/>
          </w:rPr>
          <w:fldChar w:fldCharType="begin"/>
        </w:r>
        <w:r w:rsidR="00CE596A">
          <w:rPr>
            <w:noProof/>
            <w:webHidden/>
          </w:rPr>
          <w:instrText xml:space="preserve"> PAGEREF _Toc133310585 \h </w:instrText>
        </w:r>
        <w:r w:rsidR="00CE596A">
          <w:rPr>
            <w:noProof/>
            <w:webHidden/>
          </w:rPr>
        </w:r>
        <w:r w:rsidR="00CE596A">
          <w:rPr>
            <w:noProof/>
            <w:webHidden/>
          </w:rPr>
          <w:fldChar w:fldCharType="separate"/>
        </w:r>
        <w:r w:rsidR="00CE596A">
          <w:rPr>
            <w:noProof/>
            <w:webHidden/>
          </w:rPr>
          <w:t>20</w:t>
        </w:r>
        <w:r w:rsidR="00CE596A">
          <w:rPr>
            <w:noProof/>
            <w:webHidden/>
          </w:rPr>
          <w:fldChar w:fldCharType="end"/>
        </w:r>
      </w:hyperlink>
    </w:p>
    <w:p w:rsidR="00CE596A" w:rsidRDefault="00C03ECB">
      <w:pPr>
        <w:pStyle w:val="11"/>
        <w:rPr>
          <w:rFonts w:asciiTheme="minorHAnsi" w:eastAsiaTheme="minorEastAsia" w:hAnsiTheme="minorHAnsi" w:cstheme="minorBidi"/>
          <w:bCs w:val="0"/>
        </w:rPr>
      </w:pPr>
      <w:hyperlink w:anchor="_Toc133310586" w:history="1">
        <w:r w:rsidR="00CE596A" w:rsidRPr="009E621B">
          <w:rPr>
            <w:rStyle w:val="ad"/>
            <w14:scene3d>
              <w14:camera w14:prst="orthographicFront"/>
              <w14:lightRig w14:rig="threePt" w14:dir="t">
                <w14:rot w14:lat="0" w14:lon="0" w14:rev="0"/>
              </w14:lightRig>
            </w14:scene3d>
            <w14:props3d w14:extrusionH="0" w14:contourW="0" w14:prstMaterial="warmMatte"/>
          </w:rPr>
          <w:t>РАЗДЕЛ III.</w:t>
        </w:r>
        <w:r w:rsidR="00CE596A">
          <w:rPr>
            <w:rFonts w:asciiTheme="minorHAnsi" w:eastAsiaTheme="minorEastAsia" w:hAnsiTheme="minorHAnsi" w:cstheme="minorBidi"/>
            <w:bCs w:val="0"/>
          </w:rPr>
          <w:tab/>
        </w:r>
        <w:r w:rsidR="00CE596A" w:rsidRPr="009E621B">
          <w:rPr>
            <w:rStyle w:val="ad"/>
          </w:rPr>
          <w:t>МАТЕРИАЛЫ, ОБОРУДОВАНИЕ</w:t>
        </w:r>
        <w:r w:rsidR="00CE596A">
          <w:rPr>
            <w:webHidden/>
          </w:rPr>
          <w:tab/>
        </w:r>
        <w:r w:rsidR="00CE596A">
          <w:rPr>
            <w:webHidden/>
          </w:rPr>
          <w:fldChar w:fldCharType="begin"/>
        </w:r>
        <w:r w:rsidR="00CE596A">
          <w:rPr>
            <w:webHidden/>
          </w:rPr>
          <w:instrText xml:space="preserve"> PAGEREF _Toc133310586 \h </w:instrText>
        </w:r>
        <w:r w:rsidR="00CE596A">
          <w:rPr>
            <w:webHidden/>
          </w:rPr>
        </w:r>
        <w:r w:rsidR="00CE596A">
          <w:rPr>
            <w:webHidden/>
          </w:rPr>
          <w:fldChar w:fldCharType="separate"/>
        </w:r>
        <w:r w:rsidR="00CE596A">
          <w:rPr>
            <w:webHidden/>
          </w:rPr>
          <w:t>21</w:t>
        </w:r>
        <w:r w:rsidR="00CE596A">
          <w:rPr>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7"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14.</w:t>
        </w:r>
        <w:r w:rsidR="00CE596A">
          <w:rPr>
            <w:rFonts w:asciiTheme="minorHAnsi" w:eastAsiaTheme="minorEastAsia" w:hAnsiTheme="minorHAnsi" w:cstheme="minorBidi"/>
            <w:bCs w:val="0"/>
            <w:noProof/>
            <w:szCs w:val="22"/>
          </w:rPr>
          <w:tab/>
        </w:r>
        <w:r w:rsidR="00CE596A" w:rsidRPr="009E621B">
          <w:rPr>
            <w:rStyle w:val="ad"/>
            <w:noProof/>
          </w:rPr>
          <w:t>Обеспечение Материалами и Оборудованием</w:t>
        </w:r>
        <w:r w:rsidR="00CE596A">
          <w:rPr>
            <w:noProof/>
            <w:webHidden/>
          </w:rPr>
          <w:tab/>
        </w:r>
        <w:r w:rsidR="00CE596A">
          <w:rPr>
            <w:noProof/>
            <w:webHidden/>
          </w:rPr>
          <w:fldChar w:fldCharType="begin"/>
        </w:r>
        <w:r w:rsidR="00CE596A">
          <w:rPr>
            <w:noProof/>
            <w:webHidden/>
          </w:rPr>
          <w:instrText xml:space="preserve"> PAGEREF _Toc133310587 \h </w:instrText>
        </w:r>
        <w:r w:rsidR="00CE596A">
          <w:rPr>
            <w:noProof/>
            <w:webHidden/>
          </w:rPr>
        </w:r>
        <w:r w:rsidR="00CE596A">
          <w:rPr>
            <w:noProof/>
            <w:webHidden/>
          </w:rPr>
          <w:fldChar w:fldCharType="separate"/>
        </w:r>
        <w:r w:rsidR="00CE596A">
          <w:rPr>
            <w:noProof/>
            <w:webHidden/>
          </w:rPr>
          <w:t>21</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8"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15.</w:t>
        </w:r>
        <w:r w:rsidR="00CE596A">
          <w:rPr>
            <w:rFonts w:asciiTheme="minorHAnsi" w:eastAsiaTheme="minorEastAsia" w:hAnsiTheme="minorHAnsi" w:cstheme="minorBidi"/>
            <w:bCs w:val="0"/>
            <w:noProof/>
            <w:szCs w:val="22"/>
          </w:rPr>
          <w:tab/>
        </w:r>
        <w:r w:rsidR="00CE596A" w:rsidRPr="009E621B">
          <w:rPr>
            <w:rStyle w:val="ad"/>
            <w:noProof/>
          </w:rPr>
          <w:t>Транспортировка грузов</w:t>
        </w:r>
        <w:r w:rsidR="00CE596A">
          <w:rPr>
            <w:noProof/>
            <w:webHidden/>
          </w:rPr>
          <w:tab/>
        </w:r>
        <w:r w:rsidR="00CE596A">
          <w:rPr>
            <w:noProof/>
            <w:webHidden/>
          </w:rPr>
          <w:fldChar w:fldCharType="begin"/>
        </w:r>
        <w:r w:rsidR="00CE596A">
          <w:rPr>
            <w:noProof/>
            <w:webHidden/>
          </w:rPr>
          <w:instrText xml:space="preserve"> PAGEREF _Toc133310588 \h </w:instrText>
        </w:r>
        <w:r w:rsidR="00CE596A">
          <w:rPr>
            <w:noProof/>
            <w:webHidden/>
          </w:rPr>
        </w:r>
        <w:r w:rsidR="00CE596A">
          <w:rPr>
            <w:noProof/>
            <w:webHidden/>
          </w:rPr>
          <w:fldChar w:fldCharType="separate"/>
        </w:r>
        <w:r w:rsidR="00CE596A">
          <w:rPr>
            <w:noProof/>
            <w:webHidden/>
          </w:rPr>
          <w:t>22</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89"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16.</w:t>
        </w:r>
        <w:r w:rsidR="00CE596A">
          <w:rPr>
            <w:rFonts w:asciiTheme="minorHAnsi" w:eastAsiaTheme="minorEastAsia" w:hAnsiTheme="minorHAnsi" w:cstheme="minorBidi"/>
            <w:bCs w:val="0"/>
            <w:noProof/>
            <w:szCs w:val="22"/>
          </w:rPr>
          <w:tab/>
        </w:r>
        <w:r w:rsidR="00CE596A" w:rsidRPr="009E621B">
          <w:rPr>
            <w:rStyle w:val="ad"/>
            <w:noProof/>
          </w:rPr>
          <w:t>Запасные части</w:t>
        </w:r>
        <w:r w:rsidR="00CE596A">
          <w:rPr>
            <w:noProof/>
            <w:webHidden/>
          </w:rPr>
          <w:tab/>
        </w:r>
        <w:r w:rsidR="00CE596A">
          <w:rPr>
            <w:noProof/>
            <w:webHidden/>
          </w:rPr>
          <w:fldChar w:fldCharType="begin"/>
        </w:r>
        <w:r w:rsidR="00CE596A">
          <w:rPr>
            <w:noProof/>
            <w:webHidden/>
          </w:rPr>
          <w:instrText xml:space="preserve"> PAGEREF _Toc133310589 \h </w:instrText>
        </w:r>
        <w:r w:rsidR="00CE596A">
          <w:rPr>
            <w:noProof/>
            <w:webHidden/>
          </w:rPr>
        </w:r>
        <w:r w:rsidR="00CE596A">
          <w:rPr>
            <w:noProof/>
            <w:webHidden/>
          </w:rPr>
          <w:fldChar w:fldCharType="separate"/>
        </w:r>
        <w:r w:rsidR="00CE596A">
          <w:rPr>
            <w:noProof/>
            <w:webHidden/>
          </w:rPr>
          <w:t>23</w:t>
        </w:r>
        <w:r w:rsidR="00CE596A">
          <w:rPr>
            <w:noProof/>
            <w:webHidden/>
          </w:rPr>
          <w:fldChar w:fldCharType="end"/>
        </w:r>
      </w:hyperlink>
    </w:p>
    <w:p w:rsidR="00CE596A" w:rsidRDefault="00C03ECB">
      <w:pPr>
        <w:pStyle w:val="11"/>
        <w:rPr>
          <w:rFonts w:asciiTheme="minorHAnsi" w:eastAsiaTheme="minorEastAsia" w:hAnsiTheme="minorHAnsi" w:cstheme="minorBidi"/>
          <w:bCs w:val="0"/>
        </w:rPr>
      </w:pPr>
      <w:hyperlink w:anchor="_Toc133310590" w:history="1">
        <w:r w:rsidR="00CE596A" w:rsidRPr="009E621B">
          <w:rPr>
            <w:rStyle w:val="ad"/>
            <w14:scene3d>
              <w14:camera w14:prst="orthographicFront"/>
              <w14:lightRig w14:rig="threePt" w14:dir="t">
                <w14:rot w14:lat="0" w14:lon="0" w14:rev="0"/>
              </w14:lightRig>
            </w14:scene3d>
            <w14:props3d w14:extrusionH="0" w14:contourW="0" w14:prstMaterial="warmMatte"/>
          </w:rPr>
          <w:t>РАЗДЕЛ IV.</w:t>
        </w:r>
        <w:r w:rsidR="00CE596A">
          <w:rPr>
            <w:rFonts w:asciiTheme="minorHAnsi" w:eastAsiaTheme="minorEastAsia" w:hAnsiTheme="minorHAnsi" w:cstheme="minorBidi"/>
            <w:bCs w:val="0"/>
          </w:rPr>
          <w:tab/>
        </w:r>
        <w:r w:rsidR="00CE596A" w:rsidRPr="009E621B">
          <w:rPr>
            <w:rStyle w:val="ad"/>
          </w:rPr>
          <w:t>ОРГАНИЗАЦИЯ РАБОТ</w:t>
        </w:r>
        <w:r w:rsidR="00CE596A">
          <w:rPr>
            <w:webHidden/>
          </w:rPr>
          <w:tab/>
        </w:r>
        <w:r w:rsidR="00CE596A">
          <w:rPr>
            <w:webHidden/>
          </w:rPr>
          <w:fldChar w:fldCharType="begin"/>
        </w:r>
        <w:r w:rsidR="00CE596A">
          <w:rPr>
            <w:webHidden/>
          </w:rPr>
          <w:instrText xml:space="preserve"> PAGEREF _Toc133310590 \h </w:instrText>
        </w:r>
        <w:r w:rsidR="00CE596A">
          <w:rPr>
            <w:webHidden/>
          </w:rPr>
        </w:r>
        <w:r w:rsidR="00CE596A">
          <w:rPr>
            <w:webHidden/>
          </w:rPr>
          <w:fldChar w:fldCharType="separate"/>
        </w:r>
        <w:r w:rsidR="00CE596A">
          <w:rPr>
            <w:webHidden/>
          </w:rPr>
          <w:t>23</w:t>
        </w:r>
        <w:r w:rsidR="00CE596A">
          <w:rPr>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1"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17.</w:t>
        </w:r>
        <w:r w:rsidR="00CE596A">
          <w:rPr>
            <w:rFonts w:asciiTheme="minorHAnsi" w:eastAsiaTheme="minorEastAsia" w:hAnsiTheme="minorHAnsi" w:cstheme="minorBidi"/>
            <w:bCs w:val="0"/>
            <w:noProof/>
            <w:szCs w:val="22"/>
          </w:rPr>
          <w:tab/>
        </w:r>
        <w:r w:rsidR="00CE596A" w:rsidRPr="009E621B">
          <w:rPr>
            <w:rStyle w:val="ad"/>
            <w:noProof/>
          </w:rPr>
          <w:t>Строительная площадка</w:t>
        </w:r>
        <w:r w:rsidR="00CE596A">
          <w:rPr>
            <w:noProof/>
            <w:webHidden/>
          </w:rPr>
          <w:tab/>
        </w:r>
        <w:r w:rsidR="00CE596A">
          <w:rPr>
            <w:noProof/>
            <w:webHidden/>
          </w:rPr>
          <w:fldChar w:fldCharType="begin"/>
        </w:r>
        <w:r w:rsidR="00CE596A">
          <w:rPr>
            <w:noProof/>
            <w:webHidden/>
          </w:rPr>
          <w:instrText xml:space="preserve"> PAGEREF _Toc133310591 \h </w:instrText>
        </w:r>
        <w:r w:rsidR="00CE596A">
          <w:rPr>
            <w:noProof/>
            <w:webHidden/>
          </w:rPr>
        </w:r>
        <w:r w:rsidR="00CE596A">
          <w:rPr>
            <w:noProof/>
            <w:webHidden/>
          </w:rPr>
          <w:fldChar w:fldCharType="separate"/>
        </w:r>
        <w:r w:rsidR="00CE596A">
          <w:rPr>
            <w:noProof/>
            <w:webHidden/>
          </w:rPr>
          <w:t>23</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2"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18.</w:t>
        </w:r>
        <w:r w:rsidR="00CE596A">
          <w:rPr>
            <w:rFonts w:asciiTheme="minorHAnsi" w:eastAsiaTheme="minorEastAsia" w:hAnsiTheme="minorHAnsi" w:cstheme="minorBidi"/>
            <w:bCs w:val="0"/>
            <w:noProof/>
            <w:szCs w:val="22"/>
          </w:rPr>
          <w:tab/>
        </w:r>
        <w:r w:rsidR="00CE596A" w:rsidRPr="009E621B">
          <w:rPr>
            <w:rStyle w:val="ad"/>
            <w:noProof/>
          </w:rPr>
          <w:t>Порядок осуществления работ</w:t>
        </w:r>
        <w:r w:rsidR="00CE596A">
          <w:rPr>
            <w:noProof/>
            <w:webHidden/>
          </w:rPr>
          <w:tab/>
        </w:r>
        <w:r w:rsidR="00CE596A">
          <w:rPr>
            <w:noProof/>
            <w:webHidden/>
          </w:rPr>
          <w:fldChar w:fldCharType="begin"/>
        </w:r>
        <w:r w:rsidR="00CE596A">
          <w:rPr>
            <w:noProof/>
            <w:webHidden/>
          </w:rPr>
          <w:instrText xml:space="preserve"> PAGEREF _Toc133310592 \h </w:instrText>
        </w:r>
        <w:r w:rsidR="00CE596A">
          <w:rPr>
            <w:noProof/>
            <w:webHidden/>
          </w:rPr>
        </w:r>
        <w:r w:rsidR="00CE596A">
          <w:rPr>
            <w:noProof/>
            <w:webHidden/>
          </w:rPr>
          <w:fldChar w:fldCharType="separate"/>
        </w:r>
        <w:r w:rsidR="00CE596A">
          <w:rPr>
            <w:noProof/>
            <w:webHidden/>
          </w:rPr>
          <w:t>24</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3"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19.</w:t>
        </w:r>
        <w:r w:rsidR="00CE596A">
          <w:rPr>
            <w:rFonts w:asciiTheme="minorHAnsi" w:eastAsiaTheme="minorEastAsia" w:hAnsiTheme="minorHAnsi" w:cstheme="minorBidi"/>
            <w:bCs w:val="0"/>
            <w:noProof/>
            <w:szCs w:val="22"/>
          </w:rPr>
          <w:tab/>
        </w:r>
        <w:r w:rsidR="00CE596A" w:rsidRPr="009E621B">
          <w:rPr>
            <w:rStyle w:val="ad"/>
            <w:noProof/>
          </w:rPr>
          <w:t>Изменение Работ</w:t>
        </w:r>
        <w:r w:rsidR="00CE596A">
          <w:rPr>
            <w:noProof/>
            <w:webHidden/>
          </w:rPr>
          <w:tab/>
        </w:r>
        <w:r w:rsidR="00CE596A">
          <w:rPr>
            <w:noProof/>
            <w:webHidden/>
          </w:rPr>
          <w:fldChar w:fldCharType="begin"/>
        </w:r>
        <w:r w:rsidR="00CE596A">
          <w:rPr>
            <w:noProof/>
            <w:webHidden/>
          </w:rPr>
          <w:instrText xml:space="preserve"> PAGEREF _Toc133310593 \h </w:instrText>
        </w:r>
        <w:r w:rsidR="00CE596A">
          <w:rPr>
            <w:noProof/>
            <w:webHidden/>
          </w:rPr>
        </w:r>
        <w:r w:rsidR="00CE596A">
          <w:rPr>
            <w:noProof/>
            <w:webHidden/>
          </w:rPr>
          <w:fldChar w:fldCharType="separate"/>
        </w:r>
        <w:r w:rsidR="00CE596A">
          <w:rPr>
            <w:noProof/>
            <w:webHidden/>
          </w:rPr>
          <w:t>30</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4"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20.</w:t>
        </w:r>
        <w:r w:rsidR="00CE596A">
          <w:rPr>
            <w:rFonts w:asciiTheme="minorHAnsi" w:eastAsiaTheme="minorEastAsia" w:hAnsiTheme="minorHAnsi" w:cstheme="minorBidi"/>
            <w:bCs w:val="0"/>
            <w:noProof/>
            <w:szCs w:val="22"/>
          </w:rPr>
          <w:tab/>
        </w:r>
        <w:r w:rsidR="00CE596A" w:rsidRPr="009E621B">
          <w:rPr>
            <w:rStyle w:val="ad"/>
            <w:noProof/>
          </w:rPr>
          <w:t>Дополнительные Работы</w:t>
        </w:r>
        <w:r w:rsidR="00CE596A">
          <w:rPr>
            <w:noProof/>
            <w:webHidden/>
          </w:rPr>
          <w:tab/>
        </w:r>
        <w:r w:rsidR="00CE596A">
          <w:rPr>
            <w:noProof/>
            <w:webHidden/>
          </w:rPr>
          <w:fldChar w:fldCharType="begin"/>
        </w:r>
        <w:r w:rsidR="00CE596A">
          <w:rPr>
            <w:noProof/>
            <w:webHidden/>
          </w:rPr>
          <w:instrText xml:space="preserve"> PAGEREF _Toc133310594 \h </w:instrText>
        </w:r>
        <w:r w:rsidR="00CE596A">
          <w:rPr>
            <w:noProof/>
            <w:webHidden/>
          </w:rPr>
        </w:r>
        <w:r w:rsidR="00CE596A">
          <w:rPr>
            <w:noProof/>
            <w:webHidden/>
          </w:rPr>
          <w:fldChar w:fldCharType="separate"/>
        </w:r>
        <w:r w:rsidR="00CE596A">
          <w:rPr>
            <w:noProof/>
            <w:webHidden/>
          </w:rPr>
          <w:t>31</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5"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21.</w:t>
        </w:r>
        <w:r w:rsidR="00CE596A">
          <w:rPr>
            <w:rFonts w:asciiTheme="minorHAnsi" w:eastAsiaTheme="minorEastAsia" w:hAnsiTheme="minorHAnsi" w:cstheme="minorBidi"/>
            <w:bCs w:val="0"/>
            <w:noProof/>
            <w:szCs w:val="22"/>
          </w:rPr>
          <w:tab/>
        </w:r>
        <w:r w:rsidR="00CE596A" w:rsidRPr="009E621B">
          <w:rPr>
            <w:rStyle w:val="ad"/>
            <w:noProof/>
          </w:rPr>
          <w:t>Требования к документации</w:t>
        </w:r>
        <w:r w:rsidR="00CE596A">
          <w:rPr>
            <w:noProof/>
            <w:webHidden/>
          </w:rPr>
          <w:tab/>
        </w:r>
        <w:r w:rsidR="00CE596A">
          <w:rPr>
            <w:noProof/>
            <w:webHidden/>
          </w:rPr>
          <w:fldChar w:fldCharType="begin"/>
        </w:r>
        <w:r w:rsidR="00CE596A">
          <w:rPr>
            <w:noProof/>
            <w:webHidden/>
          </w:rPr>
          <w:instrText xml:space="preserve"> PAGEREF _Toc133310595 \h </w:instrText>
        </w:r>
        <w:r w:rsidR="00CE596A">
          <w:rPr>
            <w:noProof/>
            <w:webHidden/>
          </w:rPr>
        </w:r>
        <w:r w:rsidR="00CE596A">
          <w:rPr>
            <w:noProof/>
            <w:webHidden/>
          </w:rPr>
          <w:fldChar w:fldCharType="separate"/>
        </w:r>
        <w:r w:rsidR="00CE596A">
          <w:rPr>
            <w:noProof/>
            <w:webHidden/>
          </w:rPr>
          <w:t>31</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6"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22.</w:t>
        </w:r>
        <w:r w:rsidR="00CE596A">
          <w:rPr>
            <w:rFonts w:asciiTheme="minorHAnsi" w:eastAsiaTheme="minorEastAsia" w:hAnsiTheme="minorHAnsi" w:cstheme="minorBidi"/>
            <w:bCs w:val="0"/>
            <w:noProof/>
            <w:szCs w:val="22"/>
          </w:rPr>
          <w:tab/>
        </w:r>
        <w:r w:rsidR="00CE596A" w:rsidRPr="009E621B">
          <w:rPr>
            <w:rStyle w:val="ad"/>
            <w:noProof/>
          </w:rPr>
          <w:t>Приемка выполненных Работ</w:t>
        </w:r>
        <w:r w:rsidR="00CE596A">
          <w:rPr>
            <w:noProof/>
            <w:webHidden/>
          </w:rPr>
          <w:tab/>
        </w:r>
        <w:r w:rsidR="00CE596A">
          <w:rPr>
            <w:noProof/>
            <w:webHidden/>
          </w:rPr>
          <w:fldChar w:fldCharType="begin"/>
        </w:r>
        <w:r w:rsidR="00CE596A">
          <w:rPr>
            <w:noProof/>
            <w:webHidden/>
          </w:rPr>
          <w:instrText xml:space="preserve"> PAGEREF _Toc133310596 \h </w:instrText>
        </w:r>
        <w:r w:rsidR="00CE596A">
          <w:rPr>
            <w:noProof/>
            <w:webHidden/>
          </w:rPr>
        </w:r>
        <w:r w:rsidR="00CE596A">
          <w:rPr>
            <w:noProof/>
            <w:webHidden/>
          </w:rPr>
          <w:fldChar w:fldCharType="separate"/>
        </w:r>
        <w:r w:rsidR="00CE596A">
          <w:rPr>
            <w:noProof/>
            <w:webHidden/>
          </w:rPr>
          <w:t>31</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7"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23.</w:t>
        </w:r>
        <w:r w:rsidR="00CE596A">
          <w:rPr>
            <w:rFonts w:asciiTheme="minorHAnsi" w:eastAsiaTheme="minorEastAsia" w:hAnsiTheme="minorHAnsi" w:cstheme="minorBidi"/>
            <w:bCs w:val="0"/>
            <w:noProof/>
            <w:szCs w:val="22"/>
          </w:rPr>
          <w:tab/>
        </w:r>
        <w:r w:rsidR="00CE596A" w:rsidRPr="009E621B">
          <w:rPr>
            <w:rStyle w:val="ad"/>
            <w:noProof/>
          </w:rPr>
          <w:t>Предпусковые и пусковые приемо-сдаточные испытания</w:t>
        </w:r>
        <w:r w:rsidR="00CE596A">
          <w:rPr>
            <w:noProof/>
            <w:webHidden/>
          </w:rPr>
          <w:tab/>
        </w:r>
        <w:r w:rsidR="00CE596A">
          <w:rPr>
            <w:noProof/>
            <w:webHidden/>
          </w:rPr>
          <w:fldChar w:fldCharType="begin"/>
        </w:r>
        <w:r w:rsidR="00CE596A">
          <w:rPr>
            <w:noProof/>
            <w:webHidden/>
          </w:rPr>
          <w:instrText xml:space="preserve"> PAGEREF _Toc133310597 \h </w:instrText>
        </w:r>
        <w:r w:rsidR="00CE596A">
          <w:rPr>
            <w:noProof/>
            <w:webHidden/>
          </w:rPr>
        </w:r>
        <w:r w:rsidR="00CE596A">
          <w:rPr>
            <w:noProof/>
            <w:webHidden/>
          </w:rPr>
          <w:fldChar w:fldCharType="separate"/>
        </w:r>
        <w:r w:rsidR="00CE596A">
          <w:rPr>
            <w:noProof/>
            <w:webHidden/>
          </w:rPr>
          <w:t>32</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8"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24.</w:t>
        </w:r>
        <w:r w:rsidR="00CE596A">
          <w:rPr>
            <w:rFonts w:asciiTheme="minorHAnsi" w:eastAsiaTheme="minorEastAsia" w:hAnsiTheme="minorHAnsi" w:cstheme="minorBidi"/>
            <w:bCs w:val="0"/>
            <w:noProof/>
            <w:szCs w:val="22"/>
          </w:rPr>
          <w:tab/>
        </w:r>
        <w:r w:rsidR="00CE596A" w:rsidRPr="009E621B">
          <w:rPr>
            <w:rStyle w:val="ad"/>
            <w:noProof/>
          </w:rPr>
          <w:t>Гарантии качества по сданным Работам</w:t>
        </w:r>
        <w:r w:rsidR="00CE596A">
          <w:rPr>
            <w:noProof/>
            <w:webHidden/>
          </w:rPr>
          <w:tab/>
        </w:r>
        <w:r w:rsidR="00CE596A">
          <w:rPr>
            <w:noProof/>
            <w:webHidden/>
          </w:rPr>
          <w:fldChar w:fldCharType="begin"/>
        </w:r>
        <w:r w:rsidR="00CE596A">
          <w:rPr>
            <w:noProof/>
            <w:webHidden/>
          </w:rPr>
          <w:instrText xml:space="preserve"> PAGEREF _Toc133310598 \h </w:instrText>
        </w:r>
        <w:r w:rsidR="00CE596A">
          <w:rPr>
            <w:noProof/>
            <w:webHidden/>
          </w:rPr>
        </w:r>
        <w:r w:rsidR="00CE596A">
          <w:rPr>
            <w:noProof/>
            <w:webHidden/>
          </w:rPr>
          <w:fldChar w:fldCharType="separate"/>
        </w:r>
        <w:r w:rsidR="00CE596A">
          <w:rPr>
            <w:noProof/>
            <w:webHidden/>
          </w:rPr>
          <w:t>33</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599"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25.</w:t>
        </w:r>
        <w:r w:rsidR="00CE596A">
          <w:rPr>
            <w:rFonts w:asciiTheme="minorHAnsi" w:eastAsiaTheme="minorEastAsia" w:hAnsiTheme="minorHAnsi" w:cstheme="minorBidi"/>
            <w:bCs w:val="0"/>
            <w:noProof/>
            <w:szCs w:val="22"/>
          </w:rPr>
          <w:tab/>
        </w:r>
        <w:r w:rsidR="00CE596A" w:rsidRPr="009E621B">
          <w:rPr>
            <w:rStyle w:val="ad"/>
            <w:noProof/>
          </w:rPr>
          <w:t>Отходы</w:t>
        </w:r>
        <w:r w:rsidR="00CE596A">
          <w:rPr>
            <w:noProof/>
            <w:webHidden/>
          </w:rPr>
          <w:tab/>
        </w:r>
        <w:r w:rsidR="00CE596A">
          <w:rPr>
            <w:noProof/>
            <w:webHidden/>
          </w:rPr>
          <w:fldChar w:fldCharType="begin"/>
        </w:r>
        <w:r w:rsidR="00CE596A">
          <w:rPr>
            <w:noProof/>
            <w:webHidden/>
          </w:rPr>
          <w:instrText xml:space="preserve"> PAGEREF _Toc133310599 \h </w:instrText>
        </w:r>
        <w:r w:rsidR="00CE596A">
          <w:rPr>
            <w:noProof/>
            <w:webHidden/>
          </w:rPr>
        </w:r>
        <w:r w:rsidR="00CE596A">
          <w:rPr>
            <w:noProof/>
            <w:webHidden/>
          </w:rPr>
          <w:fldChar w:fldCharType="separate"/>
        </w:r>
        <w:r w:rsidR="00CE596A">
          <w:rPr>
            <w:noProof/>
            <w:webHidden/>
          </w:rPr>
          <w:t>34</w:t>
        </w:r>
        <w:r w:rsidR="00CE596A">
          <w:rPr>
            <w:noProof/>
            <w:webHidden/>
          </w:rPr>
          <w:fldChar w:fldCharType="end"/>
        </w:r>
      </w:hyperlink>
    </w:p>
    <w:p w:rsidR="00CE596A" w:rsidRDefault="00C03ECB">
      <w:pPr>
        <w:pStyle w:val="11"/>
        <w:rPr>
          <w:rFonts w:asciiTheme="minorHAnsi" w:eastAsiaTheme="minorEastAsia" w:hAnsiTheme="minorHAnsi" w:cstheme="minorBidi"/>
          <w:bCs w:val="0"/>
        </w:rPr>
      </w:pPr>
      <w:hyperlink w:anchor="_Toc133310600" w:history="1">
        <w:r w:rsidR="00CE596A" w:rsidRPr="009E621B">
          <w:rPr>
            <w:rStyle w:val="ad"/>
            <w14:scene3d>
              <w14:camera w14:prst="orthographicFront"/>
              <w14:lightRig w14:rig="threePt" w14:dir="t">
                <w14:rot w14:lat="0" w14:lon="0" w14:rev="0"/>
              </w14:lightRig>
            </w14:scene3d>
            <w14:props3d w14:extrusionH="0" w14:contourW="0" w14:prstMaterial="warmMatte"/>
          </w:rPr>
          <w:t>РАЗДЕЛ V.</w:t>
        </w:r>
        <w:r w:rsidR="00CE596A">
          <w:rPr>
            <w:rFonts w:asciiTheme="minorHAnsi" w:eastAsiaTheme="minorEastAsia" w:hAnsiTheme="minorHAnsi" w:cstheme="minorBidi"/>
            <w:bCs w:val="0"/>
          </w:rPr>
          <w:tab/>
        </w:r>
        <w:r w:rsidR="00CE596A" w:rsidRPr="009E621B">
          <w:rPr>
            <w:rStyle w:val="ad"/>
          </w:rPr>
          <w:t>ПРАВА НА РЕЗУЛЬТАТЫ РАБОТ ПО ДОГОВОРУ</w:t>
        </w:r>
        <w:r w:rsidR="00CE596A">
          <w:rPr>
            <w:webHidden/>
          </w:rPr>
          <w:tab/>
        </w:r>
        <w:r w:rsidR="00CE596A">
          <w:rPr>
            <w:webHidden/>
          </w:rPr>
          <w:fldChar w:fldCharType="begin"/>
        </w:r>
        <w:r w:rsidR="00CE596A">
          <w:rPr>
            <w:webHidden/>
          </w:rPr>
          <w:instrText xml:space="preserve"> PAGEREF _Toc133310600 \h </w:instrText>
        </w:r>
        <w:r w:rsidR="00CE596A">
          <w:rPr>
            <w:webHidden/>
          </w:rPr>
        </w:r>
        <w:r w:rsidR="00CE596A">
          <w:rPr>
            <w:webHidden/>
          </w:rPr>
          <w:fldChar w:fldCharType="separate"/>
        </w:r>
        <w:r w:rsidR="00CE596A">
          <w:rPr>
            <w:webHidden/>
          </w:rPr>
          <w:t>34</w:t>
        </w:r>
        <w:r w:rsidR="00CE596A">
          <w:rPr>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01"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26.</w:t>
        </w:r>
        <w:r w:rsidR="00CE596A">
          <w:rPr>
            <w:rFonts w:asciiTheme="minorHAnsi" w:eastAsiaTheme="minorEastAsia" w:hAnsiTheme="minorHAnsi" w:cstheme="minorBidi"/>
            <w:bCs w:val="0"/>
            <w:noProof/>
            <w:szCs w:val="22"/>
          </w:rPr>
          <w:tab/>
        </w:r>
        <w:r w:rsidR="00CE596A" w:rsidRPr="009E621B">
          <w:rPr>
            <w:rStyle w:val="ad"/>
            <w:noProof/>
          </w:rPr>
          <w:t>Риски случайной гибели или случайного повреждения Объекта и право собственности</w:t>
        </w:r>
        <w:r w:rsidR="00CE596A">
          <w:rPr>
            <w:noProof/>
            <w:webHidden/>
          </w:rPr>
          <w:tab/>
        </w:r>
        <w:r w:rsidR="00CE596A">
          <w:rPr>
            <w:noProof/>
            <w:webHidden/>
          </w:rPr>
          <w:fldChar w:fldCharType="begin"/>
        </w:r>
        <w:r w:rsidR="00CE596A">
          <w:rPr>
            <w:noProof/>
            <w:webHidden/>
          </w:rPr>
          <w:instrText xml:space="preserve"> PAGEREF _Toc133310601 \h </w:instrText>
        </w:r>
        <w:r w:rsidR="00CE596A">
          <w:rPr>
            <w:noProof/>
            <w:webHidden/>
          </w:rPr>
        </w:r>
        <w:r w:rsidR="00CE596A">
          <w:rPr>
            <w:noProof/>
            <w:webHidden/>
          </w:rPr>
          <w:fldChar w:fldCharType="separate"/>
        </w:r>
        <w:r w:rsidR="00CE596A">
          <w:rPr>
            <w:noProof/>
            <w:webHidden/>
          </w:rPr>
          <w:t>34</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02"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27.</w:t>
        </w:r>
        <w:r w:rsidR="00CE596A">
          <w:rPr>
            <w:rFonts w:asciiTheme="minorHAnsi" w:eastAsiaTheme="minorEastAsia" w:hAnsiTheme="minorHAnsi" w:cstheme="minorBidi"/>
            <w:bCs w:val="0"/>
            <w:noProof/>
            <w:szCs w:val="22"/>
          </w:rPr>
          <w:tab/>
        </w:r>
        <w:r w:rsidR="00CE596A" w:rsidRPr="009E621B">
          <w:rPr>
            <w:rStyle w:val="ad"/>
            <w:noProof/>
          </w:rPr>
          <w:t>Распределение прав на результаты интеллектуальной деятельности</w:t>
        </w:r>
        <w:r w:rsidR="00CE596A">
          <w:rPr>
            <w:noProof/>
            <w:webHidden/>
          </w:rPr>
          <w:tab/>
        </w:r>
        <w:r w:rsidR="00CE596A">
          <w:rPr>
            <w:noProof/>
            <w:webHidden/>
          </w:rPr>
          <w:fldChar w:fldCharType="begin"/>
        </w:r>
        <w:r w:rsidR="00CE596A">
          <w:rPr>
            <w:noProof/>
            <w:webHidden/>
          </w:rPr>
          <w:instrText xml:space="preserve"> PAGEREF _Toc133310602 \h </w:instrText>
        </w:r>
        <w:r w:rsidR="00CE596A">
          <w:rPr>
            <w:noProof/>
            <w:webHidden/>
          </w:rPr>
        </w:r>
        <w:r w:rsidR="00CE596A">
          <w:rPr>
            <w:noProof/>
            <w:webHidden/>
          </w:rPr>
          <w:fldChar w:fldCharType="separate"/>
        </w:r>
        <w:r w:rsidR="00CE596A">
          <w:rPr>
            <w:noProof/>
            <w:webHidden/>
          </w:rPr>
          <w:t>35</w:t>
        </w:r>
        <w:r w:rsidR="00CE596A">
          <w:rPr>
            <w:noProof/>
            <w:webHidden/>
          </w:rPr>
          <w:fldChar w:fldCharType="end"/>
        </w:r>
      </w:hyperlink>
    </w:p>
    <w:p w:rsidR="00CE596A" w:rsidRDefault="00C03ECB">
      <w:pPr>
        <w:pStyle w:val="11"/>
        <w:rPr>
          <w:rFonts w:asciiTheme="minorHAnsi" w:eastAsiaTheme="minorEastAsia" w:hAnsiTheme="minorHAnsi" w:cstheme="minorBidi"/>
          <w:bCs w:val="0"/>
        </w:rPr>
      </w:pPr>
      <w:hyperlink w:anchor="_Toc133310603" w:history="1">
        <w:r w:rsidR="00CE596A" w:rsidRPr="009E621B">
          <w:rPr>
            <w:rStyle w:val="ad"/>
            <w14:scene3d>
              <w14:camera w14:prst="orthographicFront"/>
              <w14:lightRig w14:rig="threePt" w14:dir="t">
                <w14:rot w14:lat="0" w14:lon="0" w14:rev="0"/>
              </w14:lightRig>
            </w14:scene3d>
            <w14:props3d w14:extrusionH="0" w14:contourW="0" w14:prstMaterial="warmMatte"/>
          </w:rPr>
          <w:t>РАЗДЕЛ VI.</w:t>
        </w:r>
        <w:r w:rsidR="00CE596A">
          <w:rPr>
            <w:rFonts w:asciiTheme="minorHAnsi" w:eastAsiaTheme="minorEastAsia" w:hAnsiTheme="minorHAnsi" w:cstheme="minorBidi"/>
            <w:bCs w:val="0"/>
          </w:rPr>
          <w:tab/>
        </w:r>
        <w:r w:rsidR="00CE596A" w:rsidRPr="009E621B">
          <w:rPr>
            <w:rStyle w:val="ad"/>
          </w:rPr>
          <w:t>ОТВЕТСТВЕННОСТЬ СТОРОН,  ПРИМЕНИМОЕ ПРАВО, РАЗРЕШЕНИЕ СПОРОВ</w:t>
        </w:r>
        <w:r w:rsidR="00CE596A">
          <w:rPr>
            <w:webHidden/>
          </w:rPr>
          <w:tab/>
        </w:r>
        <w:r w:rsidR="00CE596A">
          <w:rPr>
            <w:webHidden/>
          </w:rPr>
          <w:fldChar w:fldCharType="begin"/>
        </w:r>
        <w:r w:rsidR="00CE596A">
          <w:rPr>
            <w:webHidden/>
          </w:rPr>
          <w:instrText xml:space="preserve"> PAGEREF _Toc133310603 \h </w:instrText>
        </w:r>
        <w:r w:rsidR="00CE596A">
          <w:rPr>
            <w:webHidden/>
          </w:rPr>
        </w:r>
        <w:r w:rsidR="00CE596A">
          <w:rPr>
            <w:webHidden/>
          </w:rPr>
          <w:fldChar w:fldCharType="separate"/>
        </w:r>
        <w:r w:rsidR="00CE596A">
          <w:rPr>
            <w:webHidden/>
          </w:rPr>
          <w:t>35</w:t>
        </w:r>
        <w:r w:rsidR="00CE596A">
          <w:rPr>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04"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28.</w:t>
        </w:r>
        <w:r w:rsidR="00CE596A">
          <w:rPr>
            <w:rFonts w:asciiTheme="minorHAnsi" w:eastAsiaTheme="minorEastAsia" w:hAnsiTheme="minorHAnsi" w:cstheme="minorBidi"/>
            <w:bCs w:val="0"/>
            <w:noProof/>
            <w:szCs w:val="22"/>
          </w:rPr>
          <w:tab/>
        </w:r>
        <w:r w:rsidR="00CE596A" w:rsidRPr="009E621B">
          <w:rPr>
            <w:rStyle w:val="ad"/>
            <w:noProof/>
          </w:rPr>
          <w:t>Ответственность сторон</w:t>
        </w:r>
        <w:r w:rsidR="00CE596A">
          <w:rPr>
            <w:noProof/>
            <w:webHidden/>
          </w:rPr>
          <w:tab/>
        </w:r>
        <w:r w:rsidR="00CE596A">
          <w:rPr>
            <w:noProof/>
            <w:webHidden/>
          </w:rPr>
          <w:fldChar w:fldCharType="begin"/>
        </w:r>
        <w:r w:rsidR="00CE596A">
          <w:rPr>
            <w:noProof/>
            <w:webHidden/>
          </w:rPr>
          <w:instrText xml:space="preserve"> PAGEREF _Toc133310604 \h </w:instrText>
        </w:r>
        <w:r w:rsidR="00CE596A">
          <w:rPr>
            <w:noProof/>
            <w:webHidden/>
          </w:rPr>
        </w:r>
        <w:r w:rsidR="00CE596A">
          <w:rPr>
            <w:noProof/>
            <w:webHidden/>
          </w:rPr>
          <w:fldChar w:fldCharType="separate"/>
        </w:r>
        <w:r w:rsidR="00CE596A">
          <w:rPr>
            <w:noProof/>
            <w:webHidden/>
          </w:rPr>
          <w:t>35</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05"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29.</w:t>
        </w:r>
        <w:r w:rsidR="00CE596A">
          <w:rPr>
            <w:rFonts w:asciiTheme="minorHAnsi" w:eastAsiaTheme="minorEastAsia" w:hAnsiTheme="minorHAnsi" w:cstheme="minorBidi"/>
            <w:bCs w:val="0"/>
            <w:noProof/>
            <w:szCs w:val="22"/>
          </w:rPr>
          <w:tab/>
        </w:r>
        <w:r w:rsidR="00CE596A" w:rsidRPr="009E621B">
          <w:rPr>
            <w:rStyle w:val="ad"/>
            <w:noProof/>
          </w:rPr>
          <w:t>Разрешение споров</w:t>
        </w:r>
        <w:r w:rsidR="00CE596A">
          <w:rPr>
            <w:noProof/>
            <w:webHidden/>
          </w:rPr>
          <w:tab/>
        </w:r>
        <w:r w:rsidR="00CE596A">
          <w:rPr>
            <w:noProof/>
            <w:webHidden/>
          </w:rPr>
          <w:fldChar w:fldCharType="begin"/>
        </w:r>
        <w:r w:rsidR="00CE596A">
          <w:rPr>
            <w:noProof/>
            <w:webHidden/>
          </w:rPr>
          <w:instrText xml:space="preserve"> PAGEREF _Toc133310605 \h </w:instrText>
        </w:r>
        <w:r w:rsidR="00CE596A">
          <w:rPr>
            <w:noProof/>
            <w:webHidden/>
          </w:rPr>
        </w:r>
        <w:r w:rsidR="00CE596A">
          <w:rPr>
            <w:noProof/>
            <w:webHidden/>
          </w:rPr>
          <w:fldChar w:fldCharType="separate"/>
        </w:r>
        <w:r w:rsidR="00CE596A">
          <w:rPr>
            <w:noProof/>
            <w:webHidden/>
          </w:rPr>
          <w:t>40</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06"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30.</w:t>
        </w:r>
        <w:r w:rsidR="00CE596A">
          <w:rPr>
            <w:rFonts w:asciiTheme="minorHAnsi" w:eastAsiaTheme="minorEastAsia" w:hAnsiTheme="minorHAnsi" w:cstheme="minorBidi"/>
            <w:bCs w:val="0"/>
            <w:noProof/>
            <w:szCs w:val="22"/>
          </w:rPr>
          <w:tab/>
        </w:r>
        <w:r w:rsidR="00CE596A" w:rsidRPr="009E621B">
          <w:rPr>
            <w:rStyle w:val="ad"/>
            <w:noProof/>
          </w:rPr>
          <w:t>Применимое право</w:t>
        </w:r>
        <w:r w:rsidR="00CE596A">
          <w:rPr>
            <w:noProof/>
            <w:webHidden/>
          </w:rPr>
          <w:tab/>
        </w:r>
        <w:r w:rsidR="00CE596A">
          <w:rPr>
            <w:noProof/>
            <w:webHidden/>
          </w:rPr>
          <w:fldChar w:fldCharType="begin"/>
        </w:r>
        <w:r w:rsidR="00CE596A">
          <w:rPr>
            <w:noProof/>
            <w:webHidden/>
          </w:rPr>
          <w:instrText xml:space="preserve"> PAGEREF _Toc133310606 \h </w:instrText>
        </w:r>
        <w:r w:rsidR="00CE596A">
          <w:rPr>
            <w:noProof/>
            <w:webHidden/>
          </w:rPr>
        </w:r>
        <w:r w:rsidR="00CE596A">
          <w:rPr>
            <w:noProof/>
            <w:webHidden/>
          </w:rPr>
          <w:fldChar w:fldCharType="separate"/>
        </w:r>
        <w:r w:rsidR="00CE596A">
          <w:rPr>
            <w:noProof/>
            <w:webHidden/>
          </w:rPr>
          <w:t>40</w:t>
        </w:r>
        <w:r w:rsidR="00CE596A">
          <w:rPr>
            <w:noProof/>
            <w:webHidden/>
          </w:rPr>
          <w:fldChar w:fldCharType="end"/>
        </w:r>
      </w:hyperlink>
    </w:p>
    <w:p w:rsidR="00CE596A" w:rsidRDefault="00C03ECB">
      <w:pPr>
        <w:pStyle w:val="11"/>
        <w:rPr>
          <w:rFonts w:asciiTheme="minorHAnsi" w:eastAsiaTheme="minorEastAsia" w:hAnsiTheme="minorHAnsi" w:cstheme="minorBidi"/>
          <w:bCs w:val="0"/>
        </w:rPr>
      </w:pPr>
      <w:hyperlink w:anchor="_Toc133310607" w:history="1">
        <w:r w:rsidR="00CE596A" w:rsidRPr="009E621B">
          <w:rPr>
            <w:rStyle w:val="ad"/>
            <w14:scene3d>
              <w14:camera w14:prst="orthographicFront"/>
              <w14:lightRig w14:rig="threePt" w14:dir="t">
                <w14:rot w14:lat="0" w14:lon="0" w14:rev="0"/>
              </w14:lightRig>
            </w14:scene3d>
            <w14:props3d w14:extrusionH="0" w14:contourW="0" w14:prstMaterial="warmMatte"/>
          </w:rPr>
          <w:t>РАЗДЕЛ VII.</w:t>
        </w:r>
        <w:r w:rsidR="00CE596A">
          <w:rPr>
            <w:rFonts w:asciiTheme="minorHAnsi" w:eastAsiaTheme="minorEastAsia" w:hAnsiTheme="minorHAnsi" w:cstheme="minorBidi"/>
            <w:bCs w:val="0"/>
          </w:rPr>
          <w:tab/>
        </w:r>
        <w:r w:rsidR="00CE596A" w:rsidRPr="009E621B">
          <w:rPr>
            <w:rStyle w:val="ad"/>
          </w:rPr>
          <w:t>ОСОБЫЕ УСЛОВИЯ</w:t>
        </w:r>
        <w:r w:rsidR="00CE596A">
          <w:rPr>
            <w:webHidden/>
          </w:rPr>
          <w:tab/>
        </w:r>
        <w:r w:rsidR="00CE596A">
          <w:rPr>
            <w:webHidden/>
          </w:rPr>
          <w:fldChar w:fldCharType="begin"/>
        </w:r>
        <w:r w:rsidR="00CE596A">
          <w:rPr>
            <w:webHidden/>
          </w:rPr>
          <w:instrText xml:space="preserve"> PAGEREF _Toc133310607 \h </w:instrText>
        </w:r>
        <w:r w:rsidR="00CE596A">
          <w:rPr>
            <w:webHidden/>
          </w:rPr>
        </w:r>
        <w:r w:rsidR="00CE596A">
          <w:rPr>
            <w:webHidden/>
          </w:rPr>
          <w:fldChar w:fldCharType="separate"/>
        </w:r>
        <w:r w:rsidR="00CE596A">
          <w:rPr>
            <w:webHidden/>
          </w:rPr>
          <w:t>40</w:t>
        </w:r>
        <w:r w:rsidR="00CE596A">
          <w:rPr>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08"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31.</w:t>
        </w:r>
        <w:r w:rsidR="00CE596A">
          <w:rPr>
            <w:rFonts w:asciiTheme="minorHAnsi" w:eastAsiaTheme="minorEastAsia" w:hAnsiTheme="minorHAnsi" w:cstheme="minorBidi"/>
            <w:bCs w:val="0"/>
            <w:noProof/>
            <w:szCs w:val="22"/>
          </w:rPr>
          <w:tab/>
        </w:r>
        <w:r w:rsidR="00CE596A" w:rsidRPr="009E621B">
          <w:rPr>
            <w:rStyle w:val="ad"/>
            <w:noProof/>
          </w:rPr>
          <w:t>Изменение, прекращение и расторжение Договора</w:t>
        </w:r>
        <w:r w:rsidR="00CE596A">
          <w:rPr>
            <w:noProof/>
            <w:webHidden/>
          </w:rPr>
          <w:tab/>
        </w:r>
        <w:r w:rsidR="00CE596A">
          <w:rPr>
            <w:noProof/>
            <w:webHidden/>
          </w:rPr>
          <w:fldChar w:fldCharType="begin"/>
        </w:r>
        <w:r w:rsidR="00CE596A">
          <w:rPr>
            <w:noProof/>
            <w:webHidden/>
          </w:rPr>
          <w:instrText xml:space="preserve"> PAGEREF _Toc133310608 \h </w:instrText>
        </w:r>
        <w:r w:rsidR="00CE596A">
          <w:rPr>
            <w:noProof/>
            <w:webHidden/>
          </w:rPr>
        </w:r>
        <w:r w:rsidR="00CE596A">
          <w:rPr>
            <w:noProof/>
            <w:webHidden/>
          </w:rPr>
          <w:fldChar w:fldCharType="separate"/>
        </w:r>
        <w:r w:rsidR="00CE596A">
          <w:rPr>
            <w:noProof/>
            <w:webHidden/>
          </w:rPr>
          <w:t>40</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09"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32.</w:t>
        </w:r>
        <w:r w:rsidR="00CE596A">
          <w:rPr>
            <w:rFonts w:asciiTheme="minorHAnsi" w:eastAsiaTheme="minorEastAsia" w:hAnsiTheme="minorHAnsi" w:cstheme="minorBidi"/>
            <w:bCs w:val="0"/>
            <w:noProof/>
            <w:szCs w:val="22"/>
          </w:rPr>
          <w:tab/>
        </w:r>
        <w:r w:rsidR="00CE596A" w:rsidRPr="009E621B">
          <w:rPr>
            <w:rStyle w:val="ad"/>
            <w:noProof/>
          </w:rPr>
          <w:t>Обстоятельства непреодолимой силы</w:t>
        </w:r>
        <w:r w:rsidR="00CE596A">
          <w:rPr>
            <w:noProof/>
            <w:webHidden/>
          </w:rPr>
          <w:tab/>
        </w:r>
        <w:r w:rsidR="00CE596A">
          <w:rPr>
            <w:noProof/>
            <w:webHidden/>
          </w:rPr>
          <w:fldChar w:fldCharType="begin"/>
        </w:r>
        <w:r w:rsidR="00CE596A">
          <w:rPr>
            <w:noProof/>
            <w:webHidden/>
          </w:rPr>
          <w:instrText xml:space="preserve"> PAGEREF _Toc133310609 \h </w:instrText>
        </w:r>
        <w:r w:rsidR="00CE596A">
          <w:rPr>
            <w:noProof/>
            <w:webHidden/>
          </w:rPr>
        </w:r>
        <w:r w:rsidR="00CE596A">
          <w:rPr>
            <w:noProof/>
            <w:webHidden/>
          </w:rPr>
          <w:fldChar w:fldCharType="separate"/>
        </w:r>
        <w:r w:rsidR="00CE596A">
          <w:rPr>
            <w:noProof/>
            <w:webHidden/>
          </w:rPr>
          <w:t>43</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0"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33.</w:t>
        </w:r>
        <w:r w:rsidR="00CE596A">
          <w:rPr>
            <w:rFonts w:asciiTheme="minorHAnsi" w:eastAsiaTheme="minorEastAsia" w:hAnsiTheme="minorHAnsi" w:cstheme="minorBidi"/>
            <w:bCs w:val="0"/>
            <w:noProof/>
            <w:szCs w:val="22"/>
          </w:rPr>
          <w:tab/>
        </w:r>
        <w:r w:rsidR="00CE596A" w:rsidRPr="009E621B">
          <w:rPr>
            <w:rStyle w:val="ad"/>
            <w:noProof/>
          </w:rPr>
          <w:t>Способы обеспечения исполнения обязательств Подрядчика</w:t>
        </w:r>
        <w:r w:rsidR="00CE596A">
          <w:rPr>
            <w:noProof/>
            <w:webHidden/>
          </w:rPr>
          <w:tab/>
        </w:r>
        <w:r w:rsidR="00CE596A">
          <w:rPr>
            <w:noProof/>
            <w:webHidden/>
          </w:rPr>
          <w:fldChar w:fldCharType="begin"/>
        </w:r>
        <w:r w:rsidR="00CE596A">
          <w:rPr>
            <w:noProof/>
            <w:webHidden/>
          </w:rPr>
          <w:instrText xml:space="preserve"> PAGEREF _Toc133310610 \h </w:instrText>
        </w:r>
        <w:r w:rsidR="00CE596A">
          <w:rPr>
            <w:noProof/>
            <w:webHidden/>
          </w:rPr>
        </w:r>
        <w:r w:rsidR="00CE596A">
          <w:rPr>
            <w:noProof/>
            <w:webHidden/>
          </w:rPr>
          <w:fldChar w:fldCharType="separate"/>
        </w:r>
        <w:r w:rsidR="00CE596A">
          <w:rPr>
            <w:noProof/>
            <w:webHidden/>
          </w:rPr>
          <w:t>44</w:t>
        </w:r>
        <w:r w:rsidR="00CE596A">
          <w:rPr>
            <w:noProof/>
            <w:webHidden/>
          </w:rPr>
          <w:fldChar w:fldCharType="end"/>
        </w:r>
      </w:hyperlink>
    </w:p>
    <w:p w:rsidR="00CE596A" w:rsidRDefault="00C03ECB">
      <w:pPr>
        <w:pStyle w:val="11"/>
        <w:rPr>
          <w:rFonts w:asciiTheme="minorHAnsi" w:eastAsiaTheme="minorEastAsia" w:hAnsiTheme="minorHAnsi" w:cstheme="minorBidi"/>
          <w:bCs w:val="0"/>
        </w:rPr>
      </w:pPr>
      <w:hyperlink w:anchor="_Toc133310611" w:history="1">
        <w:r w:rsidR="00CE596A" w:rsidRPr="009E621B">
          <w:rPr>
            <w:rStyle w:val="ad"/>
            <w14:scene3d>
              <w14:camera w14:prst="orthographicFront"/>
              <w14:lightRig w14:rig="threePt" w14:dir="t">
                <w14:rot w14:lat="0" w14:lon="0" w14:rev="0"/>
              </w14:lightRig>
            </w14:scene3d>
            <w14:props3d w14:extrusionH="0" w14:contourW="0" w14:prstMaterial="warmMatte"/>
          </w:rPr>
          <w:t>РАЗДЕЛ VIII.</w:t>
        </w:r>
        <w:r w:rsidR="00CE596A">
          <w:rPr>
            <w:rFonts w:asciiTheme="minorHAnsi" w:eastAsiaTheme="minorEastAsia" w:hAnsiTheme="minorHAnsi" w:cstheme="minorBidi"/>
            <w:bCs w:val="0"/>
          </w:rPr>
          <w:tab/>
        </w:r>
        <w:r w:rsidR="00CE596A" w:rsidRPr="009E621B">
          <w:rPr>
            <w:rStyle w:val="ad"/>
          </w:rPr>
          <w:t>ПРОЧИЕ УСЛОВИЯ</w:t>
        </w:r>
        <w:r w:rsidR="00CE596A">
          <w:rPr>
            <w:webHidden/>
          </w:rPr>
          <w:tab/>
        </w:r>
        <w:r w:rsidR="00CE596A">
          <w:rPr>
            <w:webHidden/>
          </w:rPr>
          <w:fldChar w:fldCharType="begin"/>
        </w:r>
        <w:r w:rsidR="00CE596A">
          <w:rPr>
            <w:webHidden/>
          </w:rPr>
          <w:instrText xml:space="preserve"> PAGEREF _Toc133310611 \h </w:instrText>
        </w:r>
        <w:r w:rsidR="00CE596A">
          <w:rPr>
            <w:webHidden/>
          </w:rPr>
        </w:r>
        <w:r w:rsidR="00CE596A">
          <w:rPr>
            <w:webHidden/>
          </w:rPr>
          <w:fldChar w:fldCharType="separate"/>
        </w:r>
        <w:r w:rsidR="00CE596A">
          <w:rPr>
            <w:webHidden/>
          </w:rPr>
          <w:t>45</w:t>
        </w:r>
        <w:r w:rsidR="00CE596A">
          <w:rPr>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2"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34.</w:t>
        </w:r>
        <w:r w:rsidR="00CE596A">
          <w:rPr>
            <w:rFonts w:asciiTheme="minorHAnsi" w:eastAsiaTheme="minorEastAsia" w:hAnsiTheme="minorHAnsi" w:cstheme="minorBidi"/>
            <w:bCs w:val="0"/>
            <w:noProof/>
            <w:szCs w:val="22"/>
          </w:rPr>
          <w:tab/>
        </w:r>
        <w:r w:rsidR="00CE596A" w:rsidRPr="009E621B">
          <w:rPr>
            <w:rStyle w:val="ad"/>
            <w:noProof/>
          </w:rPr>
          <w:t>Конфиденциальность</w:t>
        </w:r>
        <w:r w:rsidR="00CE596A">
          <w:rPr>
            <w:noProof/>
            <w:webHidden/>
          </w:rPr>
          <w:tab/>
        </w:r>
        <w:r w:rsidR="00CE596A">
          <w:rPr>
            <w:noProof/>
            <w:webHidden/>
          </w:rPr>
          <w:fldChar w:fldCharType="begin"/>
        </w:r>
        <w:r w:rsidR="00CE596A">
          <w:rPr>
            <w:noProof/>
            <w:webHidden/>
          </w:rPr>
          <w:instrText xml:space="preserve"> PAGEREF _Toc133310612 \h </w:instrText>
        </w:r>
        <w:r w:rsidR="00CE596A">
          <w:rPr>
            <w:noProof/>
            <w:webHidden/>
          </w:rPr>
        </w:r>
        <w:r w:rsidR="00CE596A">
          <w:rPr>
            <w:noProof/>
            <w:webHidden/>
          </w:rPr>
          <w:fldChar w:fldCharType="separate"/>
        </w:r>
        <w:r w:rsidR="00CE596A">
          <w:rPr>
            <w:noProof/>
            <w:webHidden/>
          </w:rPr>
          <w:t>45</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3"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35.</w:t>
        </w:r>
        <w:r w:rsidR="00CE596A">
          <w:rPr>
            <w:rFonts w:asciiTheme="minorHAnsi" w:eastAsiaTheme="minorEastAsia" w:hAnsiTheme="minorHAnsi" w:cstheme="minorBidi"/>
            <w:bCs w:val="0"/>
            <w:noProof/>
            <w:szCs w:val="22"/>
          </w:rPr>
          <w:tab/>
        </w:r>
        <w:r w:rsidR="00CE596A" w:rsidRPr="009E621B">
          <w:rPr>
            <w:rStyle w:val="ad"/>
            <w:noProof/>
          </w:rPr>
          <w:t>Толкование</w:t>
        </w:r>
        <w:r w:rsidR="00CE596A">
          <w:rPr>
            <w:noProof/>
            <w:webHidden/>
          </w:rPr>
          <w:tab/>
        </w:r>
        <w:r w:rsidR="00CE596A">
          <w:rPr>
            <w:noProof/>
            <w:webHidden/>
          </w:rPr>
          <w:fldChar w:fldCharType="begin"/>
        </w:r>
        <w:r w:rsidR="00CE596A">
          <w:rPr>
            <w:noProof/>
            <w:webHidden/>
          </w:rPr>
          <w:instrText xml:space="preserve"> PAGEREF _Toc133310613 \h </w:instrText>
        </w:r>
        <w:r w:rsidR="00CE596A">
          <w:rPr>
            <w:noProof/>
            <w:webHidden/>
          </w:rPr>
        </w:r>
        <w:r w:rsidR="00CE596A">
          <w:rPr>
            <w:noProof/>
            <w:webHidden/>
          </w:rPr>
          <w:fldChar w:fldCharType="separate"/>
        </w:r>
        <w:r w:rsidR="00CE596A">
          <w:rPr>
            <w:noProof/>
            <w:webHidden/>
          </w:rPr>
          <w:t>46</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4"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36.</w:t>
        </w:r>
        <w:r w:rsidR="00CE596A">
          <w:rPr>
            <w:rFonts w:asciiTheme="minorHAnsi" w:eastAsiaTheme="minorEastAsia" w:hAnsiTheme="minorHAnsi" w:cstheme="minorBidi"/>
            <w:bCs w:val="0"/>
            <w:noProof/>
            <w:szCs w:val="22"/>
          </w:rPr>
          <w:tab/>
        </w:r>
        <w:r w:rsidR="00CE596A" w:rsidRPr="009E621B">
          <w:rPr>
            <w:rStyle w:val="ad"/>
            <w:noProof/>
          </w:rPr>
          <w:t>Уведомления</w:t>
        </w:r>
        <w:r w:rsidR="00CE596A">
          <w:rPr>
            <w:noProof/>
            <w:webHidden/>
          </w:rPr>
          <w:tab/>
        </w:r>
        <w:r w:rsidR="00CE596A">
          <w:rPr>
            <w:noProof/>
            <w:webHidden/>
          </w:rPr>
          <w:fldChar w:fldCharType="begin"/>
        </w:r>
        <w:r w:rsidR="00CE596A">
          <w:rPr>
            <w:noProof/>
            <w:webHidden/>
          </w:rPr>
          <w:instrText xml:space="preserve"> PAGEREF _Toc133310614 \h </w:instrText>
        </w:r>
        <w:r w:rsidR="00CE596A">
          <w:rPr>
            <w:noProof/>
            <w:webHidden/>
          </w:rPr>
        </w:r>
        <w:r w:rsidR="00CE596A">
          <w:rPr>
            <w:noProof/>
            <w:webHidden/>
          </w:rPr>
          <w:fldChar w:fldCharType="separate"/>
        </w:r>
        <w:r w:rsidR="00CE596A">
          <w:rPr>
            <w:noProof/>
            <w:webHidden/>
          </w:rPr>
          <w:t>46</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5"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37.</w:t>
        </w:r>
        <w:r w:rsidR="00CE596A">
          <w:rPr>
            <w:rFonts w:asciiTheme="minorHAnsi" w:eastAsiaTheme="minorEastAsia" w:hAnsiTheme="minorHAnsi" w:cstheme="minorBidi"/>
            <w:bCs w:val="0"/>
            <w:noProof/>
            <w:szCs w:val="22"/>
          </w:rPr>
          <w:tab/>
        </w:r>
        <w:r w:rsidR="00CE596A" w:rsidRPr="009E621B">
          <w:rPr>
            <w:rStyle w:val="ad"/>
            <w:noProof/>
          </w:rPr>
          <w:t>Заключительные положения</w:t>
        </w:r>
        <w:r w:rsidR="00CE596A">
          <w:rPr>
            <w:noProof/>
            <w:webHidden/>
          </w:rPr>
          <w:tab/>
        </w:r>
        <w:r w:rsidR="00CE596A">
          <w:rPr>
            <w:noProof/>
            <w:webHidden/>
          </w:rPr>
          <w:fldChar w:fldCharType="begin"/>
        </w:r>
        <w:r w:rsidR="00CE596A">
          <w:rPr>
            <w:noProof/>
            <w:webHidden/>
          </w:rPr>
          <w:instrText xml:space="preserve"> PAGEREF _Toc133310615 \h </w:instrText>
        </w:r>
        <w:r w:rsidR="00CE596A">
          <w:rPr>
            <w:noProof/>
            <w:webHidden/>
          </w:rPr>
        </w:r>
        <w:r w:rsidR="00CE596A">
          <w:rPr>
            <w:noProof/>
            <w:webHidden/>
          </w:rPr>
          <w:fldChar w:fldCharType="separate"/>
        </w:r>
        <w:r w:rsidR="00CE596A">
          <w:rPr>
            <w:noProof/>
            <w:webHidden/>
          </w:rPr>
          <w:t>48</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6"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38.</w:t>
        </w:r>
        <w:r w:rsidR="00CE596A">
          <w:rPr>
            <w:rFonts w:asciiTheme="minorHAnsi" w:eastAsiaTheme="minorEastAsia" w:hAnsiTheme="minorHAnsi" w:cstheme="minorBidi"/>
            <w:bCs w:val="0"/>
            <w:noProof/>
            <w:szCs w:val="22"/>
          </w:rPr>
          <w:tab/>
        </w:r>
        <w:r w:rsidR="00CE596A" w:rsidRPr="009E621B">
          <w:rPr>
            <w:rStyle w:val="ad"/>
            <w:noProof/>
          </w:rPr>
          <w:t>Антисанкционная оговорка</w:t>
        </w:r>
        <w:r w:rsidR="00CE596A">
          <w:rPr>
            <w:noProof/>
            <w:webHidden/>
          </w:rPr>
          <w:tab/>
        </w:r>
        <w:r w:rsidR="00CE596A">
          <w:rPr>
            <w:noProof/>
            <w:webHidden/>
          </w:rPr>
          <w:fldChar w:fldCharType="begin"/>
        </w:r>
        <w:r w:rsidR="00CE596A">
          <w:rPr>
            <w:noProof/>
            <w:webHidden/>
          </w:rPr>
          <w:instrText xml:space="preserve"> PAGEREF _Toc133310616 \h </w:instrText>
        </w:r>
        <w:r w:rsidR="00CE596A">
          <w:rPr>
            <w:noProof/>
            <w:webHidden/>
          </w:rPr>
        </w:r>
        <w:r w:rsidR="00CE596A">
          <w:rPr>
            <w:noProof/>
            <w:webHidden/>
          </w:rPr>
          <w:fldChar w:fldCharType="separate"/>
        </w:r>
        <w:r w:rsidR="00CE596A">
          <w:rPr>
            <w:noProof/>
            <w:webHidden/>
          </w:rPr>
          <w:t>48</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7"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39.</w:t>
        </w:r>
        <w:r w:rsidR="00CE596A">
          <w:rPr>
            <w:rFonts w:asciiTheme="minorHAnsi" w:eastAsiaTheme="minorEastAsia" w:hAnsiTheme="minorHAnsi" w:cstheme="minorBidi"/>
            <w:bCs w:val="0"/>
            <w:noProof/>
            <w:szCs w:val="22"/>
          </w:rPr>
          <w:tab/>
        </w:r>
        <w:r w:rsidR="00CE596A" w:rsidRPr="009E621B">
          <w:rPr>
            <w:rStyle w:val="ad"/>
            <w:noProof/>
          </w:rPr>
          <w:t>Антикоррупционная оговорка</w:t>
        </w:r>
        <w:r w:rsidR="00CE596A">
          <w:rPr>
            <w:noProof/>
            <w:webHidden/>
          </w:rPr>
          <w:tab/>
        </w:r>
        <w:r w:rsidR="00CE596A">
          <w:rPr>
            <w:noProof/>
            <w:webHidden/>
          </w:rPr>
          <w:fldChar w:fldCharType="begin"/>
        </w:r>
        <w:r w:rsidR="00CE596A">
          <w:rPr>
            <w:noProof/>
            <w:webHidden/>
          </w:rPr>
          <w:instrText xml:space="preserve"> PAGEREF _Toc133310617 \h </w:instrText>
        </w:r>
        <w:r w:rsidR="00CE596A">
          <w:rPr>
            <w:noProof/>
            <w:webHidden/>
          </w:rPr>
        </w:r>
        <w:r w:rsidR="00CE596A">
          <w:rPr>
            <w:noProof/>
            <w:webHidden/>
          </w:rPr>
          <w:fldChar w:fldCharType="separate"/>
        </w:r>
        <w:r w:rsidR="00CE596A">
          <w:rPr>
            <w:noProof/>
            <w:webHidden/>
          </w:rPr>
          <w:t>49</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8"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40.</w:t>
        </w:r>
        <w:r w:rsidR="00CE596A">
          <w:rPr>
            <w:rFonts w:asciiTheme="minorHAnsi" w:eastAsiaTheme="minorEastAsia" w:hAnsiTheme="minorHAnsi" w:cstheme="minorBidi"/>
            <w:bCs w:val="0"/>
            <w:noProof/>
            <w:szCs w:val="22"/>
          </w:rPr>
          <w:tab/>
        </w:r>
        <w:r w:rsidR="00CE596A" w:rsidRPr="009E621B">
          <w:rPr>
            <w:rStyle w:val="ad"/>
            <w:noProof/>
          </w:rPr>
          <w:t>Перечень документов, прилагаемых к настоящему Договору</w:t>
        </w:r>
        <w:r w:rsidR="00CE596A">
          <w:rPr>
            <w:noProof/>
            <w:webHidden/>
          </w:rPr>
          <w:tab/>
        </w:r>
        <w:r w:rsidR="00CE596A">
          <w:rPr>
            <w:noProof/>
            <w:webHidden/>
          </w:rPr>
          <w:fldChar w:fldCharType="begin"/>
        </w:r>
        <w:r w:rsidR="00CE596A">
          <w:rPr>
            <w:noProof/>
            <w:webHidden/>
          </w:rPr>
          <w:instrText xml:space="preserve"> PAGEREF _Toc133310618 \h </w:instrText>
        </w:r>
        <w:r w:rsidR="00CE596A">
          <w:rPr>
            <w:noProof/>
            <w:webHidden/>
          </w:rPr>
        </w:r>
        <w:r w:rsidR="00CE596A">
          <w:rPr>
            <w:noProof/>
            <w:webHidden/>
          </w:rPr>
          <w:fldChar w:fldCharType="separate"/>
        </w:r>
        <w:r w:rsidR="00CE596A">
          <w:rPr>
            <w:noProof/>
            <w:webHidden/>
          </w:rPr>
          <w:t>50</w:t>
        </w:r>
        <w:r w:rsidR="00CE596A">
          <w:rPr>
            <w:noProof/>
            <w:webHidden/>
          </w:rPr>
          <w:fldChar w:fldCharType="end"/>
        </w:r>
      </w:hyperlink>
    </w:p>
    <w:p w:rsidR="00CE596A" w:rsidRDefault="00C03ECB">
      <w:pPr>
        <w:pStyle w:val="23"/>
        <w:rPr>
          <w:rFonts w:asciiTheme="minorHAnsi" w:eastAsiaTheme="minorEastAsia" w:hAnsiTheme="minorHAnsi" w:cstheme="minorBidi"/>
          <w:bCs w:val="0"/>
          <w:noProof/>
          <w:szCs w:val="22"/>
        </w:rPr>
      </w:pPr>
      <w:hyperlink w:anchor="_Toc133310619" w:history="1">
        <w:r w:rsidR="00CE596A" w:rsidRPr="009E621B">
          <w:rPr>
            <w:rStyle w:val="ad"/>
            <w:noProof/>
            <w14:scene3d>
              <w14:camera w14:prst="orthographicFront"/>
              <w14:lightRig w14:rig="threePt" w14:dir="t">
                <w14:rot w14:lat="0" w14:lon="0" w14:rev="0"/>
              </w14:lightRig>
            </w14:scene3d>
            <w14:props3d w14:extrusionH="0" w14:contourW="0" w14:prstMaterial="warmMatte"/>
          </w:rPr>
          <w:t>41.</w:t>
        </w:r>
        <w:r w:rsidR="00CE596A">
          <w:rPr>
            <w:rFonts w:asciiTheme="minorHAnsi" w:eastAsiaTheme="minorEastAsia" w:hAnsiTheme="minorHAnsi" w:cstheme="minorBidi"/>
            <w:bCs w:val="0"/>
            <w:noProof/>
            <w:szCs w:val="22"/>
          </w:rPr>
          <w:tab/>
        </w:r>
        <w:r w:rsidR="00CE596A" w:rsidRPr="009E621B">
          <w:rPr>
            <w:rStyle w:val="ad"/>
            <w:noProof/>
          </w:rPr>
          <w:t>Реквизиты и подписи Сторон</w:t>
        </w:r>
        <w:r w:rsidR="00CE596A">
          <w:rPr>
            <w:noProof/>
            <w:webHidden/>
          </w:rPr>
          <w:tab/>
        </w:r>
        <w:r w:rsidR="00CE596A">
          <w:rPr>
            <w:noProof/>
            <w:webHidden/>
          </w:rPr>
          <w:fldChar w:fldCharType="begin"/>
        </w:r>
        <w:r w:rsidR="00CE596A">
          <w:rPr>
            <w:noProof/>
            <w:webHidden/>
          </w:rPr>
          <w:instrText xml:space="preserve"> PAGEREF _Toc133310619 \h </w:instrText>
        </w:r>
        <w:r w:rsidR="00CE596A">
          <w:rPr>
            <w:noProof/>
            <w:webHidden/>
          </w:rPr>
        </w:r>
        <w:r w:rsidR="00CE596A">
          <w:rPr>
            <w:noProof/>
            <w:webHidden/>
          </w:rPr>
          <w:fldChar w:fldCharType="separate"/>
        </w:r>
        <w:r w:rsidR="00CE596A">
          <w:rPr>
            <w:noProof/>
            <w:webHidden/>
          </w:rPr>
          <w:t>51</w:t>
        </w:r>
        <w:r w:rsidR="00CE596A">
          <w:rPr>
            <w:noProof/>
            <w:webHidden/>
          </w:rPr>
          <w:fldChar w:fldCharType="end"/>
        </w:r>
      </w:hyperlink>
    </w:p>
    <w:p w:rsidR="00CE596A" w:rsidRDefault="00C03ECB">
      <w:pPr>
        <w:pStyle w:val="33"/>
        <w:rPr>
          <w:rFonts w:asciiTheme="minorHAnsi" w:eastAsiaTheme="minorEastAsia" w:hAnsiTheme="minorHAnsi" w:cstheme="minorBidi"/>
          <w:szCs w:val="22"/>
        </w:rPr>
      </w:pPr>
      <w:hyperlink w:anchor="_Toc133310620" w:history="1">
        <w:r w:rsidR="00CE596A" w:rsidRPr="009E621B">
          <w:rPr>
            <w:rStyle w:val="ad"/>
          </w:rPr>
          <w:t>Приложение № 1 Акт приема-передачи технической документации</w:t>
        </w:r>
        <w:r w:rsidR="00CE596A">
          <w:rPr>
            <w:webHidden/>
          </w:rPr>
          <w:tab/>
        </w:r>
        <w:r w:rsidR="00CE596A">
          <w:rPr>
            <w:webHidden/>
          </w:rPr>
          <w:fldChar w:fldCharType="begin"/>
        </w:r>
        <w:r w:rsidR="00CE596A">
          <w:rPr>
            <w:webHidden/>
          </w:rPr>
          <w:instrText xml:space="preserve"> PAGEREF _Toc133310620 \h </w:instrText>
        </w:r>
        <w:r w:rsidR="00CE596A">
          <w:rPr>
            <w:webHidden/>
          </w:rPr>
        </w:r>
        <w:r w:rsidR="00CE596A">
          <w:rPr>
            <w:webHidden/>
          </w:rPr>
          <w:fldChar w:fldCharType="separate"/>
        </w:r>
        <w:r w:rsidR="00CE596A">
          <w:rPr>
            <w:webHidden/>
          </w:rPr>
          <w:t>52</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1" w:history="1">
        <w:r w:rsidR="00CE596A" w:rsidRPr="009E621B">
          <w:rPr>
            <w:rStyle w:val="ad"/>
          </w:rPr>
          <w:t>Приложение № 2 Расчет договорной цены</w:t>
        </w:r>
        <w:r w:rsidR="00CE596A">
          <w:rPr>
            <w:webHidden/>
          </w:rPr>
          <w:tab/>
        </w:r>
        <w:r w:rsidR="00CE596A">
          <w:rPr>
            <w:webHidden/>
          </w:rPr>
          <w:fldChar w:fldCharType="begin"/>
        </w:r>
        <w:r w:rsidR="00CE596A">
          <w:rPr>
            <w:webHidden/>
          </w:rPr>
          <w:instrText xml:space="preserve"> PAGEREF _Toc133310621 \h </w:instrText>
        </w:r>
        <w:r w:rsidR="00CE596A">
          <w:rPr>
            <w:webHidden/>
          </w:rPr>
        </w:r>
        <w:r w:rsidR="00CE596A">
          <w:rPr>
            <w:webHidden/>
          </w:rPr>
          <w:fldChar w:fldCharType="separate"/>
        </w:r>
        <w:r w:rsidR="00CE596A">
          <w:rPr>
            <w:webHidden/>
          </w:rPr>
          <w:t>53</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2" w:history="1">
        <w:r w:rsidR="00CE596A" w:rsidRPr="009E621B">
          <w:rPr>
            <w:rStyle w:val="ad"/>
          </w:rPr>
          <w:t>Приложение № 3 График выполнения Работ</w:t>
        </w:r>
        <w:r w:rsidR="00CE596A">
          <w:rPr>
            <w:webHidden/>
          </w:rPr>
          <w:tab/>
        </w:r>
        <w:r w:rsidR="00CE596A">
          <w:rPr>
            <w:webHidden/>
          </w:rPr>
          <w:fldChar w:fldCharType="begin"/>
        </w:r>
        <w:r w:rsidR="00CE596A">
          <w:rPr>
            <w:webHidden/>
          </w:rPr>
          <w:instrText xml:space="preserve"> PAGEREF _Toc133310622 \h </w:instrText>
        </w:r>
        <w:r w:rsidR="00CE596A">
          <w:rPr>
            <w:webHidden/>
          </w:rPr>
        </w:r>
        <w:r w:rsidR="00CE596A">
          <w:rPr>
            <w:webHidden/>
          </w:rPr>
          <w:fldChar w:fldCharType="separate"/>
        </w:r>
        <w:r w:rsidR="00CE596A">
          <w:rPr>
            <w:webHidden/>
          </w:rPr>
          <w:t>54</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3" w:history="1">
        <w:r w:rsidR="00CE596A" w:rsidRPr="009E621B">
          <w:rPr>
            <w:rStyle w:val="ad"/>
          </w:rPr>
          <w:t>Приложение № 4.1 Перечень материалов  и оборудования  поставки Подрядчика</w:t>
        </w:r>
        <w:r w:rsidR="00CE596A">
          <w:rPr>
            <w:webHidden/>
          </w:rPr>
          <w:tab/>
        </w:r>
        <w:r w:rsidR="00CE596A">
          <w:rPr>
            <w:webHidden/>
          </w:rPr>
          <w:fldChar w:fldCharType="begin"/>
        </w:r>
        <w:r w:rsidR="00CE596A">
          <w:rPr>
            <w:webHidden/>
          </w:rPr>
          <w:instrText xml:space="preserve"> PAGEREF _Toc133310623 \h </w:instrText>
        </w:r>
        <w:r w:rsidR="00CE596A">
          <w:rPr>
            <w:webHidden/>
          </w:rPr>
        </w:r>
        <w:r w:rsidR="00CE596A">
          <w:rPr>
            <w:webHidden/>
          </w:rPr>
          <w:fldChar w:fldCharType="separate"/>
        </w:r>
        <w:r w:rsidR="00CE596A">
          <w:rPr>
            <w:webHidden/>
          </w:rPr>
          <w:t>55</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4" w:history="1">
        <w:r w:rsidR="00CE596A" w:rsidRPr="009E621B">
          <w:rPr>
            <w:rStyle w:val="ad"/>
          </w:rPr>
          <w:t>Приложение № 4.2 Перечень оборудования поставки Заказчика</w:t>
        </w:r>
        <w:r w:rsidR="00CE596A">
          <w:rPr>
            <w:webHidden/>
          </w:rPr>
          <w:tab/>
        </w:r>
        <w:r w:rsidR="00CE596A">
          <w:rPr>
            <w:webHidden/>
          </w:rPr>
          <w:fldChar w:fldCharType="begin"/>
        </w:r>
        <w:r w:rsidR="00CE596A">
          <w:rPr>
            <w:webHidden/>
          </w:rPr>
          <w:instrText xml:space="preserve"> PAGEREF _Toc133310624 \h </w:instrText>
        </w:r>
        <w:r w:rsidR="00CE596A">
          <w:rPr>
            <w:webHidden/>
          </w:rPr>
        </w:r>
        <w:r w:rsidR="00CE596A">
          <w:rPr>
            <w:webHidden/>
          </w:rPr>
          <w:fldChar w:fldCharType="separate"/>
        </w:r>
        <w:r w:rsidR="00CE596A">
          <w:rPr>
            <w:webHidden/>
          </w:rPr>
          <w:t>60</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5" w:history="1">
        <w:r w:rsidR="00CE596A" w:rsidRPr="009E621B">
          <w:rPr>
            <w:rStyle w:val="ad"/>
          </w:rPr>
          <w:t>Приложение № 5 Гарантии и заверения</w:t>
        </w:r>
        <w:r w:rsidR="00CE596A">
          <w:rPr>
            <w:webHidden/>
          </w:rPr>
          <w:tab/>
        </w:r>
        <w:r w:rsidR="00CE596A">
          <w:rPr>
            <w:webHidden/>
          </w:rPr>
          <w:fldChar w:fldCharType="begin"/>
        </w:r>
        <w:r w:rsidR="00CE596A">
          <w:rPr>
            <w:webHidden/>
          </w:rPr>
          <w:instrText xml:space="preserve"> PAGEREF _Toc133310625 \h </w:instrText>
        </w:r>
        <w:r w:rsidR="00CE596A">
          <w:rPr>
            <w:webHidden/>
          </w:rPr>
        </w:r>
        <w:r w:rsidR="00CE596A">
          <w:rPr>
            <w:webHidden/>
          </w:rPr>
          <w:fldChar w:fldCharType="separate"/>
        </w:r>
        <w:r w:rsidR="00CE596A">
          <w:rPr>
            <w:webHidden/>
          </w:rPr>
          <w:t>61</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6" w:history="1">
        <w:r w:rsidR="00CE596A" w:rsidRPr="009E621B">
          <w:rPr>
            <w:rStyle w:val="ad"/>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E596A">
          <w:rPr>
            <w:webHidden/>
          </w:rPr>
          <w:tab/>
        </w:r>
        <w:r w:rsidR="00CE596A">
          <w:rPr>
            <w:webHidden/>
          </w:rPr>
          <w:fldChar w:fldCharType="begin"/>
        </w:r>
        <w:r w:rsidR="00CE596A">
          <w:rPr>
            <w:webHidden/>
          </w:rPr>
          <w:instrText xml:space="preserve"> PAGEREF _Toc133310626 \h </w:instrText>
        </w:r>
        <w:r w:rsidR="00CE596A">
          <w:rPr>
            <w:webHidden/>
          </w:rPr>
        </w:r>
        <w:r w:rsidR="00CE596A">
          <w:rPr>
            <w:webHidden/>
          </w:rPr>
          <w:fldChar w:fldCharType="separate"/>
        </w:r>
        <w:r w:rsidR="00CE596A">
          <w:rPr>
            <w:webHidden/>
          </w:rPr>
          <w:t>66</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7" w:history="1">
        <w:r w:rsidR="00CE596A" w:rsidRPr="009E621B">
          <w:rPr>
            <w:rStyle w:val="ad"/>
          </w:rPr>
          <w:t>Приложение №</w:t>
        </w:r>
        <w:r w:rsidR="00CE596A" w:rsidRPr="009E621B">
          <w:rPr>
            <w:rStyle w:val="ad"/>
            <w:lang w:val="en-US"/>
          </w:rPr>
          <w:t> </w:t>
        </w:r>
        <w:r w:rsidR="00CE596A" w:rsidRPr="009E621B">
          <w:rPr>
            <w:rStyle w:val="ad"/>
          </w:rPr>
          <w:t>7 Нормативно-техническая документация</w:t>
        </w:r>
        <w:r w:rsidR="00CE596A">
          <w:rPr>
            <w:webHidden/>
          </w:rPr>
          <w:tab/>
        </w:r>
        <w:r w:rsidR="00CE596A">
          <w:rPr>
            <w:webHidden/>
          </w:rPr>
          <w:fldChar w:fldCharType="begin"/>
        </w:r>
        <w:r w:rsidR="00CE596A">
          <w:rPr>
            <w:webHidden/>
          </w:rPr>
          <w:instrText xml:space="preserve"> PAGEREF _Toc133310627 \h </w:instrText>
        </w:r>
        <w:r w:rsidR="00CE596A">
          <w:rPr>
            <w:webHidden/>
          </w:rPr>
        </w:r>
        <w:r w:rsidR="00CE596A">
          <w:rPr>
            <w:webHidden/>
          </w:rPr>
          <w:fldChar w:fldCharType="separate"/>
        </w:r>
        <w:r w:rsidR="00CE596A">
          <w:rPr>
            <w:webHidden/>
          </w:rPr>
          <w:t>79</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8" w:history="1">
        <w:r w:rsidR="00CE596A" w:rsidRPr="009E621B">
          <w:rPr>
            <w:rStyle w:val="ad"/>
          </w:rPr>
          <w:t>Приложение №</w:t>
        </w:r>
        <w:r w:rsidR="00CE596A" w:rsidRPr="009E621B">
          <w:rPr>
            <w:rStyle w:val="ad"/>
            <w:lang w:val="en-US"/>
          </w:rPr>
          <w:t> </w:t>
        </w:r>
        <w:r w:rsidR="00CE596A" w:rsidRPr="009E621B">
          <w:rPr>
            <w:rStyle w:val="ad"/>
          </w:rPr>
          <w:t>8 Форма акта приема-передачи имущества</w:t>
        </w:r>
        <w:r w:rsidR="00CE596A">
          <w:rPr>
            <w:webHidden/>
          </w:rPr>
          <w:tab/>
        </w:r>
        <w:r w:rsidR="00CE596A">
          <w:rPr>
            <w:webHidden/>
          </w:rPr>
          <w:fldChar w:fldCharType="begin"/>
        </w:r>
        <w:r w:rsidR="00CE596A">
          <w:rPr>
            <w:webHidden/>
          </w:rPr>
          <w:instrText xml:space="preserve"> PAGEREF _Toc133310628 \h </w:instrText>
        </w:r>
        <w:r w:rsidR="00CE596A">
          <w:rPr>
            <w:webHidden/>
          </w:rPr>
        </w:r>
        <w:r w:rsidR="00CE596A">
          <w:rPr>
            <w:webHidden/>
          </w:rPr>
          <w:fldChar w:fldCharType="separate"/>
        </w:r>
        <w:r w:rsidR="00CE596A">
          <w:rPr>
            <w:webHidden/>
          </w:rPr>
          <w:t>81</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29" w:history="1">
        <w:r w:rsidR="00CE596A" w:rsidRPr="009E621B">
          <w:rPr>
            <w:rStyle w:val="ad"/>
          </w:rPr>
          <w:t>Приложение №</w:t>
        </w:r>
        <w:r w:rsidR="00CE596A" w:rsidRPr="009E621B">
          <w:rPr>
            <w:rStyle w:val="ad"/>
            <w:lang w:val="en-US"/>
          </w:rPr>
          <w:t> </w:t>
        </w:r>
        <w:r w:rsidR="00CE596A" w:rsidRPr="009E621B">
          <w:rPr>
            <w:rStyle w:val="ad"/>
          </w:rPr>
          <w:t>9 Соглашение о соблюдении Подрядчиком требований в области антитеррористической безопасности</w:t>
        </w:r>
        <w:r w:rsidR="00CE596A">
          <w:rPr>
            <w:webHidden/>
          </w:rPr>
          <w:tab/>
        </w:r>
        <w:r w:rsidR="00CE596A">
          <w:rPr>
            <w:webHidden/>
          </w:rPr>
          <w:fldChar w:fldCharType="begin"/>
        </w:r>
        <w:r w:rsidR="00CE596A">
          <w:rPr>
            <w:webHidden/>
          </w:rPr>
          <w:instrText xml:space="preserve"> PAGEREF _Toc133310629 \h </w:instrText>
        </w:r>
        <w:r w:rsidR="00CE596A">
          <w:rPr>
            <w:webHidden/>
          </w:rPr>
        </w:r>
        <w:r w:rsidR="00CE596A">
          <w:rPr>
            <w:webHidden/>
          </w:rPr>
          <w:fldChar w:fldCharType="separate"/>
        </w:r>
        <w:r w:rsidR="00CE596A">
          <w:rPr>
            <w:webHidden/>
          </w:rPr>
          <w:t>82</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30" w:history="1">
        <w:r w:rsidR="00CE596A" w:rsidRPr="009E621B">
          <w:rPr>
            <w:rStyle w:val="ad"/>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CE596A">
          <w:rPr>
            <w:webHidden/>
          </w:rPr>
          <w:tab/>
        </w:r>
        <w:r w:rsidR="00CE596A">
          <w:rPr>
            <w:webHidden/>
          </w:rPr>
          <w:fldChar w:fldCharType="begin"/>
        </w:r>
        <w:r w:rsidR="00CE596A">
          <w:rPr>
            <w:webHidden/>
          </w:rPr>
          <w:instrText xml:space="preserve"> PAGEREF _Toc133310630 \h </w:instrText>
        </w:r>
        <w:r w:rsidR="00CE596A">
          <w:rPr>
            <w:webHidden/>
          </w:rPr>
        </w:r>
        <w:r w:rsidR="00CE596A">
          <w:rPr>
            <w:webHidden/>
          </w:rPr>
          <w:fldChar w:fldCharType="separate"/>
        </w:r>
        <w:r w:rsidR="00CE596A">
          <w:rPr>
            <w:webHidden/>
          </w:rPr>
          <w:t>86</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31" w:history="1">
        <w:r w:rsidR="00CE596A" w:rsidRPr="009E621B">
          <w:rPr>
            <w:rStyle w:val="ad"/>
          </w:rPr>
          <w:t>Приложение № 11.1 Форма отчета о расходовании материалов и оборудования Заказчика</w:t>
        </w:r>
        <w:r w:rsidR="00CE596A">
          <w:rPr>
            <w:webHidden/>
          </w:rPr>
          <w:tab/>
        </w:r>
        <w:r w:rsidR="00CE596A">
          <w:rPr>
            <w:webHidden/>
          </w:rPr>
          <w:fldChar w:fldCharType="begin"/>
        </w:r>
        <w:r w:rsidR="00CE596A">
          <w:rPr>
            <w:webHidden/>
          </w:rPr>
          <w:instrText xml:space="preserve"> PAGEREF _Toc133310631 \h </w:instrText>
        </w:r>
        <w:r w:rsidR="00CE596A">
          <w:rPr>
            <w:webHidden/>
          </w:rPr>
        </w:r>
        <w:r w:rsidR="00CE596A">
          <w:rPr>
            <w:webHidden/>
          </w:rPr>
          <w:fldChar w:fldCharType="separate"/>
        </w:r>
        <w:r w:rsidR="00CE596A">
          <w:rPr>
            <w:webHidden/>
          </w:rPr>
          <w:t>88</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32" w:history="1">
        <w:r w:rsidR="00CE596A" w:rsidRPr="009E621B">
          <w:rPr>
            <w:rStyle w:val="ad"/>
          </w:rPr>
          <w:t>Приложение № 11.2 Акт о приемке-передаче оборудования в монтаж</w:t>
        </w:r>
        <w:r w:rsidR="00CE596A">
          <w:rPr>
            <w:webHidden/>
          </w:rPr>
          <w:tab/>
        </w:r>
        <w:r w:rsidR="00CE596A">
          <w:rPr>
            <w:webHidden/>
          </w:rPr>
          <w:fldChar w:fldCharType="begin"/>
        </w:r>
        <w:r w:rsidR="00CE596A">
          <w:rPr>
            <w:webHidden/>
          </w:rPr>
          <w:instrText xml:space="preserve"> PAGEREF _Toc133310632 \h </w:instrText>
        </w:r>
        <w:r w:rsidR="00CE596A">
          <w:rPr>
            <w:webHidden/>
          </w:rPr>
        </w:r>
        <w:r w:rsidR="00CE596A">
          <w:rPr>
            <w:webHidden/>
          </w:rPr>
          <w:fldChar w:fldCharType="separate"/>
        </w:r>
        <w:r w:rsidR="00CE596A">
          <w:rPr>
            <w:webHidden/>
          </w:rPr>
          <w:t>89</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33" w:history="1">
        <w:r w:rsidR="00CE596A" w:rsidRPr="009E621B">
          <w:rPr>
            <w:rStyle w:val="ad"/>
          </w:rPr>
          <w:t>Приложение № 12 Требования к Проектам производства работ (ППР) Подрядных организаций для работ на объектах ОАО «ИЭСК»</w:t>
        </w:r>
        <w:r w:rsidR="00CE596A">
          <w:rPr>
            <w:webHidden/>
          </w:rPr>
          <w:tab/>
        </w:r>
        <w:r w:rsidR="00CE596A">
          <w:rPr>
            <w:webHidden/>
          </w:rPr>
          <w:fldChar w:fldCharType="begin"/>
        </w:r>
        <w:r w:rsidR="00CE596A">
          <w:rPr>
            <w:webHidden/>
          </w:rPr>
          <w:instrText xml:space="preserve"> PAGEREF _Toc133310633 \h </w:instrText>
        </w:r>
        <w:r w:rsidR="00CE596A">
          <w:rPr>
            <w:webHidden/>
          </w:rPr>
        </w:r>
        <w:r w:rsidR="00CE596A">
          <w:rPr>
            <w:webHidden/>
          </w:rPr>
          <w:fldChar w:fldCharType="separate"/>
        </w:r>
        <w:r w:rsidR="00CE596A">
          <w:rPr>
            <w:webHidden/>
          </w:rPr>
          <w:t>91</w:t>
        </w:r>
        <w:r w:rsidR="00CE596A">
          <w:rPr>
            <w:webHidden/>
          </w:rPr>
          <w:fldChar w:fldCharType="end"/>
        </w:r>
      </w:hyperlink>
    </w:p>
    <w:p w:rsidR="00CE596A" w:rsidRDefault="00C03ECB">
      <w:pPr>
        <w:pStyle w:val="33"/>
        <w:rPr>
          <w:rFonts w:asciiTheme="minorHAnsi" w:eastAsiaTheme="minorEastAsia" w:hAnsiTheme="minorHAnsi" w:cstheme="minorBidi"/>
          <w:szCs w:val="22"/>
        </w:rPr>
      </w:pPr>
      <w:hyperlink w:anchor="_Toc133310634" w:history="1">
        <w:r w:rsidR="00CE596A" w:rsidRPr="009E621B">
          <w:rPr>
            <w:rStyle w:val="ad"/>
          </w:rPr>
          <w:t>Приложение № 13 Требования по вопросам охраны труда к ППР для работ Подрядных организаций на объектах ОАО «ИЭСК»</w:t>
        </w:r>
        <w:r w:rsidR="00CE596A">
          <w:rPr>
            <w:webHidden/>
          </w:rPr>
          <w:tab/>
        </w:r>
        <w:r w:rsidR="00CE596A">
          <w:rPr>
            <w:webHidden/>
          </w:rPr>
          <w:fldChar w:fldCharType="begin"/>
        </w:r>
        <w:r w:rsidR="00CE596A">
          <w:rPr>
            <w:webHidden/>
          </w:rPr>
          <w:instrText xml:space="preserve"> PAGEREF _Toc133310634 \h </w:instrText>
        </w:r>
        <w:r w:rsidR="00CE596A">
          <w:rPr>
            <w:webHidden/>
          </w:rPr>
        </w:r>
        <w:r w:rsidR="00CE596A">
          <w:rPr>
            <w:webHidden/>
          </w:rPr>
          <w:fldChar w:fldCharType="separate"/>
        </w:r>
        <w:r w:rsidR="00CE596A">
          <w:rPr>
            <w:webHidden/>
          </w:rPr>
          <w:t>93</w:t>
        </w:r>
        <w:r w:rsidR="00CE596A">
          <w:rPr>
            <w:webHidden/>
          </w:rPr>
          <w:fldChar w:fldCharType="end"/>
        </w:r>
      </w:hyperlink>
    </w:p>
    <w:p w:rsidR="00564CD2" w:rsidRDefault="00E37D09" w:rsidP="001615FC">
      <w:r w:rsidRPr="001615FC">
        <w:rPr>
          <w:sz w:val="22"/>
          <w:szCs w:val="22"/>
        </w:rPr>
        <w:fldChar w:fldCharType="end"/>
      </w:r>
      <w:r w:rsidR="004067BB" w:rsidRPr="007B45EE">
        <w:t xml:space="preserve"> </w:t>
      </w:r>
    </w:p>
    <w:p w:rsidR="00564CD2" w:rsidRDefault="00564CD2" w:rsidP="00564CD2">
      <w:pPr>
        <w:tabs>
          <w:tab w:val="left" w:pos="5970"/>
        </w:tabs>
      </w:pPr>
      <w:r>
        <w:tab/>
      </w:r>
    </w:p>
    <w:p w:rsidR="001615FC" w:rsidRPr="00BD4EFC" w:rsidRDefault="00564CD2" w:rsidP="00564CD2">
      <w:pPr>
        <w:tabs>
          <w:tab w:val="left" w:pos="5970"/>
        </w:tabs>
        <w:sectPr w:rsidR="001615FC" w:rsidRPr="00BD4EFC" w:rsidSect="00CB71DE">
          <w:pgSz w:w="11906" w:h="16838" w:code="9"/>
          <w:pgMar w:top="1134" w:right="624" w:bottom="851" w:left="1701" w:header="709" w:footer="709" w:gutter="0"/>
          <w:cols w:space="708"/>
          <w:docGrid w:linePitch="360"/>
        </w:sectPr>
      </w:pPr>
      <w:r>
        <w:tab/>
      </w:r>
    </w:p>
    <w:p w:rsidR="00E37D09" w:rsidRPr="009B08A6" w:rsidRDefault="00E37D09" w:rsidP="0022669C">
      <w:pPr>
        <w:pStyle w:val="11"/>
        <w:spacing w:before="0" w:after="120"/>
        <w:ind w:right="0" w:firstLine="567"/>
      </w:pPr>
      <w:r w:rsidRPr="009B08A6">
        <w:lastRenderedPageBreak/>
        <w:t>Настоящий договор подряда заключен в дату, указанную на титульном листе, между</w:t>
      </w:r>
    </w:p>
    <w:p w:rsidR="007C6C90" w:rsidRPr="00404CC2" w:rsidRDefault="00662536" w:rsidP="0022669C">
      <w:pPr>
        <w:spacing w:after="120"/>
        <w:ind w:firstLine="567"/>
        <w:jc w:val="both"/>
        <w:rPr>
          <w:sz w:val="22"/>
          <w:szCs w:val="22"/>
        </w:rPr>
      </w:pPr>
      <w:r>
        <w:rPr>
          <w:b/>
          <w:sz w:val="22"/>
          <w:szCs w:val="22"/>
        </w:rPr>
        <w:t>Открытым</w:t>
      </w:r>
      <w:r w:rsidR="007C6C90" w:rsidRPr="00A83EDE">
        <w:rPr>
          <w:b/>
          <w:sz w:val="22"/>
          <w:szCs w:val="22"/>
        </w:rPr>
        <w:t xml:space="preserve"> акционерн</w:t>
      </w:r>
      <w:r w:rsidR="003A6981">
        <w:rPr>
          <w:b/>
          <w:sz w:val="22"/>
          <w:szCs w:val="22"/>
        </w:rPr>
        <w:t>ым</w:t>
      </w:r>
      <w:r w:rsidR="007C6C90" w:rsidRPr="00A83EDE">
        <w:rPr>
          <w:b/>
          <w:sz w:val="22"/>
          <w:szCs w:val="22"/>
        </w:rPr>
        <w:t xml:space="preserve"> общество</w:t>
      </w:r>
      <w:r w:rsidR="003A6981">
        <w:rPr>
          <w:b/>
          <w:sz w:val="22"/>
          <w:szCs w:val="22"/>
        </w:rPr>
        <w:t>м</w:t>
      </w:r>
      <w:r w:rsidR="007C6C90" w:rsidRPr="00A83EDE">
        <w:rPr>
          <w:b/>
          <w:sz w:val="22"/>
          <w:szCs w:val="22"/>
        </w:rPr>
        <w:t xml:space="preserve"> «Иркутская электросетевая компания» (ОАО «ИЭСК»),</w:t>
      </w:r>
      <w:r w:rsidR="007C6C90" w:rsidRPr="00A83EDE">
        <w:rPr>
          <w:sz w:val="22"/>
          <w:szCs w:val="22"/>
        </w:rPr>
        <w:t xml:space="preserve"> </w:t>
      </w:r>
      <w:r w:rsidR="003A6981">
        <w:rPr>
          <w:sz w:val="22"/>
          <w:szCs w:val="22"/>
        </w:rPr>
        <w:t>именуемым</w:t>
      </w:r>
      <w:r w:rsidR="007C6C90" w:rsidRPr="00A83EDE">
        <w:rPr>
          <w:sz w:val="22"/>
          <w:szCs w:val="22"/>
        </w:rPr>
        <w:t xml:space="preserve"> в дальнейшем </w:t>
      </w:r>
      <w:r w:rsidR="007C6C90" w:rsidRPr="00A83EDE">
        <w:rPr>
          <w:b/>
          <w:sz w:val="22"/>
          <w:szCs w:val="22"/>
        </w:rPr>
        <w:t>«Заказчик»,</w:t>
      </w:r>
      <w:r w:rsidR="007C6C90" w:rsidRPr="00A83EDE">
        <w:rPr>
          <w:sz w:val="22"/>
          <w:szCs w:val="22"/>
        </w:rPr>
        <w:t xml:space="preserve"> </w:t>
      </w:r>
      <w:r w:rsidR="007C6C90" w:rsidRPr="003F5A0C">
        <w:rPr>
          <w:sz w:val="22"/>
          <w:szCs w:val="22"/>
        </w:rPr>
        <w:t xml:space="preserve">в лице </w:t>
      </w:r>
      <w:r w:rsidR="001849D0">
        <w:rPr>
          <w:sz w:val="22"/>
          <w:szCs w:val="22"/>
        </w:rPr>
        <w:t>________</w:t>
      </w:r>
      <w:r w:rsidR="007C6C90" w:rsidRPr="003F5A0C">
        <w:rPr>
          <w:b/>
          <w:sz w:val="22"/>
          <w:szCs w:val="22"/>
        </w:rPr>
        <w:t xml:space="preserve">, </w:t>
      </w:r>
      <w:r w:rsidR="007C6C90" w:rsidRPr="003F5A0C">
        <w:rPr>
          <w:sz w:val="22"/>
          <w:szCs w:val="22"/>
        </w:rPr>
        <w:t>действующего на</w:t>
      </w:r>
      <w:r w:rsidR="007C6C90">
        <w:rPr>
          <w:sz w:val="22"/>
          <w:szCs w:val="22"/>
        </w:rPr>
        <w:t xml:space="preserve"> основании </w:t>
      </w:r>
      <w:r w:rsidR="001849D0">
        <w:rPr>
          <w:sz w:val="22"/>
          <w:szCs w:val="22"/>
        </w:rPr>
        <w:t>_______</w:t>
      </w:r>
      <w:r w:rsidR="007C6C90" w:rsidRPr="00404CC2">
        <w:rPr>
          <w:sz w:val="22"/>
          <w:szCs w:val="22"/>
        </w:rPr>
        <w:t xml:space="preserve">, с одной стороны, и </w:t>
      </w:r>
    </w:p>
    <w:p w:rsidR="007C6C90" w:rsidRPr="00A83EDE" w:rsidRDefault="001849D0" w:rsidP="0022669C">
      <w:pPr>
        <w:pStyle w:val="a6"/>
        <w:spacing w:after="120"/>
        <w:ind w:firstLine="567"/>
        <w:jc w:val="both"/>
        <w:rPr>
          <w:sz w:val="22"/>
          <w:szCs w:val="22"/>
        </w:rPr>
      </w:pPr>
      <w:r>
        <w:rPr>
          <w:b/>
          <w:sz w:val="22"/>
          <w:szCs w:val="22"/>
        </w:rPr>
        <w:t>___________</w:t>
      </w:r>
      <w:r w:rsidR="00E46DBA">
        <w:rPr>
          <w:b/>
          <w:sz w:val="22"/>
          <w:szCs w:val="22"/>
        </w:rPr>
        <w:t xml:space="preserve"> (_______)</w:t>
      </w:r>
      <w:r w:rsidR="007C6C90" w:rsidRPr="00A83EDE">
        <w:rPr>
          <w:sz w:val="22"/>
          <w:szCs w:val="22"/>
        </w:rPr>
        <w:t>, именуем</w:t>
      </w:r>
      <w:r w:rsidR="003A6981">
        <w:rPr>
          <w:sz w:val="22"/>
          <w:szCs w:val="22"/>
        </w:rPr>
        <w:t>ым</w:t>
      </w:r>
      <w:r w:rsidR="007C6C90" w:rsidRPr="00A83EDE">
        <w:rPr>
          <w:sz w:val="22"/>
          <w:szCs w:val="22"/>
        </w:rPr>
        <w:t xml:space="preserve"> в дальнейшем </w:t>
      </w:r>
      <w:r w:rsidR="007C6C90" w:rsidRPr="00A83EDE">
        <w:rPr>
          <w:b/>
          <w:sz w:val="22"/>
          <w:szCs w:val="22"/>
        </w:rPr>
        <w:t>«Подрядчик»</w:t>
      </w:r>
      <w:r w:rsidR="007C6C90">
        <w:rPr>
          <w:sz w:val="22"/>
          <w:szCs w:val="22"/>
        </w:rPr>
        <w:t xml:space="preserve">, в лице </w:t>
      </w:r>
      <w:r>
        <w:rPr>
          <w:sz w:val="22"/>
          <w:szCs w:val="22"/>
        </w:rPr>
        <w:t>________</w:t>
      </w:r>
      <w:r w:rsidR="007C6C90">
        <w:rPr>
          <w:b/>
          <w:sz w:val="22"/>
          <w:szCs w:val="22"/>
        </w:rPr>
        <w:t xml:space="preserve">, </w:t>
      </w:r>
      <w:r w:rsidR="007C6C90" w:rsidRPr="00A83EDE">
        <w:rPr>
          <w:sz w:val="22"/>
          <w:szCs w:val="22"/>
        </w:rPr>
        <w:t xml:space="preserve">действующего на основании </w:t>
      </w:r>
      <w:r>
        <w:rPr>
          <w:sz w:val="22"/>
          <w:szCs w:val="22"/>
        </w:rPr>
        <w:t>____</w:t>
      </w:r>
      <w:r w:rsidR="007C6C90" w:rsidRPr="00A83EDE">
        <w:rPr>
          <w:sz w:val="22"/>
          <w:szCs w:val="22"/>
        </w:rPr>
        <w:t xml:space="preserve">, с другой стороны, при совместном упоминании именуемые </w:t>
      </w:r>
      <w:r w:rsidR="007C6C90" w:rsidRPr="00A83EDE">
        <w:rPr>
          <w:b/>
          <w:sz w:val="22"/>
          <w:szCs w:val="22"/>
        </w:rPr>
        <w:t>«Стороны»</w:t>
      </w:r>
      <w:r w:rsidR="007C6C90" w:rsidRPr="00A83EDE">
        <w:rPr>
          <w:sz w:val="22"/>
          <w:szCs w:val="22"/>
        </w:rPr>
        <w:t xml:space="preserve"> и по отдельности </w:t>
      </w:r>
      <w:r w:rsidR="007C6C90" w:rsidRPr="00A83EDE">
        <w:rPr>
          <w:b/>
          <w:sz w:val="22"/>
          <w:szCs w:val="22"/>
        </w:rPr>
        <w:t>«Сторона»</w:t>
      </w:r>
      <w:r w:rsidR="00662536">
        <w:rPr>
          <w:sz w:val="22"/>
          <w:szCs w:val="22"/>
        </w:rPr>
        <w:t>, на следующих условиях:</w:t>
      </w:r>
    </w:p>
    <w:p w:rsidR="00E37D09" w:rsidRPr="003107A8" w:rsidRDefault="00E37D09" w:rsidP="00E37D09">
      <w:pPr>
        <w:pStyle w:val="a"/>
        <w:spacing w:before="120"/>
      </w:pPr>
      <w:bookmarkStart w:id="0" w:name="_Toc502142534"/>
      <w:bookmarkStart w:id="1" w:name="_Toc499813131"/>
      <w:bookmarkStart w:id="2" w:name="_Toc133310571"/>
      <w:r w:rsidRPr="003107A8">
        <w:t>ОСНОВНЫЕ ПОЛОЖЕНИЯ ДОГОВОРА</w:t>
      </w:r>
      <w:bookmarkEnd w:id="0"/>
      <w:bookmarkEnd w:id="1"/>
      <w:bookmarkEnd w:id="2"/>
    </w:p>
    <w:p w:rsidR="00E37D09" w:rsidRPr="003107A8" w:rsidRDefault="00E37D09" w:rsidP="00E37D09">
      <w:pPr>
        <w:pStyle w:val="RUS1"/>
        <w:spacing w:before="120"/>
        <w:ind w:left="0" w:firstLine="0"/>
      </w:pPr>
      <w:bookmarkStart w:id="3" w:name="_Toc502142535"/>
      <w:bookmarkStart w:id="4" w:name="_Toc499813132"/>
      <w:bookmarkStart w:id="5" w:name="_Toc133310572"/>
      <w:r w:rsidRPr="003107A8">
        <w:t>Основные понятия и определения</w:t>
      </w:r>
      <w:bookmarkEnd w:id="3"/>
      <w:bookmarkEnd w:id="4"/>
      <w:bookmarkEnd w:id="5"/>
    </w:p>
    <w:p w:rsidR="00E37D09" w:rsidRPr="003107A8" w:rsidRDefault="00E37D09" w:rsidP="00EC57B8">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C57B8">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511D2">
        <w:t>22.2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37D09" w:rsidRPr="003107A8" w:rsidRDefault="00E37D09" w:rsidP="00EC57B8">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37D09" w:rsidRPr="003107A8" w:rsidRDefault="00E37D09" w:rsidP="00EC57B8">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C57B8">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B511D2">
        <w:t>18.6.2</w:t>
      </w:r>
      <w:r w:rsidRPr="003107A8">
        <w:fldChar w:fldCharType="end"/>
      </w:r>
      <w:r w:rsidRPr="003107A8">
        <w:t>.</w:t>
      </w:r>
    </w:p>
    <w:p w:rsidR="00E37D09" w:rsidRPr="003107A8" w:rsidRDefault="00E37D09" w:rsidP="00EC57B8">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B511D2">
        <w:t>24.1</w:t>
      </w:r>
      <w:r w:rsidRPr="003107A8">
        <w:fldChar w:fldCharType="end"/>
      </w:r>
      <w:r w:rsidRPr="003107A8">
        <w:t xml:space="preserve"> (если иной срок не установлен в </w:t>
      </w:r>
      <w:r w:rsidR="006E4F93">
        <w:t xml:space="preserve"> Технической документации, переданной по Акту приема-передачи  (</w:t>
      </w:r>
      <w:r w:rsidRPr="003107A8">
        <w:t xml:space="preserve">Приложении </w:t>
      </w:r>
      <w:r w:rsidRPr="003107A8">
        <w:fldChar w:fldCharType="begin"/>
      </w:r>
      <w:r w:rsidRPr="003107A8">
        <w:instrText xml:space="preserve"> REF RefSCH1_No \h  \* MERGEFORMAT </w:instrText>
      </w:r>
      <w:r w:rsidRPr="003107A8">
        <w:fldChar w:fldCharType="separate"/>
      </w:r>
      <w:r w:rsidR="00795907">
        <w:t>№ </w:t>
      </w:r>
      <w:r w:rsidR="00795907" w:rsidRPr="003107A8">
        <w:t>1</w:t>
      </w:r>
      <w:r w:rsidRPr="003107A8">
        <w:fldChar w:fldCharType="end"/>
      </w:r>
      <w:r w:rsidR="006E4F93">
        <w:t xml:space="preserve"> </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C6927" w:rsidRDefault="00E37D09" w:rsidP="00EC57B8">
      <w:pPr>
        <w:pStyle w:val="RUS111"/>
        <w:spacing w:before="0"/>
        <w:ind w:left="0"/>
      </w:pPr>
      <w:r w:rsidRPr="003C6927">
        <w:t>«</w:t>
      </w:r>
      <w:r w:rsidRPr="003C6927">
        <w:rPr>
          <w:b/>
        </w:rPr>
        <w:t>Гарантийный фонд</w:t>
      </w:r>
      <w:r w:rsidRPr="003C6927">
        <w:t xml:space="preserve">» обозначает сумму, удерживаемую Заказчиком согласно условиям настоящего Договора. Размер Гарантийного фонда составляет </w:t>
      </w:r>
      <w:r w:rsidR="00564CD2" w:rsidRPr="003C6927">
        <w:rPr>
          <w:rFonts w:eastAsia="Calibri"/>
        </w:rPr>
        <w:t>0% (</w:t>
      </w:r>
      <w:r w:rsidR="00022F62">
        <w:rPr>
          <w:rFonts w:eastAsia="Calibri"/>
        </w:rPr>
        <w:t>ноль</w:t>
      </w:r>
      <w:r w:rsidR="00564CD2" w:rsidRPr="003C6927">
        <w:rPr>
          <w:rFonts w:eastAsia="Calibri"/>
        </w:rPr>
        <w:t xml:space="preserve">) </w:t>
      </w:r>
      <w:r w:rsidRPr="003C6927">
        <w:t>процентов 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C6927">
        <w:rPr>
          <w:rStyle w:val="aa"/>
          <w:color w:val="C00000"/>
        </w:rPr>
        <w:t xml:space="preserve"> </w:t>
      </w:r>
      <w:r w:rsidRPr="003C6927">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3C6927">
        <w:fldChar w:fldCharType="begin"/>
      </w:r>
      <w:r w:rsidRPr="003C6927">
        <w:instrText xml:space="preserve"> REF _Ref499555346 \n \h  \* MERGEFORMAT </w:instrText>
      </w:r>
      <w:r w:rsidRPr="003C6927">
        <w:fldChar w:fldCharType="separate"/>
      </w:r>
      <w:r w:rsidR="00795907">
        <w:t>2</w:t>
      </w:r>
      <w:r w:rsidR="00A812C0" w:rsidRPr="00A812C0">
        <w:t>2</w:t>
      </w:r>
      <w:r w:rsidR="00795907">
        <w:t>.2</w:t>
      </w:r>
      <w:r w:rsidRPr="003C6927">
        <w:fldChar w:fldCharType="end"/>
      </w:r>
      <w:r w:rsidRPr="003C6927">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C57B8">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6E4F93" w:rsidRPr="003107A8" w:rsidRDefault="00E37D09" w:rsidP="00EC57B8">
      <w:pPr>
        <w:pStyle w:val="RUS111"/>
        <w:spacing w:before="0"/>
        <w:ind w:left="0"/>
      </w:pPr>
      <w:r w:rsidRPr="003107A8">
        <w:lastRenderedPageBreak/>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w:t>
      </w:r>
      <w:r w:rsidR="006E4F93" w:rsidRPr="006E4F93">
        <w:t xml:space="preserve"> </w:t>
      </w:r>
      <w:r w:rsidR="006E4F93" w:rsidRPr="003107A8">
        <w:t xml:space="preserve">приведенный Приложении </w:t>
      </w:r>
      <w:r w:rsidR="00C15546">
        <w:t>№ 3</w:t>
      </w:r>
      <w:r w:rsidR="006E4F93" w:rsidRPr="003107A8">
        <w:t xml:space="preserve"> (</w:t>
      </w:r>
      <w:r w:rsidR="00C15546">
        <w:t>График выполнения работ</w:t>
      </w:r>
      <w:r w:rsidR="006E4F93" w:rsidRPr="003107A8">
        <w:t>).</w:t>
      </w:r>
    </w:p>
    <w:p w:rsidR="00D8509C" w:rsidRDefault="00E37D09" w:rsidP="00EC57B8">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00C15546">
        <w:t>1.1.15</w:t>
      </w:r>
      <w:r w:rsidR="003C6927" w:rsidRPr="003C6927">
        <w:t xml:space="preserve"> </w:t>
      </w:r>
      <w:r w:rsidR="00662536">
        <w:t xml:space="preserve">и </w:t>
      </w:r>
      <w:r w:rsidR="00CE6880">
        <w:t>1.1.17</w:t>
      </w:r>
      <w:r w:rsidR="003C6927" w:rsidRPr="00685CA1">
        <w:t>.</w:t>
      </w:r>
    </w:p>
    <w:p w:rsidR="00E37D09" w:rsidRPr="003107A8" w:rsidRDefault="00E37D09" w:rsidP="00EC57B8">
      <w:pPr>
        <w:pStyle w:val="RUS111"/>
        <w:spacing w:before="0"/>
        <w:ind w:left="0"/>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C57B8">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Default="00E37D09" w:rsidP="00EC57B8">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CE596A" w:rsidRPr="003A6981" w:rsidRDefault="00CE596A" w:rsidP="00CE596A">
      <w:pPr>
        <w:pStyle w:val="RUS111"/>
        <w:tabs>
          <w:tab w:val="clear" w:pos="3261"/>
          <w:tab w:val="num" w:pos="2836"/>
        </w:tabs>
        <w:spacing w:before="0"/>
        <w:ind w:left="0"/>
      </w:pPr>
      <w:r w:rsidRPr="00844B8C">
        <w:rPr>
          <w:highlight w:val="yellow"/>
        </w:rPr>
        <w:t>«</w:t>
      </w:r>
      <w:r w:rsidRPr="00844B8C">
        <w:rPr>
          <w:b/>
          <w:highlight w:val="yellow"/>
        </w:rPr>
        <w:t>Исполнительная документация</w:t>
      </w:r>
      <w:r w:rsidRPr="00844B8C">
        <w:rPr>
          <w:highlight w:val="yellow"/>
        </w:rPr>
        <w:t xml:space="preserve">» обозначает комплект документации, которая представляет </w:t>
      </w:r>
      <w:proofErr w:type="gramStart"/>
      <w:r w:rsidRPr="00844B8C">
        <w:rPr>
          <w:highlight w:val="yellow"/>
        </w:rPr>
        <w:t xml:space="preserve">собой </w:t>
      </w:r>
      <w:r>
        <w:t xml:space="preserve"> </w:t>
      </w:r>
      <w:r w:rsidRPr="003107A8">
        <w:t>текстовые</w:t>
      </w:r>
      <w:proofErr w:type="gramEnd"/>
      <w:r w:rsidRPr="003107A8">
        <w:t xml:space="preserve">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rsidRPr="00D8509C">
        <w:rPr>
          <w:b/>
        </w:rPr>
        <w:t xml:space="preserve"> </w:t>
      </w:r>
    </w:p>
    <w:p w:rsidR="00CE596A" w:rsidRPr="00113D43" w:rsidRDefault="00CE596A" w:rsidP="00CE596A">
      <w:pPr>
        <w:rPr>
          <w:sz w:val="22"/>
          <w:szCs w:val="22"/>
        </w:rPr>
      </w:pPr>
      <w:r>
        <w:rPr>
          <w:b/>
        </w:rPr>
        <w:t>«</w:t>
      </w:r>
      <w:r w:rsidRPr="00113D43">
        <w:rPr>
          <w:b/>
          <w:sz w:val="22"/>
          <w:szCs w:val="22"/>
        </w:rPr>
        <w:t>Комплект исполнительной документации для КЛ» в</w:t>
      </w:r>
      <w:r w:rsidRPr="00113D43">
        <w:rPr>
          <w:sz w:val="22"/>
          <w:szCs w:val="22"/>
        </w:rPr>
        <w:t xml:space="preserve">ключает в себя План трассы </w:t>
      </w:r>
      <w:r w:rsidRPr="00113D43">
        <w:rPr>
          <w:sz w:val="22"/>
          <w:szCs w:val="22"/>
          <w:lang w:val="en-US" w:eastAsia="en-US"/>
        </w:rPr>
        <w:t>K</w:t>
      </w:r>
      <w:r w:rsidRPr="00113D43">
        <w:rPr>
          <w:sz w:val="22"/>
          <w:szCs w:val="22"/>
          <w:lang w:eastAsia="en-US"/>
        </w:rPr>
        <w:t xml:space="preserve">Л </w:t>
      </w:r>
      <w:r w:rsidRPr="00113D43">
        <w:rPr>
          <w:sz w:val="22"/>
          <w:szCs w:val="22"/>
        </w:rPr>
        <w:t xml:space="preserve">с привязкой трассы на местности; Однолинейная схема </w:t>
      </w:r>
      <w:r w:rsidRPr="00113D43">
        <w:rPr>
          <w:sz w:val="22"/>
          <w:szCs w:val="22"/>
          <w:lang w:val="en-US" w:eastAsia="en-US"/>
        </w:rPr>
        <w:t>KJI</w:t>
      </w:r>
      <w:r w:rsidRPr="00113D43">
        <w:rPr>
          <w:sz w:val="22"/>
          <w:szCs w:val="22"/>
          <w:lang w:eastAsia="en-US"/>
        </w:rPr>
        <w:t xml:space="preserve"> </w:t>
      </w:r>
      <w:r w:rsidRPr="00113D43">
        <w:rPr>
          <w:sz w:val="22"/>
          <w:szCs w:val="22"/>
        </w:rPr>
        <w:t xml:space="preserve">с указанием: длины </w:t>
      </w:r>
      <w:r w:rsidRPr="00113D43">
        <w:rPr>
          <w:sz w:val="22"/>
          <w:szCs w:val="22"/>
          <w:lang w:val="en-US" w:eastAsia="en-US"/>
        </w:rPr>
        <w:t>K</w:t>
      </w:r>
      <w:r w:rsidRPr="00113D43">
        <w:rPr>
          <w:sz w:val="22"/>
          <w:szCs w:val="22"/>
          <w:lang w:eastAsia="en-US"/>
        </w:rPr>
        <w:t>Л</w:t>
      </w:r>
      <w:r w:rsidRPr="00113D43">
        <w:rPr>
          <w:sz w:val="22"/>
          <w:szCs w:val="22"/>
        </w:rPr>
        <w:t>, типов кабелей, типов муфт, расстояниями между муфтами;</w:t>
      </w:r>
    </w:p>
    <w:p w:rsidR="00CE596A" w:rsidRPr="00113D43" w:rsidRDefault="00CE596A" w:rsidP="00CE596A">
      <w:pPr>
        <w:rPr>
          <w:sz w:val="22"/>
          <w:szCs w:val="22"/>
        </w:rPr>
      </w:pPr>
      <w:r w:rsidRPr="00113D43">
        <w:rPr>
          <w:b/>
          <w:sz w:val="22"/>
          <w:szCs w:val="22"/>
        </w:rPr>
        <w:t xml:space="preserve">«Комплект заводской документации для КЛ» </w:t>
      </w:r>
      <w:r w:rsidRPr="00113D43">
        <w:rPr>
          <w:sz w:val="22"/>
          <w:szCs w:val="22"/>
        </w:rPr>
        <w:t>включает в себя</w:t>
      </w:r>
      <w:r w:rsidRPr="00113D43">
        <w:rPr>
          <w:b/>
          <w:sz w:val="22"/>
          <w:szCs w:val="22"/>
        </w:rPr>
        <w:t xml:space="preserve"> </w:t>
      </w:r>
      <w:r w:rsidRPr="00113D43">
        <w:rPr>
          <w:sz w:val="22"/>
          <w:szCs w:val="22"/>
        </w:rPr>
        <w:t xml:space="preserve">Паспорта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w:t>
      </w:r>
      <w:proofErr w:type="spellStart"/>
      <w:r w:rsidRPr="00113D43">
        <w:rPr>
          <w:sz w:val="22"/>
          <w:szCs w:val="22"/>
        </w:rPr>
        <w:t>опробированию</w:t>
      </w:r>
      <w:proofErr w:type="spellEnd"/>
      <w:r w:rsidRPr="00113D43">
        <w:rPr>
          <w:sz w:val="22"/>
          <w:szCs w:val="22"/>
        </w:rPr>
        <w:t>;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Протокол замеров петли «Фаза-ноль» KJI 0,4кВ;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rsidR="00CE596A" w:rsidRPr="00113D43" w:rsidRDefault="00CE596A" w:rsidP="00CE596A">
      <w:pPr>
        <w:rPr>
          <w:b/>
          <w:sz w:val="22"/>
          <w:szCs w:val="22"/>
          <w:lang w:eastAsia="en-US"/>
        </w:rPr>
      </w:pPr>
      <w:r w:rsidRPr="00113D43">
        <w:rPr>
          <w:b/>
          <w:sz w:val="22"/>
          <w:szCs w:val="22"/>
          <w:lang w:eastAsia="en-US"/>
        </w:rPr>
        <w:t>Заводская документация на оборудование (панели защит</w:t>
      </w:r>
      <w:proofErr w:type="gramStart"/>
      <w:r w:rsidRPr="00113D43">
        <w:rPr>
          <w:b/>
          <w:sz w:val="22"/>
          <w:szCs w:val="22"/>
          <w:lang w:eastAsia="en-US"/>
        </w:rPr>
        <w:t>)</w:t>
      </w:r>
      <w:r w:rsidRPr="00113D43">
        <w:rPr>
          <w:sz w:val="22"/>
          <w:szCs w:val="22"/>
        </w:rPr>
        <w:t xml:space="preserve"> ;</w:t>
      </w:r>
      <w:proofErr w:type="gramEnd"/>
    </w:p>
    <w:p w:rsidR="00CE596A" w:rsidRPr="00113D43" w:rsidRDefault="00CE596A" w:rsidP="00CE596A">
      <w:pPr>
        <w:rPr>
          <w:b/>
          <w:sz w:val="22"/>
          <w:szCs w:val="22"/>
          <w:lang w:eastAsia="en-US"/>
        </w:rPr>
      </w:pPr>
      <w:r w:rsidRPr="00113D43">
        <w:rPr>
          <w:b/>
          <w:sz w:val="22"/>
          <w:szCs w:val="22"/>
          <w:lang w:eastAsia="en-US"/>
        </w:rPr>
        <w:t>Исполнительные схемы по смонтированному и налаженному оборудованию</w:t>
      </w:r>
      <w:r w:rsidRPr="00113D43">
        <w:rPr>
          <w:sz w:val="22"/>
          <w:szCs w:val="22"/>
        </w:rPr>
        <w:t>;</w:t>
      </w:r>
      <w:r w:rsidRPr="00113D43">
        <w:rPr>
          <w:b/>
          <w:sz w:val="22"/>
          <w:szCs w:val="22"/>
          <w:lang w:eastAsia="en-US"/>
        </w:rPr>
        <w:t xml:space="preserve"> </w:t>
      </w:r>
    </w:p>
    <w:p w:rsidR="00CE596A" w:rsidRPr="00113D43" w:rsidRDefault="00CE596A" w:rsidP="00CE596A">
      <w:pPr>
        <w:rPr>
          <w:b/>
          <w:sz w:val="22"/>
          <w:szCs w:val="22"/>
          <w:lang w:eastAsia="en-US"/>
        </w:rPr>
      </w:pPr>
      <w:r w:rsidRPr="00113D43">
        <w:rPr>
          <w:b/>
          <w:sz w:val="22"/>
          <w:szCs w:val="22"/>
          <w:lang w:eastAsia="en-US"/>
        </w:rPr>
        <w:t>Комплект протоколов по ПНР</w:t>
      </w:r>
      <w:r w:rsidRPr="00113D43">
        <w:rPr>
          <w:sz w:val="22"/>
          <w:szCs w:val="22"/>
        </w:rPr>
        <w:t>;</w:t>
      </w:r>
    </w:p>
    <w:p w:rsidR="00CE596A" w:rsidRPr="00113D43" w:rsidRDefault="00CE596A" w:rsidP="00CE596A">
      <w:pPr>
        <w:rPr>
          <w:b/>
          <w:sz w:val="22"/>
          <w:szCs w:val="22"/>
          <w:lang w:eastAsia="en-US"/>
        </w:rPr>
      </w:pPr>
      <w:r w:rsidRPr="00113D43">
        <w:rPr>
          <w:b/>
          <w:sz w:val="22"/>
          <w:szCs w:val="22"/>
          <w:lang w:eastAsia="en-US"/>
        </w:rPr>
        <w:t>Инструкция по эксплуатации оборудования (панелей защит</w:t>
      </w:r>
      <w:proofErr w:type="gramStart"/>
      <w:r w:rsidRPr="00113D43">
        <w:rPr>
          <w:b/>
          <w:sz w:val="22"/>
          <w:szCs w:val="22"/>
          <w:lang w:eastAsia="en-US"/>
        </w:rPr>
        <w:t>)</w:t>
      </w:r>
      <w:r w:rsidRPr="00113D43">
        <w:rPr>
          <w:sz w:val="22"/>
          <w:szCs w:val="22"/>
        </w:rPr>
        <w:t xml:space="preserve"> ;</w:t>
      </w:r>
      <w:proofErr w:type="gramEnd"/>
    </w:p>
    <w:p w:rsidR="00D91DDD" w:rsidRPr="00844B8C" w:rsidRDefault="00D91DDD" w:rsidP="00BA5990">
      <w:pPr>
        <w:pStyle w:val="RUS111"/>
        <w:numPr>
          <w:ilvl w:val="0"/>
          <w:numId w:val="0"/>
        </w:numPr>
        <w:spacing w:before="0"/>
        <w:ind w:left="567"/>
      </w:pPr>
    </w:p>
    <w:p w:rsidR="001615FC" w:rsidRDefault="00C15546" w:rsidP="00844B8C">
      <w:pPr>
        <w:pStyle w:val="RUS111"/>
        <w:spacing w:before="0"/>
        <w:ind w:left="0"/>
      </w:pPr>
      <w:r w:rsidRPr="001615FC">
        <w:rPr>
          <w:b/>
        </w:rPr>
        <w:lastRenderedPageBreak/>
        <w:t xml:space="preserve"> </w:t>
      </w:r>
      <w:r w:rsidR="00E37D09" w:rsidRPr="001615FC">
        <w:rPr>
          <w:b/>
        </w:rPr>
        <w:t xml:space="preserve">«Исходные данные» </w:t>
      </w:r>
      <w:r w:rsidR="00E37D09" w:rsidRPr="003107A8">
        <w:t xml:space="preserve">обозначает сведения и документацию, предоставленные Заказчиком Подрядчику для выполнения Работ в соответствии с </w:t>
      </w:r>
      <w:bookmarkStart w:id="6" w:name="_Ref495978182"/>
      <w:r w:rsidR="001615FC" w:rsidRPr="005A207A">
        <w:t>Техническ</w:t>
      </w:r>
      <w:r w:rsidR="001615FC">
        <w:t>ой</w:t>
      </w:r>
      <w:r w:rsidR="001615FC" w:rsidRPr="005A207A">
        <w:t xml:space="preserve"> документаци</w:t>
      </w:r>
      <w:r w:rsidR="001615FC">
        <w:t xml:space="preserve">ей, переданной Подрядчику по </w:t>
      </w:r>
      <w:r w:rsidR="001615FC" w:rsidRPr="00D40ABA">
        <w:t>Акт</w:t>
      </w:r>
      <w:r w:rsidR="001615FC">
        <w:t>у</w:t>
      </w:r>
      <w:r w:rsidR="001615FC" w:rsidRPr="00D40ABA">
        <w:t xml:space="preserve"> приема-передачи технической документации</w:t>
      </w:r>
      <w:r w:rsidR="001615FC" w:rsidRPr="009A38FB">
        <w:t xml:space="preserve"> (Приложение №</w:t>
      </w:r>
      <w:r>
        <w:t xml:space="preserve"> </w:t>
      </w:r>
      <w:r w:rsidR="001615FC">
        <w:t>1).</w:t>
      </w:r>
      <w:r w:rsidR="001615FC" w:rsidRPr="003107A8">
        <w:t xml:space="preserve"> </w:t>
      </w:r>
    </w:p>
    <w:p w:rsidR="003C6927" w:rsidRPr="002358B0" w:rsidRDefault="00E37D09" w:rsidP="005E26DA">
      <w:pPr>
        <w:pStyle w:val="RUS111"/>
        <w:ind w:left="0"/>
      </w:pPr>
      <w:r w:rsidRPr="00C15546">
        <w:t>«</w:t>
      </w:r>
      <w:r w:rsidRPr="00C15546">
        <w:rPr>
          <w:b/>
        </w:rPr>
        <w:t>Материалы</w:t>
      </w:r>
      <w:r w:rsidRPr="00C15546">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w:t>
      </w:r>
      <w:bookmarkEnd w:id="6"/>
      <w:r w:rsidR="005B1BEA" w:rsidRPr="00C15546">
        <w:t>Комплектацию Объекта Материалами обеспечивает Подрядчик согласно Приложения №</w:t>
      </w:r>
      <w:r w:rsidR="00C15546" w:rsidRPr="00C15546">
        <w:t xml:space="preserve"> </w:t>
      </w:r>
      <w:r w:rsidR="005B1BEA" w:rsidRPr="00C15546">
        <w:t>4.1</w:t>
      </w:r>
      <w:r w:rsidR="00C15546">
        <w:t xml:space="preserve"> </w:t>
      </w:r>
      <w:r w:rsidR="005B1BEA" w:rsidRPr="00C15546">
        <w:t xml:space="preserve">(Перечень материалов </w:t>
      </w:r>
      <w:r w:rsidR="005E26DA" w:rsidRPr="005E26DA">
        <w:t xml:space="preserve">и оборудования </w:t>
      </w:r>
      <w:r w:rsidR="00C15546" w:rsidRPr="00C15546">
        <w:t>поставки</w:t>
      </w:r>
      <w:r w:rsidR="005B1BEA" w:rsidRPr="00C15546">
        <w:t xml:space="preserve"> Подрядчика</w:t>
      </w:r>
      <w:r w:rsidR="00C15546" w:rsidRPr="00C15546">
        <w:t xml:space="preserve">). </w:t>
      </w:r>
    </w:p>
    <w:p w:rsidR="005B1BEA" w:rsidRPr="003107A8" w:rsidRDefault="005B1BEA" w:rsidP="00EC57B8">
      <w:pPr>
        <w:pStyle w:val="RUS111"/>
        <w:tabs>
          <w:tab w:val="num" w:pos="2978"/>
        </w:tabs>
        <w:spacing w:before="0"/>
        <w:ind w:left="0"/>
      </w:pPr>
      <w:r w:rsidRPr="005B1BEA">
        <w:rPr>
          <w:b/>
        </w:rPr>
        <w:t>«Накладная на отпуск материалов на сторону»</w:t>
      </w:r>
      <w:r w:rsidRPr="003107A8">
        <w:t xml:space="preserve"> о</w:t>
      </w:r>
      <w:r>
        <w:t>бо</w:t>
      </w:r>
      <w:r w:rsidRPr="003107A8">
        <w:t xml:space="preserve">значает документ, составленный по </w:t>
      </w:r>
      <w:r w:rsidRPr="00AB5409">
        <w:t>фор</w:t>
      </w:r>
      <w:r>
        <w:t>ме №</w:t>
      </w:r>
      <w:r w:rsidR="00844B8C">
        <w:t>ВН-1,</w:t>
      </w:r>
      <w:r w:rsidRPr="003107A8">
        <w:t>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E37D09" w:rsidRDefault="005B1BEA" w:rsidP="00EC57B8">
      <w:pPr>
        <w:pStyle w:val="RUS111"/>
        <w:tabs>
          <w:tab w:val="left" w:pos="1276"/>
          <w:tab w:val="left" w:pos="1560"/>
          <w:tab w:val="num" w:pos="2978"/>
          <w:tab w:val="num" w:pos="3545"/>
        </w:tabs>
        <w:spacing w:before="0"/>
        <w:ind w:left="0"/>
      </w:pPr>
      <w:r w:rsidRPr="003107A8">
        <w:t>«</w:t>
      </w:r>
      <w:r w:rsidRPr="003107A8">
        <w:rPr>
          <w:b/>
        </w:rPr>
        <w:t>Оборудование</w:t>
      </w:r>
      <w:r w:rsidRPr="003107A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w:t>
      </w:r>
      <w:r>
        <w:t>Заказчик</w:t>
      </w:r>
      <w:r w:rsidRPr="003107A8">
        <w:t xml:space="preserve"> номенклатура и количество которого определяются в </w:t>
      </w:r>
      <w:r w:rsidR="00FC0FEA">
        <w:t xml:space="preserve">Приложении </w:t>
      </w:r>
      <w:r w:rsidR="005700F1">
        <w:t>№ 4.2</w:t>
      </w:r>
      <w:r w:rsidRPr="003107A8">
        <w:t xml:space="preserve"> (</w:t>
      </w:r>
      <w:r w:rsidRPr="00EF5917">
        <w:t>Перечень оборудования поставки Заказчика</w:t>
      </w:r>
      <w:r w:rsidRPr="003107A8">
        <w:t>)</w:t>
      </w:r>
      <w:r>
        <w:t xml:space="preserve"> и</w:t>
      </w:r>
      <w:r w:rsidRPr="003107A8">
        <w:t xml:space="preserve"> может быть передана Подрядчику Заказчиком (далее – </w:t>
      </w:r>
      <w:r w:rsidRPr="003107A8">
        <w:rPr>
          <w:b/>
        </w:rPr>
        <w:t>«Оборудование Заказчика»</w:t>
      </w:r>
      <w:r>
        <w:t>)</w:t>
      </w:r>
      <w:r w:rsidR="00D8509C">
        <w:t xml:space="preserve">. </w:t>
      </w:r>
    </w:p>
    <w:p w:rsidR="00D91DDD" w:rsidRPr="00D91DDD" w:rsidRDefault="00E37D09" w:rsidP="00D91DDD">
      <w:pPr>
        <w:pStyle w:val="RUS111"/>
        <w:tabs>
          <w:tab w:val="left" w:pos="1276"/>
          <w:tab w:val="left" w:pos="1560"/>
          <w:tab w:val="num" w:pos="2978"/>
          <w:tab w:val="num" w:pos="3545"/>
        </w:tabs>
        <w:spacing w:before="0"/>
        <w:ind w:left="0"/>
        <w:rPr>
          <w:b/>
        </w:rPr>
      </w:pPr>
      <w:r w:rsidRPr="00D91DDD">
        <w:rPr>
          <w:b/>
        </w:rPr>
        <w:t>«Объект»</w:t>
      </w:r>
      <w:r w:rsidRPr="00D91DDD">
        <w:rPr>
          <w:color w:val="FF0000"/>
        </w:rPr>
        <w:t xml:space="preserve"> </w:t>
      </w:r>
      <w:r w:rsidRPr="00100B39">
        <w:t>обозначает</w:t>
      </w:r>
      <w:r>
        <w:t xml:space="preserve">: </w:t>
      </w:r>
      <w:r w:rsidR="007C6C90" w:rsidRPr="007E383B">
        <w:t>в</w:t>
      </w:r>
      <w:r w:rsidR="00D8509C" w:rsidRPr="007E383B">
        <w:t xml:space="preserve">ыполнение </w:t>
      </w:r>
      <w:r w:rsidR="00FF400A">
        <w:t xml:space="preserve">строительно-монтажных, пусконаладочных работ, поставку </w:t>
      </w:r>
      <w:r w:rsidR="003A6981" w:rsidRPr="00FF400A">
        <w:t>оборудования по</w:t>
      </w:r>
      <w:r w:rsidR="00FF400A" w:rsidRPr="00FF400A">
        <w:t xml:space="preserve"> </w:t>
      </w:r>
      <w:r w:rsidR="00662536" w:rsidRPr="00FF400A">
        <w:t xml:space="preserve">титулу: </w:t>
      </w:r>
      <w:r w:rsidR="00D91DDD" w:rsidRPr="00D91DDD">
        <w:rPr>
          <w:b/>
        </w:rPr>
        <w:t>Лот 2 Строительно-монтажные, пусконаладочные работы, поставка оборудования  по титулу:«K_В60.2 Модернизация ПС 110кВ Новая Уда. (Установка панели резервных защит  на ВЛ-110кВ  Новая Уда  - Знаменка  для обеспечения ближнего резервирования защит)»</w:t>
      </w:r>
    </w:p>
    <w:p w:rsidR="00E37D09" w:rsidRPr="003107A8" w:rsidRDefault="00E37D09" w:rsidP="00D91DDD">
      <w:pPr>
        <w:pStyle w:val="RUS111"/>
        <w:numPr>
          <w:ilvl w:val="0"/>
          <w:numId w:val="0"/>
        </w:numPr>
        <w:tabs>
          <w:tab w:val="left" w:pos="1276"/>
          <w:tab w:val="left" w:pos="1560"/>
          <w:tab w:val="num" w:pos="3545"/>
        </w:tabs>
        <w:spacing w:before="0"/>
      </w:pPr>
      <w:r w:rsidRPr="003107A8">
        <w:t>обозначает все объекты интеллектуальных прав, включая патентоспособные объекты и средства индивидуализации.</w:t>
      </w:r>
    </w:p>
    <w:p w:rsidR="005B1BEA" w:rsidRDefault="00E37D09" w:rsidP="00EC57B8">
      <w:pPr>
        <w:pStyle w:val="RUS111"/>
        <w:spacing w:before="0"/>
        <w:ind w:left="0"/>
      </w:pPr>
      <w:r w:rsidRPr="005700F1">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795907" w:rsidRPr="00795907">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5B1BEA" w:rsidRPr="005A207A">
        <w:t>Техническ</w:t>
      </w:r>
      <w:r w:rsidR="005B1BEA">
        <w:t>ой</w:t>
      </w:r>
      <w:r w:rsidR="005B1BEA" w:rsidRPr="005A207A">
        <w:t xml:space="preserve"> документаци</w:t>
      </w:r>
      <w:r w:rsidR="005B1BEA">
        <w:t>и,</w:t>
      </w:r>
      <w:r w:rsidR="005B1BEA" w:rsidRPr="005B1BEA">
        <w:t xml:space="preserve"> </w:t>
      </w:r>
      <w:r w:rsidR="005B1BEA">
        <w:t xml:space="preserve">переданной Подрядчику по </w:t>
      </w:r>
      <w:r w:rsidR="005B1BEA" w:rsidRPr="00D40ABA">
        <w:t>Акт</w:t>
      </w:r>
      <w:r w:rsidR="005B1BEA">
        <w:t>у</w:t>
      </w:r>
      <w:r w:rsidR="005B1BEA" w:rsidRPr="00D40ABA">
        <w:t xml:space="preserve"> приема-передачи технической документации</w:t>
      </w:r>
      <w:r w:rsidR="005B1BEA" w:rsidRPr="003107A8">
        <w:t xml:space="preserve"> </w:t>
      </w:r>
      <w:r w:rsidR="005B1BEA">
        <w:t>(Приложение</w:t>
      </w:r>
      <w:r w:rsidR="005B1BEA" w:rsidRPr="003107A8">
        <w:t xml:space="preserve"> </w:t>
      </w:r>
      <w:r w:rsidR="005B1BEA" w:rsidRPr="003107A8">
        <w:fldChar w:fldCharType="begin"/>
      </w:r>
      <w:r w:rsidR="005B1BEA" w:rsidRPr="003107A8">
        <w:instrText xml:space="preserve"> REF RefSCH1_No \h  \* MERGEFORMAT </w:instrText>
      </w:r>
      <w:r w:rsidR="005B1BEA" w:rsidRPr="003107A8">
        <w:fldChar w:fldCharType="separate"/>
      </w:r>
      <w:r w:rsidR="00795907">
        <w:t>№ </w:t>
      </w:r>
      <w:r w:rsidR="00795907" w:rsidRPr="003107A8">
        <w:t>1</w:t>
      </w:r>
      <w:r w:rsidR="005B1BEA" w:rsidRPr="003107A8">
        <w:fldChar w:fldCharType="end"/>
      </w:r>
      <w:r w:rsidR="005B1BEA">
        <w:t>).</w:t>
      </w:r>
      <w:r w:rsidR="005B1BEA" w:rsidRPr="003107A8">
        <w:t xml:space="preserve"> </w:t>
      </w:r>
      <w:r w:rsidR="005B1BEA">
        <w:t xml:space="preserve"> </w:t>
      </w:r>
    </w:p>
    <w:p w:rsidR="00E37D09" w:rsidRPr="005B1BEA" w:rsidRDefault="005B1BEA" w:rsidP="00EC57B8">
      <w:pPr>
        <w:pStyle w:val="RUS111"/>
        <w:numPr>
          <w:ilvl w:val="0"/>
          <w:numId w:val="0"/>
        </w:numPr>
        <w:spacing w:before="0"/>
        <w:ind w:firstLine="567"/>
      </w:pPr>
      <w:r>
        <w:t xml:space="preserve">        </w:t>
      </w:r>
      <w:r w:rsidR="00E37D09" w:rsidRPr="005B1BEA">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E37D09" w:rsidRPr="005B1BEA">
          <w:rPr>
            <w:rStyle w:val="ad"/>
          </w:rPr>
          <w:t>https://irk-esk.ru/поставщикам-работ-услуг</w:t>
        </w:r>
      </w:hyperlink>
      <w:r w:rsidR="00E37D09" w:rsidRPr="005B1BEA">
        <w:t>.</w:t>
      </w:r>
      <w:r w:rsidR="00E37D09">
        <w:t xml:space="preserve"> </w:t>
      </w:r>
      <w:r w:rsidR="00E37D09" w:rsidRPr="005B1BEA">
        <w:t>В этом случае Подрядчик считается ознакомленным с организационно-распорядительными документами Заказчика.</w:t>
      </w:r>
    </w:p>
    <w:p w:rsidR="00E37D09" w:rsidRPr="003107A8" w:rsidRDefault="00E37D09" w:rsidP="00EC57B8">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C57B8">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C57B8">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37D09" w:rsidRPr="003107A8" w:rsidRDefault="00E37D09" w:rsidP="00EC57B8">
      <w:pPr>
        <w:pStyle w:val="RUS111"/>
        <w:spacing w:before="0"/>
        <w:ind w:left="0"/>
      </w:pPr>
      <w:r w:rsidRPr="003107A8">
        <w:rPr>
          <w:b/>
        </w:rPr>
        <w:lastRenderedPageBreak/>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37D09" w:rsidRPr="0091732C" w:rsidRDefault="00E37D09" w:rsidP="00EC57B8">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E37D09" w:rsidRPr="0091732C" w:rsidRDefault="00E37D09" w:rsidP="00EC57B8">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C57B8">
      <w:pPr>
        <w:pStyle w:val="RUS111"/>
        <w:spacing w:before="0"/>
        <w:ind w:left="0"/>
      </w:pPr>
      <w:bookmarkStart w:id="7" w:name="_Ref493705294"/>
      <w:r w:rsidRPr="003107A8">
        <w:rPr>
          <w:b/>
        </w:rPr>
        <w:t>«ПСИ»</w:t>
      </w:r>
      <w:r w:rsidRPr="003107A8">
        <w:t xml:space="preserve"> обозначает приемо-сдаточные испытания.</w:t>
      </w:r>
    </w:p>
    <w:p w:rsidR="00E37D09" w:rsidRPr="003107A8" w:rsidRDefault="00E37D09" w:rsidP="00EC57B8">
      <w:pPr>
        <w:pStyle w:val="RUS111"/>
        <w:spacing w:before="0"/>
        <w:ind w:left="0"/>
      </w:pPr>
      <w:r w:rsidRPr="003107A8">
        <w:rPr>
          <w:b/>
        </w:rPr>
        <w:t xml:space="preserve">«Работы» </w:t>
      </w:r>
      <w:r w:rsidRPr="003107A8">
        <w:t>имеет значение, предусмотренное в пункте</w:t>
      </w:r>
      <w:r w:rsidR="00A13A89">
        <w:t xml:space="preserve"> 2.1</w:t>
      </w:r>
      <w:r w:rsidRPr="003107A8">
        <w:t>.</w:t>
      </w:r>
      <w:bookmarkEnd w:id="7"/>
    </w:p>
    <w:p w:rsidR="00E37D09" w:rsidRPr="003107A8" w:rsidRDefault="00E37D09" w:rsidP="00EC57B8">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C57B8">
      <w:pPr>
        <w:pStyle w:val="RUS111"/>
        <w:spacing w:before="0"/>
        <w:ind w:left="0"/>
      </w:pPr>
      <w:bookmarkStart w:id="8"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8"/>
    </w:p>
    <w:p w:rsidR="00E37D09" w:rsidRPr="003107A8" w:rsidRDefault="00E37D09" w:rsidP="00EC57B8">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37D09" w:rsidRPr="003107A8" w:rsidRDefault="00E37D09" w:rsidP="00EC57B8">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62536">
        <w:t>22.2</w:t>
      </w:r>
      <w:r w:rsidRPr="00B975DB">
        <w:fldChar w:fldCharType="end"/>
      </w:r>
      <w:r>
        <w:t>)</w:t>
      </w:r>
      <w:r w:rsidRPr="003107A8">
        <w:t>.</w:t>
      </w:r>
    </w:p>
    <w:p w:rsidR="00E37D09" w:rsidRPr="003107A8" w:rsidRDefault="00E37D09" w:rsidP="00EC57B8">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E37D09" w:rsidRPr="003107A8" w:rsidRDefault="00E37D09" w:rsidP="00EC57B8">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C57B8">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C57B8">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C57B8">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795907">
        <w:t>4</w:t>
      </w:r>
      <w:r w:rsidRPr="003107A8">
        <w:fldChar w:fldCharType="end"/>
      </w:r>
      <w:r w:rsidRPr="003107A8">
        <w:t xml:space="preserve"> Договора и в приложениях к нему.</w:t>
      </w:r>
    </w:p>
    <w:p w:rsidR="00E37D09" w:rsidRDefault="00E37D09" w:rsidP="00EC57B8">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00EC57B8">
        <w:t xml:space="preserve">№ 3 </w:t>
      </w:r>
      <w:r w:rsidR="006E4F93" w:rsidRPr="003107A8">
        <w:t>(</w:t>
      </w:r>
      <w:r w:rsidR="00EC57B8">
        <w:t>График выполнения работ</w:t>
      </w:r>
      <w:r w:rsidR="006E4F93" w:rsidRPr="003107A8">
        <w:t>).</w:t>
      </w:r>
    </w:p>
    <w:p w:rsidR="00E37D09" w:rsidRPr="00B81472" w:rsidRDefault="00E37D09" w:rsidP="00EC57B8">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w:t>
      </w:r>
      <w:r w:rsidRPr="00B81472">
        <w:lastRenderedPageBreak/>
        <w:t>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E37D09">
      <w:pPr>
        <w:pStyle w:val="RUS1"/>
        <w:spacing w:before="120"/>
        <w:ind w:left="0" w:firstLine="0"/>
      </w:pPr>
      <w:bookmarkStart w:id="9" w:name="_Toc502142536"/>
      <w:bookmarkStart w:id="10" w:name="_Toc499813133"/>
      <w:bookmarkStart w:id="11" w:name="_Toc133310573"/>
      <w:r w:rsidRPr="003107A8">
        <w:t>Предмет Договора</w:t>
      </w:r>
      <w:bookmarkEnd w:id="9"/>
      <w:bookmarkEnd w:id="10"/>
      <w:bookmarkEnd w:id="11"/>
    </w:p>
    <w:p w:rsidR="00D91DDD" w:rsidRPr="00D91DDD" w:rsidRDefault="00E37D09" w:rsidP="00D91DDD">
      <w:pPr>
        <w:pStyle w:val="RUS11"/>
        <w:rPr>
          <w:u w:val="single"/>
        </w:rPr>
      </w:pPr>
      <w:bookmarkStart w:id="12" w:name="_Ref496028070"/>
      <w:bookmarkStart w:id="13" w:name="_Ref497237746"/>
      <w:r w:rsidRPr="00EC57B8">
        <w:t>Подрядчик принимает на себя обязательства выполнить</w:t>
      </w:r>
      <w:r w:rsidR="00224413" w:rsidRPr="00224413">
        <w:rPr>
          <w:b/>
          <w:color w:val="000000"/>
        </w:rPr>
        <w:t xml:space="preserve"> </w:t>
      </w:r>
      <w:r w:rsidR="00D91DDD" w:rsidRPr="00D91DDD">
        <w:rPr>
          <w:b/>
        </w:rPr>
        <w:t>Лот 2 Строительно-монтажные, пусконаладочные работы, поставка оборудования  по титулу:«K_В60.2 Модернизация ПС 110кВ Новая Уда. (Установка панели резервных защит  на ВЛ-110кВ  Новая Уда  - Знаменка  для обеспечения ближнего резервирования защит)»</w:t>
      </w:r>
    </w:p>
    <w:bookmarkEnd w:id="12"/>
    <w:bookmarkEnd w:id="13"/>
    <w:p w:rsidR="005B1BEA" w:rsidRPr="009C3C93" w:rsidRDefault="005B1BEA" w:rsidP="00B00BB3">
      <w:pPr>
        <w:pStyle w:val="RUS11"/>
        <w:numPr>
          <w:ilvl w:val="0"/>
          <w:numId w:val="0"/>
        </w:numPr>
        <w:rPr>
          <w:color w:val="0000FF"/>
        </w:rPr>
      </w:pPr>
      <w:r w:rsidRPr="00EC57B8">
        <w:t>в соответствии с Технической документацией, переданной Подрядчику по Акту приема-передачи технической документации (Приложение №</w:t>
      </w:r>
      <w:r w:rsidR="007E383B">
        <w:t xml:space="preserve"> </w:t>
      </w:r>
      <w:r w:rsidRPr="00EC57B8">
        <w:t xml:space="preserve">1) и сдать работы, результаты выполненных работ Заказчику (далее – </w:t>
      </w:r>
      <w:r w:rsidRPr="009C3C93">
        <w:rPr>
          <w:b/>
        </w:rPr>
        <w:t>«Работы»</w:t>
      </w:r>
      <w:r w:rsidRPr="00EC57B8">
        <w:t>), а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p>
    <w:p w:rsidR="005B1BEA" w:rsidRPr="00EC57B8" w:rsidRDefault="005B1BEA" w:rsidP="00EC57B8">
      <w:pPr>
        <w:pStyle w:val="RUS11"/>
        <w:numPr>
          <w:ilvl w:val="0"/>
          <w:numId w:val="0"/>
        </w:numPr>
        <w:ind w:firstLine="567"/>
      </w:pPr>
      <w:r w:rsidRPr="00EC57B8">
        <w:t>Объем Работ закреплен в Технической документации, переданной Подрядчику по Акту приема-передачи технической документации (Приложение №</w:t>
      </w:r>
      <w:r w:rsidR="005700F1">
        <w:t xml:space="preserve"> </w:t>
      </w:r>
      <w:r w:rsidRPr="00EC57B8">
        <w:t>1) с прилагаемой к ним Проектно-сметной документацией и в любом случае включает в себя (без ограничения приведенным ниже перечнем):</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5B1BEA" w:rsidRPr="00EC57B8" w:rsidRDefault="00E52710" w:rsidP="00EC57B8">
      <w:pPr>
        <w:pStyle w:val="RUS10"/>
        <w:spacing w:before="0"/>
        <w:ind w:firstLine="567"/>
      </w:pPr>
      <w:r>
        <w:t>в</w:t>
      </w:r>
      <w:r w:rsidRPr="00B205C4">
        <w:t>ыполнить</w:t>
      </w:r>
      <w:r w:rsidRPr="00EC57B8">
        <w:t xml:space="preserve"> </w:t>
      </w:r>
      <w:r>
        <w:t>приобретение Материалов,</w:t>
      </w:r>
      <w:r w:rsidR="005B1BEA" w:rsidRPr="00EC57B8">
        <w:t xml:space="preserve"> Оборудования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организацию питания и страхования персонала Подрядчика;</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предоставление Заказчику документации, необходимой для эксплуатации Объекта и ремонта установленного Оборудования;</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инструктаж персонала Подрядчика и / или Заказчика;</w:t>
      </w:r>
    </w:p>
    <w:p w:rsidR="005B1BEA" w:rsidRPr="00EC57B8" w:rsidRDefault="00E52710" w:rsidP="00EC57B8">
      <w:pPr>
        <w:pStyle w:val="RUS10"/>
        <w:spacing w:before="0"/>
        <w:ind w:firstLine="567"/>
      </w:pPr>
      <w:r>
        <w:t>в</w:t>
      </w:r>
      <w:r w:rsidRPr="00B205C4">
        <w:t>ыполнить</w:t>
      </w:r>
      <w:r w:rsidRPr="00EC57B8">
        <w:t xml:space="preserve"> </w:t>
      </w:r>
      <w:r w:rsidR="005B1BEA" w:rsidRPr="00EC57B8">
        <w:t>устранение дефектов и недоделок, выявленных Заказчиком на момент получения разрешения на ввод Объекта в эксплуатацию;</w:t>
      </w:r>
    </w:p>
    <w:p w:rsidR="00E37D09" w:rsidRPr="00EC57B8" w:rsidRDefault="00E37D09" w:rsidP="00EC57B8">
      <w:pPr>
        <w:pStyle w:val="RUS11"/>
      </w:pPr>
      <w:r w:rsidRPr="00EC57B8">
        <w:t xml:space="preserve">Подрядчик обязан передать Заказчику Результат Работ, как он определен в п. </w:t>
      </w:r>
      <w:r w:rsidR="00224413">
        <w:t>29</w:t>
      </w:r>
      <w:r w:rsidRPr="00EC57B8">
        <w:t>Договора.</w:t>
      </w:r>
    </w:p>
    <w:p w:rsidR="00E37D09" w:rsidRPr="003107A8" w:rsidRDefault="00E37D09" w:rsidP="00E37D09">
      <w:pPr>
        <w:pStyle w:val="RUS1"/>
        <w:spacing w:before="120"/>
        <w:ind w:left="0" w:firstLine="0"/>
      </w:pPr>
      <w:bookmarkStart w:id="14" w:name="_Toc502142537"/>
      <w:bookmarkStart w:id="15" w:name="_Toc499813134"/>
      <w:bookmarkStart w:id="16" w:name="_Toc133310574"/>
      <w:bookmarkStart w:id="17" w:name="_Ref493705058"/>
      <w:r w:rsidRPr="003107A8">
        <w:t>Сроки выполнения Работ</w:t>
      </w:r>
      <w:bookmarkEnd w:id="14"/>
      <w:bookmarkEnd w:id="15"/>
      <w:bookmarkEnd w:id="16"/>
    </w:p>
    <w:p w:rsidR="00F01648" w:rsidRPr="00611B46" w:rsidRDefault="00E37D09" w:rsidP="00F01648">
      <w:pPr>
        <w:pStyle w:val="RUS11"/>
      </w:pPr>
      <w:r w:rsidRPr="003107A8">
        <w:t>Подрядчик обязуется выполнить Работы и обеспечить Результат Работ в сроки, последовательности и порядке, устано</w:t>
      </w:r>
      <w:r w:rsidR="00F01648">
        <w:t xml:space="preserve">вленные Договором и </w:t>
      </w:r>
      <w:r w:rsidR="00F01648" w:rsidRPr="00611B46">
        <w:t>Приложение</w:t>
      </w:r>
      <w:r w:rsidR="00F01648" w:rsidRPr="00F01648">
        <w:t>м</w:t>
      </w:r>
      <w:r w:rsidR="00F01648" w:rsidRPr="00611B46">
        <w:t xml:space="preserve"> №</w:t>
      </w:r>
      <w:r w:rsidR="008A6E84" w:rsidRPr="00611B46">
        <w:t>3</w:t>
      </w:r>
      <w:r w:rsidR="008A6E84">
        <w:t xml:space="preserve"> (</w:t>
      </w:r>
      <w:r w:rsidR="00F01648" w:rsidRPr="00611B46">
        <w:t>График выполнения Работ</w:t>
      </w:r>
      <w:r w:rsidR="00F01648">
        <w:t>).</w:t>
      </w:r>
    </w:p>
    <w:p w:rsidR="006E4F93" w:rsidRPr="003107A8" w:rsidRDefault="00E37D09" w:rsidP="00477EB0">
      <w:pPr>
        <w:pStyle w:val="RUS11"/>
      </w:pPr>
      <w:bookmarkStart w:id="18" w:name="_Ref496634419"/>
      <w:r w:rsidRPr="008A6E84">
        <w:t xml:space="preserve">Начало Работ: с даты заключения настоящего договора, окончание Работ: </w:t>
      </w:r>
      <w:r w:rsidRPr="008A6E84">
        <w:rPr>
          <w:color w:val="000000"/>
        </w:rPr>
        <w:t xml:space="preserve">по </w:t>
      </w:r>
      <w:r w:rsidRPr="008A6E84">
        <w:rPr>
          <w:b/>
          <w:color w:val="000000"/>
        </w:rPr>
        <w:t>«</w:t>
      </w:r>
      <w:r w:rsidR="005B1BEA" w:rsidRPr="008A6E84">
        <w:rPr>
          <w:b/>
          <w:color w:val="000000"/>
        </w:rPr>
        <w:t>20</w:t>
      </w:r>
      <w:r w:rsidRPr="008A6E84">
        <w:rPr>
          <w:b/>
          <w:color w:val="000000"/>
        </w:rPr>
        <w:t xml:space="preserve">» </w:t>
      </w:r>
      <w:r w:rsidR="00224413">
        <w:rPr>
          <w:b/>
          <w:color w:val="000000"/>
        </w:rPr>
        <w:t>августа</w:t>
      </w:r>
      <w:r w:rsidR="008A4B58" w:rsidRPr="008A6E84">
        <w:rPr>
          <w:b/>
          <w:color w:val="000000"/>
        </w:rPr>
        <w:t xml:space="preserve"> </w:t>
      </w:r>
      <w:r w:rsidRPr="008A6E84">
        <w:rPr>
          <w:b/>
          <w:color w:val="000000"/>
        </w:rPr>
        <w:t>20</w:t>
      </w:r>
      <w:r w:rsidR="00C64293" w:rsidRPr="008A6E84">
        <w:rPr>
          <w:b/>
          <w:color w:val="000000"/>
        </w:rPr>
        <w:t>2</w:t>
      </w:r>
      <w:r w:rsidR="00224413">
        <w:rPr>
          <w:b/>
          <w:color w:val="000000"/>
        </w:rPr>
        <w:t>3</w:t>
      </w:r>
      <w:r w:rsidRPr="00477EB0">
        <w:rPr>
          <w:color w:val="000000"/>
        </w:rPr>
        <w:t xml:space="preserve"> г., включительно</w:t>
      </w:r>
      <w:r w:rsidRPr="00100B39">
        <w:t xml:space="preserve">. Промежуточные сроки выполнения Работ указаны </w:t>
      </w:r>
      <w:r w:rsidR="007E383B" w:rsidRPr="00100B39">
        <w:t xml:space="preserve">в </w:t>
      </w:r>
      <w:r w:rsidR="007E383B" w:rsidRPr="003107A8">
        <w:t>Приложении</w:t>
      </w:r>
      <w:r w:rsidR="006E4F93" w:rsidRPr="003107A8">
        <w:t xml:space="preserve"> </w:t>
      </w:r>
      <w:r w:rsidR="005700F1">
        <w:t>№ 3</w:t>
      </w:r>
      <w:r w:rsidR="006E4F93" w:rsidRPr="003107A8">
        <w:t xml:space="preserve"> (</w:t>
      </w:r>
      <w:r w:rsidR="005700F1">
        <w:t>График выполнения работ).</w:t>
      </w:r>
    </w:p>
    <w:bookmarkEnd w:id="18"/>
    <w:p w:rsidR="00E37D09" w:rsidRPr="00477EB0" w:rsidRDefault="00E37D09" w:rsidP="00EC57B8">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E37D09" w:rsidRPr="00477EB0" w:rsidRDefault="00E37D09" w:rsidP="00477EB0">
      <w:pPr>
        <w:pStyle w:val="RUS11"/>
        <w:tabs>
          <w:tab w:val="left" w:pos="1418"/>
        </w:tabs>
        <w:rPr>
          <w:b/>
          <w:bCs/>
          <w:i/>
        </w:rPr>
      </w:pPr>
      <w:r w:rsidRPr="003107A8">
        <w:t xml:space="preserve">В случае если в процессе выполнения Работ возникнет необходимость внести отдельные изменения в </w:t>
      </w:r>
      <w:r w:rsidR="00EC57B8">
        <w:t>График выполнения работ</w:t>
      </w:r>
      <w:r w:rsidR="006E4F93" w:rsidRPr="003107A8">
        <w:t xml:space="preserve"> (Приложени</w:t>
      </w:r>
      <w:r w:rsidR="006E4F93">
        <w:t>е</w:t>
      </w:r>
      <w:r w:rsidR="005700F1">
        <w:t xml:space="preserve"> </w:t>
      </w:r>
      <w:r w:rsidR="00EC57B8">
        <w:t>№ 3</w:t>
      </w:r>
      <w:r w:rsidR="006E4F93" w:rsidRPr="003107A8">
        <w:t>), такие изменения вносятся в порядке, установленном п</w:t>
      </w:r>
      <w:r w:rsidR="006E4F93">
        <w:t>унктом</w:t>
      </w:r>
      <w:r w:rsidR="006E4F93" w:rsidRPr="003107A8">
        <w:t xml:space="preserve"> </w:t>
      </w:r>
      <w:r w:rsidR="006E4F93" w:rsidRPr="003107A8">
        <w:fldChar w:fldCharType="begin"/>
      </w:r>
      <w:r w:rsidR="006E4F93" w:rsidRPr="003107A8">
        <w:instrText xml:space="preserve"> REF _Ref496809304 \n \h  \* MERGEFORMAT </w:instrText>
      </w:r>
      <w:r w:rsidR="006E4F93" w:rsidRPr="003107A8">
        <w:fldChar w:fldCharType="separate"/>
      </w:r>
      <w:r w:rsidR="008A6E84">
        <w:t>37.5</w:t>
      </w:r>
      <w:r w:rsidR="006E4F93" w:rsidRPr="003107A8">
        <w:fldChar w:fldCharType="end"/>
      </w:r>
      <w:r w:rsidR="006E4F93" w:rsidRPr="003107A8">
        <w:t xml:space="preserve"> Договора.</w:t>
      </w:r>
    </w:p>
    <w:p w:rsidR="00E37D09" w:rsidRPr="003107A8" w:rsidRDefault="00E37D09" w:rsidP="00E37D09">
      <w:pPr>
        <w:pStyle w:val="RUS1"/>
        <w:spacing w:before="120"/>
        <w:ind w:left="0" w:firstLine="0"/>
      </w:pPr>
      <w:bookmarkStart w:id="19" w:name="_Ref496808651"/>
      <w:bookmarkStart w:id="20" w:name="_Toc502142538"/>
      <w:bookmarkStart w:id="21" w:name="_Toc499813135"/>
      <w:bookmarkStart w:id="22" w:name="_Toc133310575"/>
      <w:r w:rsidRPr="003107A8">
        <w:lastRenderedPageBreak/>
        <w:t xml:space="preserve">Цена </w:t>
      </w:r>
      <w:bookmarkEnd w:id="17"/>
      <w:r w:rsidRPr="003107A8">
        <w:t>по Договору</w:t>
      </w:r>
      <w:bookmarkEnd w:id="19"/>
      <w:bookmarkEnd w:id="20"/>
      <w:bookmarkEnd w:id="21"/>
      <w:bookmarkEnd w:id="22"/>
    </w:p>
    <w:p w:rsidR="00F62D70" w:rsidRDefault="00F62D70" w:rsidP="00EC57B8">
      <w:pPr>
        <w:pStyle w:val="RUS11"/>
        <w:tabs>
          <w:tab w:val="left" w:pos="1418"/>
        </w:tabs>
      </w:pPr>
      <w:bookmarkStart w:id="23" w:name="_Ref493723668"/>
      <w:r w:rsidRPr="003107A8">
        <w:t xml:space="preserve">Цена Работ по Договору определена Приложением </w:t>
      </w:r>
      <w:r>
        <w:t>№ 2</w:t>
      </w:r>
      <w:r w:rsidRPr="003107A8">
        <w:t xml:space="preserve"> (</w:t>
      </w:r>
      <w:r>
        <w:t>Расчет договорной цены</w:t>
      </w:r>
      <w:r w:rsidRPr="003107A8">
        <w:t>)</w:t>
      </w:r>
      <w:bookmarkEnd w:id="23"/>
      <w:r w:rsidR="007C6C90">
        <w:t>.</w:t>
      </w:r>
    </w:p>
    <w:p w:rsidR="007C6C90" w:rsidRPr="007C6C90" w:rsidRDefault="007C6C90" w:rsidP="00EC57B8">
      <w:pPr>
        <w:pStyle w:val="RUS11"/>
        <w:rPr>
          <w:b/>
        </w:rPr>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w:t>
      </w:r>
      <w:r>
        <w:t>,</w:t>
      </w:r>
      <w:r w:rsidRPr="00047947">
        <w:t xml:space="preserve"> и составляет </w:t>
      </w:r>
      <w:r w:rsidR="001849D0">
        <w:rPr>
          <w:b/>
        </w:rPr>
        <w:t>____</w:t>
      </w:r>
      <w:r w:rsidRPr="000215FF">
        <w:rPr>
          <w:b/>
        </w:rPr>
        <w:t>рубл</w:t>
      </w:r>
      <w:r>
        <w:rPr>
          <w:b/>
        </w:rPr>
        <w:t>я</w:t>
      </w:r>
      <w:r w:rsidRPr="000215FF">
        <w:rPr>
          <w:b/>
        </w:rPr>
        <w:t xml:space="preserve"> (</w:t>
      </w:r>
      <w:r w:rsidR="001849D0">
        <w:rPr>
          <w:b/>
        </w:rPr>
        <w:t>_______</w:t>
      </w:r>
      <w:r w:rsidRPr="000215FF">
        <w:rPr>
          <w:b/>
        </w:rPr>
        <w:t xml:space="preserve">), </w:t>
      </w:r>
      <w:r w:rsidRPr="004A2699">
        <w:t>кроме того НДС 20 %</w:t>
      </w:r>
      <w:r w:rsidRPr="000215FF">
        <w:rPr>
          <w:b/>
        </w:rPr>
        <w:t xml:space="preserve"> - </w:t>
      </w:r>
      <w:r w:rsidR="001849D0">
        <w:rPr>
          <w:b/>
        </w:rPr>
        <w:t>______</w:t>
      </w:r>
      <w:r w:rsidR="005700F1">
        <w:rPr>
          <w:b/>
        </w:rPr>
        <w:t>_</w:t>
      </w:r>
      <w:r w:rsidR="005700F1" w:rsidRPr="000215FF">
        <w:rPr>
          <w:b/>
        </w:rPr>
        <w:t xml:space="preserve"> (</w:t>
      </w:r>
      <w:r w:rsidR="001849D0">
        <w:rPr>
          <w:b/>
        </w:rPr>
        <w:t>__________</w:t>
      </w:r>
      <w:r w:rsidRPr="000215FF">
        <w:rPr>
          <w:b/>
        </w:rPr>
        <w:t xml:space="preserve">), </w:t>
      </w:r>
      <w:r w:rsidRPr="008176A6">
        <w:t>а всего с учетом НДС составляет</w:t>
      </w:r>
      <w:r>
        <w:t xml:space="preserve"> </w:t>
      </w:r>
      <w:r w:rsidR="001849D0">
        <w:rPr>
          <w:b/>
        </w:rPr>
        <w:t>_________</w:t>
      </w:r>
      <w:r w:rsidRPr="000215FF">
        <w:rPr>
          <w:b/>
        </w:rPr>
        <w:t xml:space="preserve"> (</w:t>
      </w:r>
      <w:r w:rsidR="001849D0">
        <w:rPr>
          <w:b/>
        </w:rPr>
        <w:t>__________</w:t>
      </w:r>
      <w:r w:rsidRPr="000215FF">
        <w:rPr>
          <w:b/>
        </w:rPr>
        <w:t>).</w:t>
      </w:r>
    </w:p>
    <w:p w:rsidR="00F62D70" w:rsidRPr="0005396C" w:rsidRDefault="00F62D70" w:rsidP="00EC57B8">
      <w:pPr>
        <w:pStyle w:val="RUS11"/>
      </w:pPr>
      <w:r w:rsidRPr="0005396C">
        <w:t xml:space="preserve">Стоимость строительно-монтажных, наладочных, прочих работ, выполняемых по настоящему договору, </w:t>
      </w:r>
      <w:r w:rsidR="00022F62">
        <w:t xml:space="preserve">является </w:t>
      </w:r>
      <w:r w:rsidR="00A812C0">
        <w:t xml:space="preserve"> </w:t>
      </w:r>
      <w:r w:rsidR="004979C4" w:rsidRPr="0005396C">
        <w:t>твердой</w:t>
      </w:r>
      <w:r w:rsidRPr="0005396C">
        <w:t>.</w:t>
      </w:r>
    </w:p>
    <w:p w:rsidR="0005396C" w:rsidRPr="0005396C" w:rsidRDefault="0005396C" w:rsidP="0005396C">
      <w:pPr>
        <w:pStyle w:val="RUS11"/>
      </w:pPr>
      <w:r w:rsidRPr="0005396C">
        <w:t xml:space="preserve">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 </w:t>
      </w:r>
    </w:p>
    <w:p w:rsidR="00F62D70" w:rsidRDefault="00F62D70" w:rsidP="00EC57B8">
      <w:pPr>
        <w:pStyle w:val="RUS11"/>
      </w:pPr>
      <w:r>
        <w:t>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w:t>
      </w:r>
      <w:r w:rsidR="005B1BEA">
        <w:t>зультатам закупки (Приложение №</w:t>
      </w:r>
      <w:r w:rsidR="005700F1">
        <w:t xml:space="preserve"> </w:t>
      </w:r>
      <w:r>
        <w:t xml:space="preserve">2). </w:t>
      </w:r>
    </w:p>
    <w:p w:rsidR="00A812C0" w:rsidRPr="00460A5E" w:rsidRDefault="00A812C0" w:rsidP="00A812C0">
      <w:pPr>
        <w:pStyle w:val="RUS11"/>
        <w:tabs>
          <w:tab w:val="left" w:pos="993"/>
          <w:tab w:val="left" w:pos="1276"/>
          <w:tab w:val="left" w:pos="1560"/>
        </w:tabs>
      </w:pPr>
      <w:r w:rsidRPr="00460A5E">
        <w:t xml:space="preserve">При определении стоимости материалов применяется </w:t>
      </w:r>
      <w:r w:rsidRPr="00460A5E">
        <w:rPr>
          <w:color w:val="000000"/>
        </w:rPr>
        <w:t xml:space="preserve">сборник текущих отпускных цен по Иркутской области за 4 квартал 2022 г. </w:t>
      </w:r>
      <w:r w:rsidRPr="00460A5E">
        <w:t xml:space="preserve">Стоимость отсутствующих материалов в </w:t>
      </w:r>
      <w:r w:rsidRPr="00460A5E">
        <w:rPr>
          <w:color w:val="000000"/>
        </w:rPr>
        <w:t xml:space="preserve">сборнике текущих отпускных цен по Иркутской области за 4 квартал 2022 г. </w:t>
      </w:r>
      <w:r w:rsidRPr="00460A5E">
        <w:t xml:space="preserve">принимается по прайс-листам и согласовывается с Заказчиком. При определении стоимости машин и механизмов применяется сборник текущих отпускных цен по Иркутской области </w:t>
      </w:r>
      <w:r w:rsidRPr="00460A5E">
        <w:rPr>
          <w:color w:val="000000"/>
        </w:rPr>
        <w:t>за 4 квартал 2022 г</w:t>
      </w:r>
      <w:r w:rsidRPr="00460A5E">
        <w:t>. Стоимость инертных материалов принимается по согласованию с Заказчиком. Стоимость материала в договоре по одной номенклатуре от 300 000 рублей и выше согласовывается с Заказчиком.</w:t>
      </w:r>
    </w:p>
    <w:p w:rsidR="00A812C0" w:rsidRPr="00460A5E" w:rsidRDefault="00A812C0" w:rsidP="00A812C0">
      <w:pPr>
        <w:pStyle w:val="RUS11"/>
        <w:tabs>
          <w:tab w:val="left" w:pos="993"/>
          <w:tab w:val="left" w:pos="1276"/>
          <w:tab w:val="left" w:pos="1560"/>
        </w:tabs>
      </w:pPr>
      <w:r w:rsidRPr="00460A5E">
        <w:t xml:space="preserve">Часовая заработная плата рабочих для определения стоимости работ принимается из </w:t>
      </w:r>
      <w:r w:rsidRPr="00460A5E">
        <w:rPr>
          <w:color w:val="000000"/>
        </w:rPr>
        <w:t>сборника текущих отпускных цен по Иркутской области за 4 ква</w:t>
      </w:r>
      <w:r w:rsidR="00844B8C">
        <w:rPr>
          <w:color w:val="000000"/>
        </w:rPr>
        <w:t>ртал 2022 г</w:t>
      </w:r>
      <w:r w:rsidRPr="00A812C0">
        <w:rPr>
          <w:color w:val="000000"/>
        </w:rPr>
        <w:t>.</w:t>
      </w:r>
      <w:r w:rsidR="00844B8C">
        <w:rPr>
          <w:color w:val="000000"/>
        </w:rPr>
        <w:t>,</w:t>
      </w:r>
      <w:r w:rsidRPr="00A812C0">
        <w:rPr>
          <w:color w:val="000000"/>
        </w:rPr>
        <w:t xml:space="preserve"> </w:t>
      </w:r>
      <w:r w:rsidRPr="00460A5E">
        <w:t xml:space="preserve">заработная плата по ПНР применяется согласно часовой заработной платы рабочего 1 разряда по </w:t>
      </w:r>
      <w:r w:rsidRPr="00460A5E">
        <w:rPr>
          <w:color w:val="000000"/>
        </w:rPr>
        <w:t xml:space="preserve">сборнику текущих отпускных цен по Иркутской области за 4 квартал 2022 </w:t>
      </w:r>
      <w:r>
        <w:rPr>
          <w:color w:val="000000"/>
        </w:rPr>
        <w:t>г.</w:t>
      </w:r>
      <w:r w:rsidRPr="00460A5E">
        <w:t xml:space="preserve">, с учетом </w:t>
      </w:r>
      <w:proofErr w:type="spellStart"/>
      <w:r w:rsidRPr="00460A5E">
        <w:t>межразрядных</w:t>
      </w:r>
      <w:proofErr w:type="spellEnd"/>
      <w:r w:rsidRPr="00460A5E">
        <w:t xml:space="preserve"> коэффициентов, согласно Методики применения сметных цен строительных ресурсов. </w:t>
      </w:r>
    </w:p>
    <w:p w:rsidR="00F62D70" w:rsidRPr="00FA0D81" w:rsidRDefault="00F62D70" w:rsidP="00EC57B8">
      <w:pPr>
        <w:pStyle w:val="RUS11"/>
        <w:tabs>
          <w:tab w:val="left" w:pos="1418"/>
        </w:tabs>
      </w:pPr>
      <w:r w:rsidRPr="00FA0D81">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F62D70" w:rsidRPr="00FA0D81" w:rsidRDefault="00F62D70" w:rsidP="00EC57B8">
      <w:pPr>
        <w:pStyle w:val="RUS11"/>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62D70" w:rsidRPr="00FA0D81" w:rsidRDefault="00F62D70" w:rsidP="00EC57B8">
      <w:pPr>
        <w:pStyle w:val="RUS11"/>
      </w:pPr>
      <w:r w:rsidRPr="00FA0D81">
        <w:t>Прочие затраты определяются расчетами, согласованными с Заказчиком.</w:t>
      </w:r>
    </w:p>
    <w:p w:rsidR="00F62D70" w:rsidRPr="00FA0D81" w:rsidRDefault="00F62D70" w:rsidP="00EC57B8">
      <w:pPr>
        <w:pStyle w:val="RUS11"/>
      </w:pPr>
      <w:r w:rsidRPr="00FA0D81">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F62D70" w:rsidRPr="00FA0D81" w:rsidRDefault="00F62D70" w:rsidP="00EC57B8">
      <w:pPr>
        <w:pStyle w:val="RUS11"/>
      </w:pPr>
      <w:r w:rsidRPr="00FA0D81">
        <w:t>Транспортные расходы по доставке оборудования поставки Подрядчика до строительной площадки входят в цену оборудования.</w:t>
      </w:r>
    </w:p>
    <w:p w:rsidR="00F62D70" w:rsidRDefault="00F62D70" w:rsidP="00EC57B8">
      <w:pPr>
        <w:pStyle w:val="RUS11"/>
      </w:pPr>
      <w:r w:rsidRPr="00FA0D81">
        <w:t>Транспортные расходы по доставке оборудования поставки Заказчика до строительной площадки учтены в расчете договорной цены.</w:t>
      </w:r>
    </w:p>
    <w:p w:rsidR="00EB0CFB" w:rsidRPr="00FA0D81" w:rsidRDefault="00EB0CFB" w:rsidP="00EB0CFB">
      <w:pPr>
        <w:pStyle w:val="RUS11"/>
      </w:pPr>
      <w:r w:rsidRPr="000610D0">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r>
        <w:t>.</w:t>
      </w:r>
    </w:p>
    <w:p w:rsidR="00E37D09" w:rsidRPr="003107A8" w:rsidRDefault="00E37D09" w:rsidP="00E37D09">
      <w:pPr>
        <w:pStyle w:val="RUS1"/>
        <w:spacing w:before="120"/>
        <w:ind w:left="0" w:firstLine="0"/>
      </w:pPr>
      <w:bookmarkStart w:id="24" w:name="_Ref493723332"/>
      <w:bookmarkStart w:id="25" w:name="_Toc502142539"/>
      <w:bookmarkStart w:id="26" w:name="_Toc499813136"/>
      <w:bookmarkStart w:id="27" w:name="_Toc133310576"/>
      <w:r w:rsidRPr="003107A8">
        <w:t>Порядок и условия платежей</w:t>
      </w:r>
      <w:bookmarkEnd w:id="24"/>
      <w:bookmarkEnd w:id="25"/>
      <w:bookmarkEnd w:id="26"/>
      <w:bookmarkEnd w:id="27"/>
    </w:p>
    <w:p w:rsidR="00E37D09" w:rsidRPr="003107A8" w:rsidRDefault="00E37D09" w:rsidP="00EC57B8">
      <w:pPr>
        <w:pStyle w:val="RUS11"/>
        <w:tabs>
          <w:tab w:val="left" w:pos="1418"/>
        </w:tabs>
      </w:pPr>
      <w:bookmarkStart w:id="28" w:name="_Ref493723351"/>
      <w:r w:rsidRPr="003107A8">
        <w:rPr>
          <w:iCs/>
        </w:rPr>
        <w:t>Подрядчик</w:t>
      </w:r>
      <w:r w:rsidRPr="003107A8">
        <w:t xml:space="preserve"> не позднее </w:t>
      </w:r>
      <w:r w:rsidRPr="008F6E18">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795907">
        <w:t>2</w:t>
      </w:r>
      <w:r w:rsidR="00A812C0">
        <w:t>2</w:t>
      </w:r>
      <w:r w:rsidR="00795907">
        <w:t>.2</w:t>
      </w:r>
      <w:r w:rsidRPr="00B975DB">
        <w:fldChar w:fldCharType="end"/>
      </w:r>
      <w:r w:rsidRPr="00537596">
        <w:t xml:space="preserve">) направляет </w:t>
      </w:r>
      <w:r w:rsidRPr="003107A8">
        <w:t>Заказчику оригиналы следующих документов:</w:t>
      </w:r>
      <w:bookmarkEnd w:id="28"/>
    </w:p>
    <w:p w:rsidR="00E37D09" w:rsidRPr="003107A8" w:rsidRDefault="00E37D09" w:rsidP="00EC57B8">
      <w:pPr>
        <w:pStyle w:val="RUS10"/>
        <w:spacing w:before="0"/>
        <w:ind w:firstLine="567"/>
      </w:pPr>
      <w:r w:rsidRPr="003107A8">
        <w:lastRenderedPageBreak/>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C57B8">
      <w:pPr>
        <w:pStyle w:val="RUS10"/>
        <w:spacing w:before="0"/>
        <w:ind w:firstLine="567"/>
      </w:pPr>
      <w:r w:rsidRPr="003107A8">
        <w:t>Справку о стоимости выполненных работ (в трех экземплярах);</w:t>
      </w:r>
    </w:p>
    <w:p w:rsidR="00E37D09" w:rsidRPr="003107A8" w:rsidRDefault="00E37D09" w:rsidP="00EC57B8">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37D09" w:rsidRPr="003107A8" w:rsidRDefault="00E37D09" w:rsidP="00EC57B8">
      <w:pPr>
        <w:pStyle w:val="RUS10"/>
        <w:spacing w:before="0"/>
        <w:ind w:firstLine="567"/>
      </w:pPr>
      <w:r w:rsidRPr="003107A8">
        <w:t>счет на оплату выполненных Работ с указанием:</w:t>
      </w:r>
    </w:p>
    <w:p w:rsidR="00E37D09" w:rsidRPr="00FC66E6" w:rsidRDefault="00E37D09" w:rsidP="00EC57B8">
      <w:pPr>
        <w:pStyle w:val="RUS"/>
        <w:ind w:left="0" w:firstLine="567"/>
      </w:pPr>
      <w:r w:rsidRPr="00FC66E6">
        <w:t>общей стоимости выполненных Работ;</w:t>
      </w:r>
    </w:p>
    <w:p w:rsidR="00E37D09" w:rsidRPr="00FC66E6" w:rsidRDefault="00E37D09" w:rsidP="00EC57B8">
      <w:pPr>
        <w:pStyle w:val="RUS"/>
        <w:ind w:left="0" w:firstLine="567"/>
      </w:pPr>
      <w:r w:rsidRPr="00FC66E6">
        <w:t>суммы, удерживаемой в счет Гарантийного фонда;</w:t>
      </w:r>
    </w:p>
    <w:p w:rsidR="00E37D09" w:rsidRPr="003107A8" w:rsidRDefault="00E37D09" w:rsidP="00EC57B8">
      <w:pPr>
        <w:pStyle w:val="RUS"/>
        <w:ind w:left="0" w:firstLine="567"/>
      </w:pPr>
      <w:r w:rsidRPr="00FC66E6">
        <w:t>суммы</w:t>
      </w:r>
      <w:r w:rsidRPr="003107A8">
        <w:t>, подлежащей выплате;</w:t>
      </w:r>
    </w:p>
    <w:p w:rsidR="00E37D09" w:rsidRPr="003107A8" w:rsidRDefault="00E37D09" w:rsidP="00EC57B8">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E37D09" w:rsidP="00EC57B8">
      <w:pPr>
        <w:pStyle w:val="RUS11"/>
        <w:tabs>
          <w:tab w:val="left" w:pos="1418"/>
        </w:tabs>
      </w:pPr>
      <w:bookmarkStart w:id="29"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E37D09" w:rsidRPr="003107A8" w:rsidRDefault="00E37D09" w:rsidP="00EC57B8">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A23A0E" w:rsidRPr="003107A8" w:rsidRDefault="00681162" w:rsidP="00A23A0E">
      <w:pPr>
        <w:pStyle w:val="RUS11"/>
        <w:tabs>
          <w:tab w:val="left" w:pos="1418"/>
        </w:tabs>
        <w:rPr>
          <w:iCs/>
        </w:rPr>
      </w:pPr>
      <w:r w:rsidRPr="00190677">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190677">
        <w:rPr>
          <w:iCs/>
        </w:rPr>
        <w:t>в течении 60 (шестидесяти) календарных дней, в случае, если Подрядчик относится к субъектам малого и среднего предпринимательства, в течении 7</w:t>
      </w:r>
      <w:r w:rsidRPr="00190677">
        <w:rPr>
          <w:b/>
          <w:iCs/>
        </w:rPr>
        <w:t xml:space="preserve"> </w:t>
      </w:r>
      <w:r w:rsidRPr="00190677">
        <w:rPr>
          <w:iCs/>
        </w:rPr>
        <w:t>(рабочих) дней</w:t>
      </w:r>
      <w:r w:rsidRPr="00190677">
        <w:t xml:space="preserve"> с даты подписания Сторонами Акта о приемке выполненных работ и Справки о стоимости выполненных работ</w:t>
      </w:r>
      <w:bookmarkStart w:id="30" w:name="_GoBack"/>
      <w:bookmarkEnd w:id="30"/>
      <w:r w:rsidR="00A23A0E" w:rsidRPr="003107A8">
        <w:t>.</w:t>
      </w:r>
    </w:p>
    <w:p w:rsidR="00E37D09" w:rsidRPr="003107A8" w:rsidRDefault="00E37D09" w:rsidP="00EC57B8">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E37D09" w:rsidRPr="003107A8" w:rsidRDefault="00E37D09" w:rsidP="00EC57B8">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795907">
        <w:t>3</w:t>
      </w:r>
      <w:r w:rsidR="00EB0CFB">
        <w:t>6</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C57B8">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37D09" w:rsidRPr="003107A8" w:rsidRDefault="00E37D09" w:rsidP="00EC57B8">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E37D09" w:rsidRPr="003107A8" w:rsidRDefault="00E37D09" w:rsidP="00EC57B8">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E37D09">
      <w:pPr>
        <w:pStyle w:val="a"/>
        <w:spacing w:before="120"/>
      </w:pPr>
      <w:bookmarkStart w:id="31" w:name="_Toc502142540"/>
      <w:bookmarkStart w:id="32" w:name="_Toc499813137"/>
      <w:bookmarkStart w:id="33" w:name="_Toc133310577"/>
      <w:r w:rsidRPr="003107A8">
        <w:lastRenderedPageBreak/>
        <w:t>ОБЩИЕ ОБЯЗАТЕЛЬСТВА СТОРОН</w:t>
      </w:r>
      <w:bookmarkEnd w:id="31"/>
      <w:bookmarkEnd w:id="32"/>
      <w:bookmarkEnd w:id="33"/>
    </w:p>
    <w:p w:rsidR="00E37D09" w:rsidRPr="003107A8" w:rsidRDefault="00E37D09" w:rsidP="00E37D09">
      <w:pPr>
        <w:pStyle w:val="RUS1"/>
        <w:spacing w:before="120"/>
        <w:ind w:left="0" w:firstLine="0"/>
      </w:pPr>
      <w:bookmarkStart w:id="34" w:name="_Toc502142541"/>
      <w:bookmarkStart w:id="35" w:name="_Toc499813138"/>
      <w:bookmarkStart w:id="36" w:name="_Toc133310578"/>
      <w:r w:rsidRPr="003107A8">
        <w:t>Обязательства Подрядчика</w:t>
      </w:r>
      <w:bookmarkEnd w:id="34"/>
      <w:bookmarkEnd w:id="35"/>
      <w:bookmarkEnd w:id="36"/>
    </w:p>
    <w:p w:rsidR="00E37D09" w:rsidRPr="00EC57B8" w:rsidRDefault="00E37D09" w:rsidP="00EC57B8">
      <w:pPr>
        <w:pStyle w:val="RUS11"/>
      </w:pPr>
      <w:r w:rsidRPr="00EC57B8">
        <w:t>Подрядчик в счет Цены Работ выполняет в полном объеме все обязательства, предусмотренные Договором, в том числе:</w:t>
      </w:r>
    </w:p>
    <w:p w:rsidR="00E37D09" w:rsidRPr="00EC57B8" w:rsidRDefault="00E37D09" w:rsidP="00EC57B8">
      <w:pPr>
        <w:pStyle w:val="RUS111"/>
        <w:spacing w:before="0"/>
        <w:ind w:left="0"/>
      </w:pPr>
      <w:r w:rsidRPr="00EC57B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E37D09" w:rsidRPr="00EC57B8" w:rsidRDefault="003014DD" w:rsidP="00EC57B8">
      <w:pPr>
        <w:pStyle w:val="RUS111"/>
        <w:spacing w:before="0"/>
        <w:ind w:left="0"/>
        <w:rPr>
          <w:iCs/>
        </w:rPr>
      </w:pPr>
      <w:r w:rsidRPr="00EC57B8">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w:t>
      </w:r>
      <w:r w:rsidR="00AC4A50" w:rsidRPr="00EC57B8">
        <w:rPr>
          <w:iCs/>
        </w:rPr>
        <w:t>е всего срока действия Договора</w:t>
      </w:r>
      <w:r w:rsidR="00E37D09" w:rsidRPr="00EC57B8">
        <w:rPr>
          <w:iCs/>
        </w:rPr>
        <w:t>.</w:t>
      </w:r>
    </w:p>
    <w:p w:rsidR="00E37D09" w:rsidRPr="00EC57B8" w:rsidRDefault="00E37D09" w:rsidP="00EC57B8">
      <w:pPr>
        <w:pStyle w:val="RUS111"/>
        <w:spacing w:before="0"/>
        <w:ind w:left="0"/>
      </w:pPr>
      <w:r w:rsidRPr="00EC57B8">
        <w:t xml:space="preserve">За 5 (пять) дней до начала Работ (в соответствии с </w:t>
      </w:r>
      <w:r w:rsidR="00772DCB" w:rsidRPr="00EC57B8">
        <w:t>пунктом</w:t>
      </w:r>
      <w:r w:rsidRPr="00EC57B8">
        <w:t xml:space="preserve"> </w:t>
      </w:r>
      <w:r w:rsidRPr="00EC57B8">
        <w:fldChar w:fldCharType="begin"/>
      </w:r>
      <w:r w:rsidRPr="00EC57B8">
        <w:instrText xml:space="preserve"> REF _Ref496634419 \n \h  \* MERGEFORMAT </w:instrText>
      </w:r>
      <w:r w:rsidRPr="00EC57B8">
        <w:fldChar w:fldCharType="separate"/>
      </w:r>
      <w:r w:rsidR="008A6E84">
        <w:t>3.2</w:t>
      </w:r>
      <w:r w:rsidRPr="00EC57B8">
        <w:fldChar w:fldCharType="end"/>
      </w:r>
      <w:r w:rsidR="00AC4A50" w:rsidRPr="00EC57B8">
        <w:t xml:space="preserve"> </w:t>
      </w:r>
      <w:r w:rsidRPr="00EC57B8">
        <w:t>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E37D09" w:rsidRPr="00EC57B8" w:rsidRDefault="00E37D09" w:rsidP="00EC57B8">
      <w:pPr>
        <w:pStyle w:val="RUS111"/>
        <w:spacing w:before="0"/>
        <w:ind w:left="0"/>
      </w:pPr>
      <w:r w:rsidRPr="00EC57B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E37D09" w:rsidRPr="00EC57B8" w:rsidRDefault="00E37D09" w:rsidP="00EC57B8">
      <w:pPr>
        <w:pStyle w:val="RUS111"/>
        <w:spacing w:before="0"/>
        <w:ind w:left="0"/>
      </w:pPr>
      <w:r w:rsidRPr="00EC57B8">
        <w:t>Обеспечивает соответствие качества Работ по Договору, в том</w:t>
      </w:r>
      <w:r w:rsidR="00222085" w:rsidRPr="00EC57B8">
        <w:t xml:space="preserve"> числе</w:t>
      </w:r>
      <w:r w:rsidRPr="00EC57B8">
        <w:t xml:space="preserve"> </w:t>
      </w:r>
      <w:r w:rsidR="00222085" w:rsidRPr="00EC57B8">
        <w:t xml:space="preserve">Технической документацией, переданной по Акту приема передачи технической документации (Приложение № 1)  </w:t>
      </w:r>
      <w:r w:rsidRPr="00EC57B8">
        <w:t xml:space="preserve"> и Обязательным техническим правилам.</w:t>
      </w:r>
    </w:p>
    <w:p w:rsidR="00E37D09" w:rsidRPr="00EC57B8" w:rsidRDefault="00E37D09" w:rsidP="00EC57B8">
      <w:pPr>
        <w:pStyle w:val="RUS111"/>
        <w:spacing w:before="0"/>
        <w:ind w:left="0"/>
      </w:pPr>
      <w:r w:rsidRPr="00EC57B8">
        <w:t>Осуществляет координацию выполнения всех Работ Субподрядными организациями с целью обеспечения своевременной сдачи-приемки Работ.</w:t>
      </w:r>
    </w:p>
    <w:p w:rsidR="00E37D09" w:rsidRPr="00EC57B8" w:rsidRDefault="00E37D09" w:rsidP="00EC57B8">
      <w:pPr>
        <w:pStyle w:val="RUS111"/>
        <w:spacing w:before="0"/>
        <w:ind w:left="0"/>
      </w:pPr>
      <w:r w:rsidRPr="00EC57B8">
        <w:t>Еженедельно информирует Заказчика о состоянии выполнения Договора.</w:t>
      </w:r>
    </w:p>
    <w:p w:rsidR="00E37D09" w:rsidRPr="00EC57B8" w:rsidRDefault="00E37D09" w:rsidP="00EC57B8">
      <w:pPr>
        <w:pStyle w:val="RUS111"/>
        <w:spacing w:before="0"/>
        <w:ind w:left="0"/>
      </w:pPr>
      <w:r w:rsidRPr="00EC57B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37D09" w:rsidRPr="00EC57B8" w:rsidRDefault="00E37D09" w:rsidP="00EC57B8">
      <w:pPr>
        <w:pStyle w:val="RUS111"/>
        <w:spacing w:before="0"/>
        <w:ind w:left="0"/>
      </w:pPr>
      <w:r w:rsidRPr="00EC57B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37D09" w:rsidRPr="00EC57B8" w:rsidRDefault="00E37D09" w:rsidP="00EC57B8">
      <w:pPr>
        <w:pStyle w:val="RUS111"/>
        <w:spacing w:before="0"/>
        <w:ind w:left="0"/>
        <w:rPr>
          <w:iCs/>
        </w:rPr>
      </w:pPr>
      <w:r w:rsidRPr="00EC57B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E37D09" w:rsidRPr="00EC57B8" w:rsidRDefault="00E37D09" w:rsidP="00EC57B8">
      <w:pPr>
        <w:pStyle w:val="RUS111"/>
        <w:spacing w:before="0"/>
        <w:ind w:left="0"/>
      </w:pPr>
      <w:r w:rsidRPr="00EC57B8">
        <w:t>Устраняет недостатки и дефекты в выполненных им Работах безвозмездно в порядке и сроки, предусмотренные условиями Договора.</w:t>
      </w:r>
    </w:p>
    <w:p w:rsidR="00E37D09" w:rsidRPr="00EC57B8" w:rsidRDefault="00E37D09" w:rsidP="00EC57B8">
      <w:pPr>
        <w:pStyle w:val="RUS111"/>
        <w:spacing w:before="0"/>
        <w:ind w:left="0"/>
      </w:pPr>
      <w:bookmarkStart w:id="37" w:name="_Ref496268918"/>
      <w:r w:rsidRPr="00EC57B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6F39B5" w:rsidRPr="00EC57B8" w:rsidRDefault="006F39B5" w:rsidP="00EC57B8">
      <w:pPr>
        <w:pStyle w:val="RUS111"/>
        <w:tabs>
          <w:tab w:val="num" w:pos="2978"/>
        </w:tabs>
        <w:spacing w:before="0"/>
        <w:ind w:left="0"/>
      </w:pPr>
      <w:r w:rsidRPr="00EC57B8">
        <w:t>Не разглашает информацию, полученную от Заказчика в ходе выполнения Работ.</w:t>
      </w:r>
    </w:p>
    <w:p w:rsidR="006F39B5" w:rsidRPr="00EC57B8" w:rsidRDefault="006F39B5" w:rsidP="00EC57B8">
      <w:pPr>
        <w:pStyle w:val="RUS111"/>
        <w:tabs>
          <w:tab w:val="left" w:pos="1276"/>
          <w:tab w:val="left" w:pos="1560"/>
          <w:tab w:val="num" w:pos="2978"/>
          <w:tab w:val="num" w:pos="3545"/>
        </w:tabs>
        <w:spacing w:before="0"/>
        <w:ind w:left="0"/>
      </w:pPr>
      <w:r w:rsidRPr="00EC57B8">
        <w:lastRenderedPageBreak/>
        <w:t>Обеспечивает строительство (реконструкцию) и расположение объекта КС в пределах границ земельного участка для строительства (реконструкции).</w:t>
      </w:r>
    </w:p>
    <w:p w:rsidR="006F39B5" w:rsidRDefault="006F39B5" w:rsidP="00EC57B8">
      <w:pPr>
        <w:pStyle w:val="RUS111"/>
        <w:tabs>
          <w:tab w:val="left" w:pos="1276"/>
          <w:tab w:val="left" w:pos="1560"/>
          <w:tab w:val="num" w:pos="2978"/>
          <w:tab w:val="num" w:pos="3545"/>
        </w:tabs>
        <w:spacing w:before="0"/>
        <w:ind w:left="0"/>
      </w:pPr>
      <w:r w:rsidRPr="00EC57B8">
        <w:t>В случае размещения объекта КС или его частей за пределами земельного участка для строительства (реконструкции)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строительства.</w:t>
      </w:r>
      <w:r w:rsidRPr="00EC57B8" w:rsidDel="006A09B3">
        <w:rPr>
          <w:rStyle w:val="aa"/>
        </w:rPr>
        <w:t xml:space="preserve"> </w:t>
      </w:r>
    </w:p>
    <w:p w:rsidR="0057593B" w:rsidRPr="008A6E84" w:rsidRDefault="0057593B" w:rsidP="0057593B">
      <w:pPr>
        <w:pStyle w:val="RUS111"/>
        <w:tabs>
          <w:tab w:val="left" w:pos="1276"/>
          <w:tab w:val="left" w:pos="1560"/>
          <w:tab w:val="num" w:pos="2978"/>
          <w:tab w:val="num" w:pos="3545"/>
        </w:tabs>
        <w:spacing w:before="0"/>
        <w:ind w:left="0"/>
      </w:pPr>
      <w:r w:rsidRPr="008A6E84">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57593B" w:rsidRDefault="0057593B" w:rsidP="0057593B">
      <w:pPr>
        <w:pStyle w:val="RUS111"/>
        <w:numPr>
          <w:ilvl w:val="0"/>
          <w:numId w:val="0"/>
        </w:numPr>
        <w:tabs>
          <w:tab w:val="left" w:pos="1276"/>
          <w:tab w:val="left" w:pos="1560"/>
          <w:tab w:val="num" w:pos="3545"/>
        </w:tabs>
        <w:spacing w:before="0"/>
      </w:pPr>
      <w:r w:rsidRPr="008A6E84">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Pr="00561BED">
        <w:t xml:space="preserve"> </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полное соответствие работ, результатов работ (построенного (реконструированного)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6F39B5" w:rsidRPr="00EC57B8" w:rsidRDefault="006F39B5" w:rsidP="00EC57B8">
      <w:pPr>
        <w:pStyle w:val="RUS111"/>
        <w:tabs>
          <w:tab w:val="left" w:pos="1276"/>
          <w:tab w:val="left" w:pos="1560"/>
          <w:tab w:val="num" w:pos="2978"/>
          <w:tab w:val="num" w:pos="3545"/>
        </w:tabs>
        <w:spacing w:before="0"/>
        <w:ind w:left="0"/>
      </w:pPr>
      <w:r w:rsidRPr="00EC57B8">
        <w:t>Возвратить Заказчику демонтированные оборудование, материалы Демонтированные оборудование, материалы доставить с места демонтажа до места хранения Заказчика. Оборудование, материалы, демонтированные в ходе выполнения работ по договору, являются собственностью Заказчика. Демонтированные оборудование, материалы передаются Подрядчиком Заказчику по Акту о приемке-передаче демонтированного оборудования, материалов. До момента приемке-передаче демонтированных оборудования, материалов Заказчику Подрядчик осуществляет их безвозмездное хранение посредством принятия на подотчет, размещения на складе или иным способом.</w:t>
      </w:r>
    </w:p>
    <w:p w:rsidR="006F39B5" w:rsidRPr="00EC57B8" w:rsidRDefault="006F39B5" w:rsidP="00EC57B8">
      <w:pPr>
        <w:pStyle w:val="RUS111"/>
        <w:tabs>
          <w:tab w:val="left" w:pos="1276"/>
          <w:tab w:val="left" w:pos="1560"/>
          <w:tab w:val="num" w:pos="2978"/>
          <w:tab w:val="num" w:pos="3545"/>
        </w:tabs>
        <w:spacing w:before="0"/>
        <w:ind w:left="0"/>
      </w:pPr>
      <w:r w:rsidRPr="00EC57B8">
        <w:t>Подписанные с проставленными печатями с каждой из сторон Акты о приемке-передаче демонтированного оборудования, материалов прилагать к актам выполненных работ по форме № КС-2. В актах КС-2 указывать номенклатуру оборудования, материалов их количество с указанием о передаче в РЭС.</w:t>
      </w:r>
    </w:p>
    <w:p w:rsidR="006F39B5" w:rsidRPr="00EC57B8" w:rsidRDefault="006F39B5" w:rsidP="00EC57B8">
      <w:pPr>
        <w:pStyle w:val="RUS111"/>
        <w:tabs>
          <w:tab w:val="left" w:pos="1276"/>
          <w:tab w:val="left" w:pos="1560"/>
          <w:tab w:val="num" w:pos="2978"/>
          <w:tab w:val="num" w:pos="3545"/>
        </w:tabs>
        <w:spacing w:before="0"/>
        <w:ind w:left="0"/>
      </w:pPr>
      <w:r w:rsidRPr="00EC57B8">
        <w:t>Обеспечить полную сохранность строящегося (реконструируемого) объекта КС, оборудования, материалов используемых при выполнении работ по Заявке Заказчика,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 по Заявке.</w:t>
      </w:r>
    </w:p>
    <w:p w:rsidR="006F39B5" w:rsidRPr="00EC57B8" w:rsidRDefault="006F39B5" w:rsidP="00EC57B8">
      <w:pPr>
        <w:pStyle w:val="RUS111"/>
        <w:tabs>
          <w:tab w:val="left" w:pos="1276"/>
          <w:tab w:val="left" w:pos="1560"/>
          <w:tab w:val="num" w:pos="2978"/>
          <w:tab w:val="num" w:pos="3545"/>
        </w:tabs>
        <w:spacing w:before="0"/>
        <w:ind w:left="0"/>
      </w:pPr>
      <w:r w:rsidRPr="00EC57B8">
        <w:t xml:space="preserve">Оформить и передать Заказчику вместе с результатом выполненных работ исполнительную, приемосдаточную документацию, </w:t>
      </w:r>
      <w:r w:rsidR="0069454E">
        <w:t>указанную в п.1.1.13</w:t>
      </w:r>
      <w:r w:rsidRPr="00EC57B8">
        <w:t xml:space="preserve">. </w:t>
      </w:r>
    </w:p>
    <w:p w:rsidR="006F39B5" w:rsidRPr="00EC57B8" w:rsidRDefault="006F39B5" w:rsidP="00EC57B8">
      <w:pPr>
        <w:pStyle w:val="RUS111"/>
        <w:tabs>
          <w:tab w:val="num" w:pos="2978"/>
          <w:tab w:val="num" w:pos="3545"/>
        </w:tabs>
        <w:spacing w:before="0"/>
        <w:ind w:left="0"/>
      </w:pPr>
      <w:r w:rsidRPr="00EC57B8">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6F39B5" w:rsidRPr="00EC57B8" w:rsidRDefault="006F39B5" w:rsidP="00EC57B8">
      <w:pPr>
        <w:pStyle w:val="RUS111"/>
        <w:tabs>
          <w:tab w:val="num" w:pos="2978"/>
          <w:tab w:val="num" w:pos="3545"/>
        </w:tabs>
        <w:spacing w:before="0"/>
        <w:ind w:left="0"/>
      </w:pPr>
      <w:r w:rsidRPr="00EC57B8">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6F39B5" w:rsidRPr="00EC57B8" w:rsidRDefault="006F39B5" w:rsidP="00EC57B8">
      <w:pPr>
        <w:pStyle w:val="RUS111"/>
        <w:tabs>
          <w:tab w:val="num" w:pos="2978"/>
          <w:tab w:val="num" w:pos="3545"/>
        </w:tabs>
        <w:spacing w:before="0"/>
        <w:ind w:left="0"/>
      </w:pPr>
      <w:r w:rsidRPr="00EC57B8">
        <w:t>Получить в монтаж со склада Заказчика оборудование, указанное в Приложении № 4.2 по Акту о приемке-передаче оборудования в монтаж -</w:t>
      </w:r>
      <w:r w:rsidR="007F0538">
        <w:t xml:space="preserve"> </w:t>
      </w:r>
      <w:r w:rsidRPr="00EC57B8">
        <w:t>Приложение №</w:t>
      </w:r>
      <w:r w:rsidR="00EC57B8">
        <w:t xml:space="preserve"> </w:t>
      </w:r>
      <w:r w:rsidR="00EC443F" w:rsidRPr="00EC57B8">
        <w:t>11.2</w:t>
      </w:r>
      <w:r w:rsidRPr="00EC57B8">
        <w:t xml:space="preserve"> и доставить его со склада Заказчика до места монтажа.</w:t>
      </w:r>
    </w:p>
    <w:p w:rsidR="006F39B5" w:rsidRPr="00EC57B8" w:rsidRDefault="006F39B5" w:rsidP="00EC57B8">
      <w:pPr>
        <w:pStyle w:val="RUS111"/>
        <w:tabs>
          <w:tab w:val="num" w:pos="2978"/>
          <w:tab w:val="num" w:pos="3545"/>
        </w:tabs>
        <w:spacing w:before="0"/>
        <w:ind w:left="0"/>
      </w:pPr>
      <w:r w:rsidRPr="00EC57B8">
        <w:t xml:space="preserve">Подписанные Акты о приемке-передаче оборудования в </w:t>
      </w:r>
      <w:r w:rsidR="00EC57B8" w:rsidRPr="00EC57B8">
        <w:t>монтаж Приложение</w:t>
      </w:r>
      <w:r w:rsidRPr="00EC57B8">
        <w:t xml:space="preserve"> №</w:t>
      </w:r>
      <w:r w:rsidR="00EC57B8">
        <w:t xml:space="preserve"> </w:t>
      </w:r>
      <w:r w:rsidR="00EC57B8" w:rsidRPr="00EC57B8">
        <w:t>11.2 прилагать</w:t>
      </w:r>
      <w:r w:rsidRPr="00EC57B8">
        <w:t xml:space="preserve"> к актам выполненных работ по форме № КС-2, в которых указаны работы по монтажу оборудования полученного от Заказчика.</w:t>
      </w:r>
    </w:p>
    <w:p w:rsidR="006F39B5" w:rsidRPr="00EC57B8" w:rsidRDefault="006F39B5" w:rsidP="00EC57B8">
      <w:pPr>
        <w:pStyle w:val="RUS111"/>
        <w:tabs>
          <w:tab w:val="num" w:pos="2978"/>
          <w:tab w:val="num" w:pos="3545"/>
        </w:tabs>
        <w:spacing w:before="0"/>
        <w:ind w:left="0"/>
      </w:pPr>
      <w:r w:rsidRPr="00EC57B8">
        <w:t>Предоставить Заказчику первичные учетные, финансовые документы, оформленные в соответствии с требованиями Заказчика.</w:t>
      </w:r>
    </w:p>
    <w:p w:rsidR="006F39B5" w:rsidRPr="00EC57B8" w:rsidRDefault="006F39B5" w:rsidP="00EC57B8">
      <w:pPr>
        <w:pStyle w:val="RUS111"/>
        <w:tabs>
          <w:tab w:val="num" w:pos="2978"/>
          <w:tab w:val="num" w:pos="3545"/>
        </w:tabs>
        <w:spacing w:before="0"/>
        <w:ind w:left="0"/>
      </w:pPr>
      <w:r w:rsidRPr="00EC57B8">
        <w:lastRenderedPageBreak/>
        <w:t>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6F39B5" w:rsidRPr="00EC57B8" w:rsidRDefault="006F39B5" w:rsidP="00EC57B8">
      <w:pPr>
        <w:pStyle w:val="RUS111"/>
        <w:tabs>
          <w:tab w:val="num" w:pos="2978"/>
          <w:tab w:val="num" w:pos="3545"/>
        </w:tabs>
        <w:spacing w:before="0"/>
        <w:ind w:left="0"/>
      </w:pPr>
      <w:r w:rsidRPr="00EC57B8">
        <w:t xml:space="preserve">При выполнении работ соблюдать требования действующих нормативных правовых актов: </w:t>
      </w:r>
    </w:p>
    <w:p w:rsidR="006F39B5" w:rsidRPr="00EC57B8" w:rsidRDefault="006F39B5" w:rsidP="00EC57B8">
      <w:pPr>
        <w:pStyle w:val="RUS111"/>
        <w:numPr>
          <w:ilvl w:val="0"/>
          <w:numId w:val="0"/>
        </w:numPr>
        <w:spacing w:before="0"/>
        <w:ind w:firstLine="567"/>
      </w:pPr>
      <w:r w:rsidRPr="00EC57B8">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6F39B5" w:rsidRPr="00EC57B8" w:rsidRDefault="006F39B5" w:rsidP="00EC57B8">
      <w:pPr>
        <w:pStyle w:val="RUS111"/>
        <w:numPr>
          <w:ilvl w:val="0"/>
          <w:numId w:val="0"/>
        </w:numPr>
        <w:spacing w:before="0"/>
        <w:ind w:firstLine="567"/>
      </w:pPr>
      <w:r w:rsidRPr="00EC57B8">
        <w:t>- по санитарно-эпидемиологическому благополучию.</w:t>
      </w:r>
    </w:p>
    <w:p w:rsidR="006F39B5" w:rsidRPr="00EC57B8" w:rsidRDefault="006F39B5" w:rsidP="00EC57B8">
      <w:pPr>
        <w:pStyle w:val="RUS111"/>
        <w:tabs>
          <w:tab w:val="num" w:pos="2978"/>
          <w:tab w:val="num" w:pos="3545"/>
        </w:tabs>
        <w:spacing w:before="0"/>
        <w:ind w:left="0"/>
      </w:pPr>
      <w:r w:rsidRPr="00EC57B8">
        <w:t>Выполнить исполнительную геодезическую съемку объекта и предоставить Заказчику исполнительную геодезическую схему с каталогом координат в системе MSK38 на бумажном носителе, карту в электронном виде в формате ПК Панорама (</w:t>
      </w:r>
      <w:proofErr w:type="spellStart"/>
      <w:r w:rsidRPr="00EC57B8">
        <w:t>sxf</w:t>
      </w:r>
      <w:proofErr w:type="spellEnd"/>
      <w:r w:rsidRPr="00EC57B8">
        <w:t xml:space="preserve"> и </w:t>
      </w:r>
      <w:proofErr w:type="spellStart"/>
      <w:r w:rsidRPr="00EC57B8">
        <w:t>rsc</w:t>
      </w:r>
      <w:proofErr w:type="spellEnd"/>
      <w:r w:rsidRPr="00EC57B8">
        <w:t xml:space="preserve">), каталог координат в электронном виде в формате </w:t>
      </w:r>
      <w:proofErr w:type="spellStart"/>
      <w:r w:rsidRPr="00EC57B8">
        <w:t>Ехсеl</w:t>
      </w:r>
      <w:proofErr w:type="spellEnd"/>
      <w:r w:rsidRPr="00EC57B8">
        <w:t xml:space="preserve"> (в РЭС передается подписанный оригинал схемы на бумажном носителе, в ОКС передается копия подписанного оригинала схемы в электронном виде в формате </w:t>
      </w:r>
      <w:proofErr w:type="spellStart"/>
      <w:r w:rsidRPr="00EC57B8">
        <w:t>pdf</w:t>
      </w:r>
      <w:proofErr w:type="spellEnd"/>
      <w:r w:rsidRPr="00EC57B8">
        <w:t>, в ГЗИО ОКС передается карта в электронном виде в формате ПК Панорама (</w:t>
      </w:r>
      <w:proofErr w:type="spellStart"/>
      <w:r w:rsidRPr="00EC57B8">
        <w:t>sxf</w:t>
      </w:r>
      <w:proofErr w:type="spellEnd"/>
      <w:r w:rsidRPr="00EC57B8">
        <w:t xml:space="preserve"> и </w:t>
      </w:r>
      <w:proofErr w:type="spellStart"/>
      <w:r w:rsidRPr="00EC57B8">
        <w:t>rsc</w:t>
      </w:r>
      <w:proofErr w:type="spellEnd"/>
      <w:r w:rsidRPr="00EC57B8">
        <w:t xml:space="preserve">), каталог координат в электронном виде в формате </w:t>
      </w:r>
      <w:proofErr w:type="spellStart"/>
      <w:r w:rsidRPr="00EC57B8">
        <w:t>Ехсеl</w:t>
      </w:r>
      <w:proofErr w:type="spellEnd"/>
      <w:r w:rsidRPr="00EC57B8">
        <w:t>)</w:t>
      </w:r>
      <w:r w:rsidR="0069454E">
        <w:t xml:space="preserve"> ( при необходимости)</w:t>
      </w:r>
      <w:r w:rsidRPr="00EC57B8">
        <w:t>.</w:t>
      </w:r>
    </w:p>
    <w:p w:rsidR="006F39B5" w:rsidRPr="00EC57B8" w:rsidRDefault="006F39B5" w:rsidP="00EC57B8">
      <w:pPr>
        <w:pStyle w:val="RUS111"/>
        <w:tabs>
          <w:tab w:val="num" w:pos="2978"/>
          <w:tab w:val="num" w:pos="3545"/>
        </w:tabs>
        <w:spacing w:before="0"/>
        <w:ind w:left="0"/>
      </w:pPr>
      <w:r w:rsidRPr="00EC57B8">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6F39B5" w:rsidRPr="00EC57B8" w:rsidRDefault="006F39B5" w:rsidP="00EC57B8">
      <w:pPr>
        <w:pStyle w:val="RUS111"/>
        <w:tabs>
          <w:tab w:val="num" w:pos="2978"/>
          <w:tab w:val="num" w:pos="3545"/>
        </w:tabs>
        <w:spacing w:before="0"/>
        <w:ind w:left="0"/>
      </w:pPr>
      <w:r w:rsidRPr="00EC57B8">
        <w:t>Предъявить объект КС к приемке рабочей комиссии.</w:t>
      </w:r>
    </w:p>
    <w:p w:rsidR="006F39B5" w:rsidRPr="00EC57B8" w:rsidRDefault="006F39B5" w:rsidP="00EC57B8">
      <w:pPr>
        <w:pStyle w:val="RUS111"/>
        <w:tabs>
          <w:tab w:val="num" w:pos="2978"/>
          <w:tab w:val="num" w:pos="3545"/>
        </w:tabs>
        <w:spacing w:before="0"/>
        <w:ind w:left="0"/>
      </w:pPr>
      <w:r w:rsidRPr="00EC57B8">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rsidR="006F39B5" w:rsidRPr="00EC57B8" w:rsidRDefault="006F39B5" w:rsidP="00EC57B8">
      <w:pPr>
        <w:pStyle w:val="RUS111"/>
        <w:tabs>
          <w:tab w:val="num" w:pos="2978"/>
          <w:tab w:val="num" w:pos="3545"/>
        </w:tabs>
        <w:spacing w:before="0"/>
        <w:ind w:left="0"/>
      </w:pPr>
      <w:r w:rsidRPr="00EC57B8">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w:t>
      </w:r>
    </w:p>
    <w:p w:rsidR="006F39B5" w:rsidRPr="00EC57B8" w:rsidRDefault="006F39B5" w:rsidP="00EC57B8">
      <w:pPr>
        <w:pStyle w:val="RUS111"/>
        <w:tabs>
          <w:tab w:val="num" w:pos="2978"/>
          <w:tab w:val="num" w:pos="3545"/>
        </w:tabs>
        <w:spacing w:before="0"/>
        <w:ind w:left="0"/>
      </w:pPr>
      <w:r w:rsidRPr="00EC57B8">
        <w:t xml:space="preserve">Комплектовать каждый экземпляр пакета документов о выполнении работ по объекту в следующем составе, порядке: </w:t>
      </w:r>
    </w:p>
    <w:p w:rsidR="006F39B5" w:rsidRPr="00EC57B8" w:rsidRDefault="006F39B5" w:rsidP="00EC57B8">
      <w:pPr>
        <w:pStyle w:val="RUS111"/>
        <w:numPr>
          <w:ilvl w:val="0"/>
          <w:numId w:val="0"/>
        </w:numPr>
        <w:spacing w:before="0"/>
        <w:ind w:firstLine="567"/>
      </w:pPr>
      <w:r w:rsidRPr="00EC57B8">
        <w:t xml:space="preserve">1. Акт выполненных работ (оригинал), к нему подшиваются: </w:t>
      </w:r>
    </w:p>
    <w:p w:rsidR="006F39B5" w:rsidRPr="00EC57B8" w:rsidRDefault="006F39B5" w:rsidP="00EC57B8">
      <w:pPr>
        <w:pStyle w:val="RUS111"/>
        <w:numPr>
          <w:ilvl w:val="0"/>
          <w:numId w:val="0"/>
        </w:numPr>
        <w:spacing w:before="0"/>
        <w:ind w:firstLine="567"/>
      </w:pPr>
      <w:r w:rsidRPr="00EC57B8">
        <w:t xml:space="preserve">2. Акт о приемке-передаче оборудования в монтаж (копия, при закрытии работ по монтажу оборудования), </w:t>
      </w:r>
    </w:p>
    <w:p w:rsidR="006F39B5" w:rsidRPr="00EC57B8" w:rsidRDefault="006F39B5" w:rsidP="00EC57B8">
      <w:pPr>
        <w:pStyle w:val="RUS111"/>
        <w:numPr>
          <w:ilvl w:val="0"/>
          <w:numId w:val="0"/>
        </w:numPr>
        <w:spacing w:before="0"/>
        <w:ind w:firstLine="567"/>
      </w:pPr>
      <w:r w:rsidRPr="00EC57B8">
        <w:t xml:space="preserve">3. Акт о приемке-передаче демонтированного оборудования, материалов (оригинал, при закрытии работ по демонтажу материалов, оборудования), </w:t>
      </w:r>
    </w:p>
    <w:p w:rsidR="006F39B5" w:rsidRPr="00EC57B8" w:rsidRDefault="006F39B5" w:rsidP="00EC57B8">
      <w:pPr>
        <w:pStyle w:val="RUS111"/>
        <w:numPr>
          <w:ilvl w:val="0"/>
          <w:numId w:val="0"/>
        </w:numPr>
        <w:spacing w:before="0"/>
        <w:ind w:firstLine="567"/>
      </w:pPr>
      <w:r w:rsidRPr="00EC57B8">
        <w:t xml:space="preserve">4. Акт на списания давальческих материалов (оригинал), </w:t>
      </w:r>
    </w:p>
    <w:p w:rsidR="006F39B5" w:rsidRPr="00EC57B8" w:rsidRDefault="006F39B5" w:rsidP="00EC57B8">
      <w:pPr>
        <w:pStyle w:val="RUS111"/>
        <w:numPr>
          <w:ilvl w:val="0"/>
          <w:numId w:val="0"/>
        </w:numPr>
        <w:spacing w:before="0"/>
        <w:ind w:firstLine="567"/>
      </w:pPr>
      <w:r w:rsidRPr="00EC57B8">
        <w:t>5. Акт приемки законченного строительством объекта по форме № КС-11 или № КС-14 (оригинал).</w:t>
      </w:r>
    </w:p>
    <w:p w:rsidR="006F39B5" w:rsidRPr="00EC57B8" w:rsidRDefault="006F39B5" w:rsidP="00EC57B8">
      <w:pPr>
        <w:pStyle w:val="RUS111"/>
        <w:tabs>
          <w:tab w:val="num" w:pos="2978"/>
          <w:tab w:val="num" w:pos="3545"/>
        </w:tabs>
        <w:spacing w:before="0"/>
        <w:ind w:left="0"/>
      </w:pPr>
      <w:r w:rsidRPr="00EC57B8">
        <w:t>Ежемесячно, до 15 числа текущего месяца, представлять Заказчику прогноз выполнения работ на предстоящий месяц.</w:t>
      </w:r>
    </w:p>
    <w:p w:rsidR="006F39B5" w:rsidRPr="00EC57B8" w:rsidRDefault="006F39B5" w:rsidP="00EC57B8">
      <w:pPr>
        <w:pStyle w:val="RUS111"/>
        <w:tabs>
          <w:tab w:val="num" w:pos="2978"/>
          <w:tab w:val="num" w:pos="3545"/>
        </w:tabs>
        <w:spacing w:before="0"/>
        <w:ind w:left="0"/>
      </w:pPr>
      <w:r w:rsidRPr="00EC57B8">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6F39B5" w:rsidRPr="00EC57B8" w:rsidRDefault="006F39B5" w:rsidP="00EC57B8">
      <w:pPr>
        <w:pStyle w:val="RUS111"/>
        <w:tabs>
          <w:tab w:val="num" w:pos="2978"/>
          <w:tab w:val="num" w:pos="3545"/>
        </w:tabs>
        <w:spacing w:before="0"/>
        <w:ind w:left="0"/>
      </w:pPr>
      <w:r w:rsidRPr="00EC57B8">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EC57B8">
        <w:lastRenderedPageBreak/>
        <w:t>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6F39B5" w:rsidRPr="00EC57B8" w:rsidRDefault="006F39B5" w:rsidP="00EC57B8">
      <w:pPr>
        <w:pStyle w:val="RUS111"/>
        <w:tabs>
          <w:tab w:val="num" w:pos="2978"/>
          <w:tab w:val="num" w:pos="3545"/>
        </w:tabs>
        <w:spacing w:before="0"/>
        <w:ind w:left="0"/>
      </w:pPr>
      <w:r w:rsidRPr="00EC57B8">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F39B5" w:rsidRPr="00EC57B8" w:rsidRDefault="001D5355" w:rsidP="00EC57B8">
      <w:pPr>
        <w:pStyle w:val="RUS111"/>
        <w:tabs>
          <w:tab w:val="num" w:pos="3545"/>
        </w:tabs>
        <w:spacing w:before="0"/>
        <w:ind w:left="0"/>
      </w:pPr>
      <w:r w:rsidRPr="00EC57B8">
        <w:t xml:space="preserve"> </w:t>
      </w:r>
      <w:r w:rsidR="006F39B5" w:rsidRPr="00EC57B8">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w:t>
      </w:r>
      <w:r w:rsidR="00406DF6" w:rsidRPr="00EC57B8">
        <w:t>бъектов Заказчика (Приложение №</w:t>
      </w:r>
      <w:r w:rsidR="00EC57B8">
        <w:t xml:space="preserve"> </w:t>
      </w:r>
      <w:r w:rsidR="00406DF6" w:rsidRPr="00EC57B8">
        <w:t>6</w:t>
      </w:r>
      <w:r w:rsidR="006F39B5" w:rsidRPr="00EC57B8">
        <w:t>), положений Соглашения о соблюдении требований Подрядчиком в области антитеррористичес</w:t>
      </w:r>
      <w:r w:rsidR="00406DF6" w:rsidRPr="00EC57B8">
        <w:t>кой безопасности (Приложение №</w:t>
      </w:r>
      <w:r w:rsidR="00EC57B8">
        <w:t xml:space="preserve"> </w:t>
      </w:r>
      <w:r w:rsidR="00406DF6" w:rsidRPr="00EC57B8">
        <w:t>9</w:t>
      </w:r>
      <w:r w:rsidR="006F39B5" w:rsidRPr="00EC57B8">
        <w:t>) за их нарушение.</w:t>
      </w:r>
    </w:p>
    <w:p w:rsidR="006F39B5" w:rsidRPr="00EC57B8" w:rsidRDefault="006F39B5" w:rsidP="00EC57B8">
      <w:pPr>
        <w:pStyle w:val="RUS111"/>
        <w:widowControl w:val="0"/>
        <w:tabs>
          <w:tab w:val="left" w:pos="1276"/>
          <w:tab w:val="left" w:pos="1560"/>
          <w:tab w:val="num" w:pos="2978"/>
          <w:tab w:val="num" w:pos="3545"/>
        </w:tabs>
        <w:spacing w:before="0"/>
        <w:ind w:left="0"/>
      </w:pPr>
      <w:r w:rsidRPr="00EC57B8">
        <w:t xml:space="preserve">Выполняет требования, установленные в Приложении </w:t>
      </w:r>
      <w:r w:rsidR="00406DF6" w:rsidRPr="00EC57B8">
        <w:t>№</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795907" w:rsidRPr="00795907">
        <w:t>Гарантии и заверения</w:t>
      </w:r>
      <w:r w:rsidRPr="00EC57B8">
        <w:fldChar w:fldCharType="end"/>
      </w:r>
      <w:r w:rsidRPr="00EC57B8">
        <w:t>) к настоящему Договору. Выполнение Подрядчиком требований, указанных в Приложении №</w:t>
      </w:r>
      <w:r w:rsidR="00EC57B8">
        <w:t xml:space="preserve"> </w:t>
      </w:r>
      <w:r w:rsidR="00406DF6" w:rsidRPr="00EC57B8">
        <w:t>5</w:t>
      </w:r>
      <w:r w:rsidRPr="00EC57B8">
        <w:t xml:space="preserve"> </w:t>
      </w:r>
      <w:r w:rsidRPr="00EC57B8">
        <w:fldChar w:fldCharType="begin"/>
      </w:r>
      <w:r w:rsidRPr="00EC57B8">
        <w:instrText xml:space="preserve"> REF RefSCH6_1 \h  \* MERGEFORMAT </w:instrText>
      </w:r>
      <w:r w:rsidRPr="00EC57B8">
        <w:fldChar w:fldCharType="separate"/>
      </w:r>
      <w:r w:rsidR="00795907" w:rsidRPr="00795907">
        <w:t>Гарантии и заверения</w:t>
      </w:r>
      <w:r w:rsidRPr="00EC57B8">
        <w:fldChar w:fldCharType="end"/>
      </w:r>
      <w:r w:rsidR="00AC4A50" w:rsidRPr="00EC57B8">
        <w:t xml:space="preserve"> </w:t>
      </w:r>
      <w:r w:rsidRPr="00EC57B8">
        <w:t>к настоящему Договору, является существенным условием настоящего Договора.</w:t>
      </w:r>
    </w:p>
    <w:p w:rsidR="006F39B5" w:rsidRPr="00EC57B8" w:rsidRDefault="006F39B5" w:rsidP="00EC57B8">
      <w:pPr>
        <w:pStyle w:val="RUS111"/>
        <w:tabs>
          <w:tab w:val="num" w:pos="2978"/>
          <w:tab w:val="num" w:pos="3545"/>
        </w:tabs>
        <w:spacing w:before="0"/>
        <w:ind w:left="0"/>
      </w:pPr>
      <w:r w:rsidRPr="00EC57B8">
        <w:t xml:space="preserve">Произвести поставку оборудования и материалов, указанных в Перечне материалов </w:t>
      </w:r>
      <w:r w:rsidR="00C61349">
        <w:t xml:space="preserve"> и оборудования </w:t>
      </w:r>
      <w:r w:rsidRPr="00EC57B8">
        <w:t>поставки Подрядчика (Приложение №</w:t>
      </w:r>
      <w:r w:rsidR="00EC57B8">
        <w:t xml:space="preserve"> </w:t>
      </w:r>
      <w:r w:rsidRPr="00EC57B8">
        <w:t xml:space="preserve">4.1), материалов, в том числе конструкций, деталей с документацией предприятий изготовителей, сертификатами соответствий. </w:t>
      </w:r>
    </w:p>
    <w:p w:rsidR="004123E2" w:rsidRPr="00EC57B8" w:rsidRDefault="004123E2" w:rsidP="00EC57B8">
      <w:pPr>
        <w:pStyle w:val="RUS11"/>
      </w:pPr>
      <w:r w:rsidRPr="00EC57B8">
        <w:t>Подрядчик обязан ежемесячно в срок до 15 числа следующего месяца за отчетным предоставлять следующую информацию:</w:t>
      </w:r>
    </w:p>
    <w:p w:rsidR="004123E2" w:rsidRPr="00EC57B8" w:rsidRDefault="00DB0D1D" w:rsidP="00EC57B8">
      <w:pPr>
        <w:pStyle w:val="RUS111"/>
        <w:numPr>
          <w:ilvl w:val="0"/>
          <w:numId w:val="0"/>
        </w:numPr>
        <w:spacing w:before="0"/>
        <w:ind w:firstLine="567"/>
        <w:rPr>
          <w:lang w:eastAsia="en-US"/>
        </w:rPr>
      </w:pPr>
      <w:r w:rsidRPr="00EC57B8">
        <w:rPr>
          <w:lang w:eastAsia="en-US"/>
        </w:rPr>
        <w:t>- с</w:t>
      </w:r>
      <w:r w:rsidR="004123E2" w:rsidRPr="00EC57B8">
        <w:rPr>
          <w:lang w:eastAsia="en-US"/>
        </w:rPr>
        <w:t xml:space="preserve">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4123E2" w:rsidRPr="00EC57B8" w:rsidRDefault="00DB0D1D" w:rsidP="00EC57B8">
      <w:pPr>
        <w:pStyle w:val="RUS111"/>
        <w:numPr>
          <w:ilvl w:val="0"/>
          <w:numId w:val="0"/>
        </w:numPr>
        <w:spacing w:before="0"/>
        <w:ind w:firstLine="567"/>
      </w:pPr>
      <w:r w:rsidRPr="00EC57B8">
        <w:t>- к</w:t>
      </w:r>
      <w:r w:rsidR="004123E2" w:rsidRPr="00EC57B8">
        <w:t xml:space="preserve">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4123E2" w:rsidRPr="00EC57B8" w:rsidRDefault="004123E2" w:rsidP="00EC57B8">
      <w:pPr>
        <w:spacing w:after="120"/>
        <w:ind w:firstLine="567"/>
        <w:jc w:val="both"/>
        <w:rPr>
          <w:sz w:val="22"/>
          <w:szCs w:val="22"/>
        </w:rPr>
      </w:pPr>
      <w:r w:rsidRPr="00EC57B8">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4123E2" w:rsidRPr="00EC57B8" w:rsidRDefault="004123E2" w:rsidP="00EC57B8">
      <w:pPr>
        <w:pStyle w:val="RUS111"/>
        <w:numPr>
          <w:ilvl w:val="0"/>
          <w:numId w:val="0"/>
        </w:numPr>
        <w:spacing w:before="0"/>
        <w:ind w:firstLine="567"/>
      </w:pPr>
      <w:r w:rsidRPr="00EC57B8">
        <w:t>Количество травм, повлекших смерть пострадавшего. Учитываются случаи смерти, наступившей в результате получения производственной травмы</w:t>
      </w:r>
    </w:p>
    <w:p w:rsidR="004123E2" w:rsidRPr="00EC57B8" w:rsidRDefault="004123E2" w:rsidP="00EC57B8">
      <w:pPr>
        <w:pStyle w:val="RUS111"/>
        <w:spacing w:before="0"/>
        <w:ind w:left="0"/>
      </w:pPr>
      <w:r w:rsidRPr="00EC57B8">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w:t>
      </w:r>
      <w:r w:rsidR="00651463">
        <w:t>8</w:t>
      </w:r>
      <w:r w:rsidRPr="00EC57B8">
        <w:t>.3</w:t>
      </w:r>
      <w:r w:rsidR="00727F4E" w:rsidRPr="00EC57B8">
        <w:t>1</w:t>
      </w:r>
      <w:r w:rsidRPr="00EC57B8">
        <w:t xml:space="preserve"> настоящего Договора</w:t>
      </w:r>
    </w:p>
    <w:p w:rsidR="00E37D09" w:rsidRPr="00EC57B8" w:rsidRDefault="00E37D09" w:rsidP="00EC57B8">
      <w:pPr>
        <w:pStyle w:val="RUS11"/>
      </w:pPr>
      <w:r w:rsidRPr="00EC57B8">
        <w:t xml:space="preserve">В течение 10 рабочих дней с момента подписания договора, предоставить Заказчику календарно-сетевой график выполнения работ в </w:t>
      </w:r>
      <w:r w:rsidRPr="00EC57B8">
        <w:rPr>
          <w:lang w:val="en-US"/>
        </w:rPr>
        <w:t>MS</w:t>
      </w:r>
      <w:r w:rsidRPr="00EC57B8">
        <w:t xml:space="preserve"> </w:t>
      </w:r>
      <w:r w:rsidRPr="00EC57B8">
        <w:rPr>
          <w:lang w:val="en-US"/>
        </w:rPr>
        <w:t>Project</w:t>
      </w:r>
      <w:r w:rsidRPr="00EC57B8">
        <w:t>.</w:t>
      </w:r>
    </w:p>
    <w:p w:rsidR="00E37D09" w:rsidRPr="00EC57B8" w:rsidRDefault="00E37D09" w:rsidP="00EC57B8">
      <w:pPr>
        <w:pStyle w:val="RUS111"/>
        <w:spacing w:before="0"/>
        <w:ind w:left="0"/>
      </w:pPr>
      <w:r w:rsidRPr="00EC57B8">
        <w:t xml:space="preserve">В случае несоблюдения сроков выполнения работ, указанных в согласованном «календарно-сетевом графике выполнения работ в </w:t>
      </w:r>
      <w:r w:rsidRPr="00EC57B8">
        <w:rPr>
          <w:lang w:val="en-US"/>
        </w:rPr>
        <w:t>MS</w:t>
      </w:r>
      <w:r w:rsidRPr="00EC57B8">
        <w:t xml:space="preserve"> </w:t>
      </w:r>
      <w:r w:rsidRPr="00EC57B8">
        <w:rPr>
          <w:lang w:val="en-US"/>
        </w:rPr>
        <w:t>Project</w:t>
      </w:r>
      <w:r w:rsidRPr="00EC57B8">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EC57B8">
        <w:rPr>
          <w:lang w:val="en-US"/>
        </w:rPr>
        <w:t>MS</w:t>
      </w:r>
      <w:r w:rsidRPr="00EC57B8">
        <w:t xml:space="preserve"> </w:t>
      </w:r>
      <w:r w:rsidRPr="00EC57B8">
        <w:rPr>
          <w:lang w:val="en-US"/>
        </w:rPr>
        <w:t>Project</w:t>
      </w:r>
      <w:r w:rsidRPr="00EC57B8">
        <w:t>» без изменения конечног</w:t>
      </w:r>
      <w:r w:rsidR="00EC57B8">
        <w:t>о срока, предусмотренного п. 3.2.</w:t>
      </w:r>
      <w:r w:rsidRPr="00EC57B8">
        <w:t xml:space="preserve"> Договора.</w:t>
      </w:r>
    </w:p>
    <w:p w:rsidR="00E37D09" w:rsidRPr="00EC57B8" w:rsidRDefault="00E37D09" w:rsidP="00EC57B8">
      <w:pPr>
        <w:pStyle w:val="RUS11"/>
      </w:pPr>
      <w:r w:rsidRPr="00EC57B8">
        <w:t>Согласовать с Заказчиком возможность привлечения субподрядчиков для выполнения работ в рамках настоящего договора:</w:t>
      </w:r>
    </w:p>
    <w:p w:rsidR="00E37D09" w:rsidRPr="00EC57B8" w:rsidRDefault="00E37D09" w:rsidP="00EC57B8">
      <w:pPr>
        <w:pStyle w:val="RUS111"/>
        <w:spacing w:before="0"/>
        <w:ind w:left="0"/>
      </w:pPr>
      <w:r w:rsidRPr="00EC57B8">
        <w:t xml:space="preserve">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w:t>
      </w:r>
      <w:r w:rsidRPr="00EC57B8">
        <w:lastRenderedPageBreak/>
        <w:t>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rsidRPr="00EC57B8">
        <w:t>альном сайте www.zakupki.gov.ru.</w:t>
      </w:r>
    </w:p>
    <w:p w:rsidR="00E37D09" w:rsidRPr="00EC57B8" w:rsidRDefault="00E37D09" w:rsidP="00EC57B8">
      <w:pPr>
        <w:pStyle w:val="RUS111"/>
        <w:spacing w:before="0"/>
        <w:ind w:left="0"/>
      </w:pPr>
      <w:r w:rsidRPr="00EC57B8">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Pr="00EC57B8" w:rsidRDefault="00E37D09" w:rsidP="00EC57B8">
      <w:pPr>
        <w:pStyle w:val="RUS111"/>
        <w:spacing w:before="0"/>
        <w:ind w:left="0"/>
      </w:pPr>
      <w:r w:rsidRPr="00EC57B8">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Pr="00EC57B8" w:rsidRDefault="00E37D09" w:rsidP="00EC57B8">
      <w:pPr>
        <w:pStyle w:val="RUS111"/>
        <w:numPr>
          <w:ilvl w:val="0"/>
          <w:numId w:val="0"/>
        </w:numPr>
        <w:spacing w:before="0"/>
        <w:ind w:firstLine="567"/>
      </w:pPr>
      <w:r w:rsidRPr="00EC57B8">
        <w:t xml:space="preserve">- наличие у </w:t>
      </w:r>
      <w:r w:rsidR="009777AE">
        <w:t>с</w:t>
      </w:r>
      <w:r w:rsidR="009777AE" w:rsidRPr="00EC57B8">
        <w:t>убподрядч</w:t>
      </w:r>
      <w:r w:rsidRPr="00EC57B8">
        <w:t>ика соответствующих ресурсов, необходимых для выполнения работ (строительной тех</w:t>
      </w:r>
      <w:r w:rsidR="00EC57B8">
        <w:t xml:space="preserve">ники, квалификации работников и </w:t>
      </w:r>
      <w:r w:rsidRPr="00EC57B8">
        <w:t>т.д.);</w:t>
      </w:r>
    </w:p>
    <w:p w:rsidR="00E37D09" w:rsidRPr="00EC57B8" w:rsidRDefault="00E37D09" w:rsidP="00EC57B8">
      <w:pPr>
        <w:pStyle w:val="RUS111"/>
        <w:numPr>
          <w:ilvl w:val="0"/>
          <w:numId w:val="0"/>
        </w:numPr>
        <w:spacing w:before="0"/>
        <w:ind w:firstLine="567"/>
      </w:pPr>
      <w:r w:rsidRPr="00EC57B8">
        <w:t>- учредительные документы;</w:t>
      </w:r>
    </w:p>
    <w:p w:rsidR="00E37D09" w:rsidRPr="00EC57B8" w:rsidRDefault="00E37D09" w:rsidP="00EC57B8">
      <w:pPr>
        <w:pStyle w:val="RUS111"/>
        <w:numPr>
          <w:ilvl w:val="0"/>
          <w:numId w:val="0"/>
        </w:numPr>
        <w:spacing w:before="0"/>
        <w:ind w:firstLine="567"/>
      </w:pPr>
      <w:r w:rsidRPr="00EC57B8">
        <w:t>- другие документы, в соответствие с условиями выполнения работ по договору.</w:t>
      </w:r>
    </w:p>
    <w:p w:rsidR="00167106" w:rsidRPr="00EC57B8" w:rsidRDefault="001D5355" w:rsidP="00EC57B8">
      <w:pPr>
        <w:pStyle w:val="RUS111"/>
        <w:numPr>
          <w:ilvl w:val="0"/>
          <w:numId w:val="0"/>
        </w:numPr>
        <w:spacing w:before="0"/>
        <w:ind w:firstLine="567"/>
        <w:rPr>
          <w:bCs w:val="0"/>
        </w:rPr>
      </w:pPr>
      <w:r w:rsidRPr="00EC57B8">
        <w:rPr>
          <w:bCs w:val="0"/>
        </w:rPr>
        <w:t>6.5</w:t>
      </w:r>
      <w:r w:rsidR="00F5337B" w:rsidRPr="00EC57B8">
        <w:rPr>
          <w:bCs w:val="0"/>
        </w:rPr>
        <w:t xml:space="preserve">.  </w:t>
      </w:r>
      <w:r w:rsidR="00167106" w:rsidRPr="00EC57B8">
        <w:rPr>
          <w:bCs w:val="0"/>
        </w:rPr>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w:t>
      </w:r>
      <w:r w:rsidR="00C72A00" w:rsidRPr="00EC57B8">
        <w:rPr>
          <w:bCs w:val="0"/>
        </w:rPr>
        <w:t xml:space="preserve">бъектов Заказчика (Приложение № </w:t>
      </w:r>
      <w:r w:rsidR="00167106" w:rsidRPr="00EC57B8">
        <w:rPr>
          <w:bCs w:val="0"/>
        </w:rPr>
        <w:t>6), положений Соглашения о соблюдении требований Подрядчиком в области антитеррористической безопасности (Приложение № 9).</w:t>
      </w:r>
    </w:p>
    <w:p w:rsidR="00E37D09" w:rsidRPr="003107A8" w:rsidRDefault="00E37D09" w:rsidP="00E37D09">
      <w:pPr>
        <w:pStyle w:val="RUS1"/>
        <w:spacing w:before="120"/>
        <w:ind w:left="0" w:firstLine="0"/>
      </w:pPr>
      <w:bookmarkStart w:id="38" w:name="_Toc502142542"/>
      <w:bookmarkStart w:id="39" w:name="_Toc499813139"/>
      <w:bookmarkStart w:id="40" w:name="_Toc133310579"/>
      <w:r w:rsidRPr="003107A8">
        <w:t>Права Подрядчика</w:t>
      </w:r>
      <w:bookmarkEnd w:id="38"/>
      <w:bookmarkEnd w:id="39"/>
      <w:bookmarkEnd w:id="40"/>
    </w:p>
    <w:p w:rsidR="00E37D09" w:rsidRPr="003107A8" w:rsidRDefault="00E37D09" w:rsidP="00EC57B8">
      <w:pPr>
        <w:pStyle w:val="RUS11"/>
      </w:pPr>
      <w:r w:rsidRPr="003107A8">
        <w:t>Подрядчик вправе:</w:t>
      </w:r>
    </w:p>
    <w:p w:rsidR="00E37D09" w:rsidRPr="003107A8" w:rsidRDefault="00E37D09" w:rsidP="00EC57B8">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37D09" w:rsidRPr="008F6E18" w:rsidRDefault="00167106" w:rsidP="00EC57B8">
      <w:pPr>
        <w:pStyle w:val="RUS111"/>
        <w:spacing w:before="0"/>
        <w:ind w:left="0"/>
      </w:pPr>
      <w:r w:rsidRPr="008F6E18">
        <w:t xml:space="preserve">Иметь доступ своего персонала к Объекту в соответствии с Порядком пропускного и </w:t>
      </w:r>
      <w:proofErr w:type="spellStart"/>
      <w:r w:rsidRPr="008F6E18">
        <w:t>внутриобъектового</w:t>
      </w:r>
      <w:proofErr w:type="spellEnd"/>
      <w:r w:rsidRPr="008F6E18">
        <w:t xml:space="preserve"> режима, опубликованным на веб-сайте </w:t>
      </w:r>
      <w:r w:rsidRPr="008F6E18">
        <w:rPr>
          <w:rFonts w:ascii="Calibri" w:eastAsiaTheme="minorHAnsi" w:hAnsi="Calibri" w:cs="Calibri"/>
          <w:lang w:eastAsia="en-US"/>
        </w:rPr>
        <w:t xml:space="preserve"> </w:t>
      </w:r>
      <w:hyperlink r:id="rId15" w:history="1">
        <w:r w:rsidRPr="008F6E18">
          <w:t>http://irk-esk.ru/поставщикам-работ-услуг</w:t>
        </w:r>
      </w:hyperlink>
      <w:r w:rsidR="00EC57B8">
        <w:t xml:space="preserve"> </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795907" w:rsidRPr="003107A8">
        <w:t>№</w:t>
      </w:r>
      <w:r w:rsidR="00795907">
        <w:t> </w:t>
      </w:r>
      <w:r w:rsidRPr="008F6E18">
        <w:fldChar w:fldCharType="end"/>
      </w:r>
      <w:r w:rsidR="00C72A00">
        <w:t>6</w:t>
      </w:r>
      <w:r w:rsidR="008F6E18">
        <w:t>).</w:t>
      </w:r>
    </w:p>
    <w:p w:rsidR="00E37D09" w:rsidRPr="003107A8" w:rsidRDefault="00E37D09" w:rsidP="00EC57B8">
      <w:pPr>
        <w:pStyle w:val="RUS111"/>
        <w:spacing w:before="0"/>
        <w:ind w:left="0"/>
      </w:pPr>
      <w:r w:rsidRPr="008F6E18">
        <w:t>Требовать оплаты Заказчиком надлежащим</w:t>
      </w:r>
      <w:r w:rsidRPr="003107A8">
        <w:t xml:space="preserve"> образом выполненного и сданного Заказчику объема Работ в соответствии с Договором.</w:t>
      </w:r>
    </w:p>
    <w:p w:rsidR="00E37D09" w:rsidRPr="003107A8" w:rsidRDefault="00E37D09" w:rsidP="00EC57B8">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C57B8">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E37D09">
      <w:pPr>
        <w:pStyle w:val="RUS1"/>
        <w:spacing w:before="120"/>
        <w:ind w:left="0" w:firstLine="0"/>
      </w:pPr>
      <w:bookmarkStart w:id="41" w:name="_Toc502142543"/>
      <w:bookmarkStart w:id="42" w:name="_Toc499813140"/>
      <w:bookmarkStart w:id="43" w:name="_Toc133310580"/>
      <w:r w:rsidRPr="003107A8">
        <w:t>Обязательства Заказчика</w:t>
      </w:r>
      <w:bookmarkEnd w:id="41"/>
      <w:bookmarkEnd w:id="42"/>
      <w:bookmarkEnd w:id="43"/>
    </w:p>
    <w:p w:rsidR="00E37D09" w:rsidRPr="003107A8" w:rsidRDefault="00E37D09" w:rsidP="00EC57B8">
      <w:pPr>
        <w:pStyle w:val="RUS11"/>
      </w:pPr>
      <w:r w:rsidRPr="003107A8">
        <w:t>Заказчик:</w:t>
      </w:r>
    </w:p>
    <w:p w:rsidR="00E37D09" w:rsidRPr="003107A8" w:rsidRDefault="00E37D09" w:rsidP="00EC57B8">
      <w:pPr>
        <w:pStyle w:val="RUS111"/>
        <w:spacing w:before="0"/>
        <w:ind w:left="0"/>
      </w:pPr>
      <w:r w:rsidRPr="003107A8">
        <w:t>Своевременно производит приемку и оплату выполненных в соответствии с Договором Работ.</w:t>
      </w:r>
    </w:p>
    <w:p w:rsidR="00E37D09" w:rsidRPr="003107A8" w:rsidRDefault="00E37D09" w:rsidP="00EC57B8">
      <w:pPr>
        <w:pStyle w:val="RUS111"/>
        <w:spacing w:before="0"/>
        <w:ind w:left="0"/>
      </w:pPr>
      <w:r w:rsidRPr="003107A8">
        <w:t>Передает Подрядчику Исходные данные.</w:t>
      </w:r>
    </w:p>
    <w:p w:rsidR="00E37D09" w:rsidRPr="003107A8" w:rsidRDefault="00E37D09" w:rsidP="00EC57B8">
      <w:pPr>
        <w:pStyle w:val="RUS111"/>
        <w:spacing w:before="0"/>
        <w:ind w:left="0"/>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C57B8">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E37D09" w:rsidRPr="00737B19" w:rsidRDefault="00E37D09" w:rsidP="00EC57B8">
      <w:pPr>
        <w:pStyle w:val="RUS111"/>
        <w:spacing w:before="0"/>
        <w:ind w:left="0"/>
      </w:pPr>
      <w:r w:rsidRPr="00737B19">
        <w:t xml:space="preserve">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w:t>
      </w:r>
      <w:r w:rsidRPr="00737B19">
        <w:lastRenderedPageBreak/>
        <w:t>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C57B8">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C57B8">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C57B8">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C57B8">
      <w:pPr>
        <w:pStyle w:val="RUS111"/>
        <w:spacing w:before="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317DF3">
        <w:t>7.2</w:t>
      </w:r>
      <w:r w:rsidR="00DB25C3">
        <w:t xml:space="preserve"> </w:t>
      </w:r>
      <w:r w:rsidRPr="003107A8">
        <w:t>Приложения </w:t>
      </w:r>
      <w:r w:rsidRPr="003107A8">
        <w:fldChar w:fldCharType="begin"/>
      </w:r>
      <w:r>
        <w:instrText xml:space="preserve"> REF RefSCH7_No  \* MERGEFORMAT </w:instrText>
      </w:r>
      <w:r w:rsidRPr="003107A8">
        <w:fldChar w:fldCharType="separate"/>
      </w:r>
      <w:r w:rsidR="00795907" w:rsidRPr="003107A8">
        <w:t>№</w:t>
      </w:r>
      <w:r w:rsidR="00795907">
        <w:t> </w:t>
      </w:r>
      <w:r w:rsidRPr="003107A8">
        <w:fldChar w:fldCharType="end"/>
      </w:r>
      <w:r w:rsidR="00E41A91">
        <w:t>6</w:t>
      </w:r>
      <w:r w:rsidRPr="003107A8">
        <w:t xml:space="preserve"> к Договору.</w:t>
      </w:r>
    </w:p>
    <w:p w:rsidR="00E37D09" w:rsidRPr="003107A8" w:rsidRDefault="00E37D09" w:rsidP="00EC57B8">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C57B8">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rsidR="00E37D09" w:rsidRPr="003107A8" w:rsidRDefault="00E37D09" w:rsidP="00E37D09">
      <w:pPr>
        <w:pStyle w:val="RUS1"/>
        <w:spacing w:before="120"/>
        <w:ind w:left="0" w:firstLine="0"/>
      </w:pPr>
      <w:bookmarkStart w:id="44" w:name="_Toc502142544"/>
      <w:bookmarkStart w:id="45" w:name="_Toc499813141"/>
      <w:bookmarkStart w:id="46" w:name="_Toc133310581"/>
      <w:r w:rsidRPr="003107A8">
        <w:t>Права Заказчика</w:t>
      </w:r>
      <w:bookmarkEnd w:id="44"/>
      <w:bookmarkEnd w:id="45"/>
      <w:bookmarkEnd w:id="46"/>
    </w:p>
    <w:p w:rsidR="00E37D09" w:rsidRPr="003107A8" w:rsidRDefault="00E37D09" w:rsidP="00EC57B8">
      <w:pPr>
        <w:pStyle w:val="RUS11"/>
        <w:tabs>
          <w:tab w:val="left" w:pos="1418"/>
        </w:tabs>
      </w:pPr>
      <w:r w:rsidRPr="003107A8">
        <w:t>Заказчик вправе:</w:t>
      </w:r>
    </w:p>
    <w:p w:rsidR="00E37D09" w:rsidRDefault="00E37D09" w:rsidP="00EC57B8">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DB0D1D" w:rsidRPr="003107A8" w:rsidRDefault="00DB0D1D" w:rsidP="00477EB0">
      <w:pPr>
        <w:pStyle w:val="RUS111"/>
        <w:tabs>
          <w:tab w:val="clear" w:pos="3261"/>
          <w:tab w:val="num" w:pos="2836"/>
        </w:tabs>
        <w:spacing w:before="0"/>
        <w:ind w:left="0"/>
      </w:pPr>
      <w:r w:rsidRPr="00477EB0">
        <w:rPr>
          <w:iCs/>
        </w:rPr>
        <w:t>Осуществлять контроль и надзора за выполнением Работ по Договору</w:t>
      </w:r>
      <w:r w:rsidRPr="003107A8">
        <w:t>:</w:t>
      </w:r>
    </w:p>
    <w:p w:rsidR="00E37D09" w:rsidRPr="003107A8" w:rsidRDefault="00E37D09" w:rsidP="00EC57B8">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EC57B8">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EC57B8">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EC57B8">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EC57B8">
      <w:pPr>
        <w:pStyle w:val="RUS"/>
        <w:ind w:left="0" w:firstLine="567"/>
      </w:pPr>
      <w:r w:rsidRPr="003107A8">
        <w:t>осуществлять контроль за сроками выполнения Работ, предусмотренными Договором;</w:t>
      </w:r>
    </w:p>
    <w:p w:rsidR="00E37D09" w:rsidRPr="003107A8" w:rsidRDefault="00E37D09" w:rsidP="00EC57B8">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EC57B8">
      <w:pPr>
        <w:pStyle w:val="RUS"/>
        <w:ind w:left="0" w:firstLine="567"/>
      </w:pPr>
      <w:r w:rsidRPr="003107A8">
        <w:t>участвовать в приемке Работ;</w:t>
      </w:r>
    </w:p>
    <w:p w:rsidR="00E37D09" w:rsidRPr="003107A8" w:rsidRDefault="00E37D09" w:rsidP="00EC57B8">
      <w:pPr>
        <w:pStyle w:val="RUS"/>
        <w:ind w:left="0" w:firstLine="567"/>
      </w:pPr>
      <w:r w:rsidRPr="003107A8">
        <w:t>осуществлять проверку актов на соответствие выполненным объемам Работ и их качеству.</w:t>
      </w:r>
    </w:p>
    <w:p w:rsidR="00E37D09" w:rsidRPr="003107A8" w:rsidRDefault="00E37D09" w:rsidP="00EC57B8">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C57B8">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C57B8">
      <w:pPr>
        <w:pStyle w:val="RUS111"/>
        <w:spacing w:before="0"/>
        <w:ind w:left="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E37D09" w:rsidRPr="003107A8" w:rsidRDefault="00E37D09" w:rsidP="00EC57B8">
      <w:pPr>
        <w:pStyle w:val="RUS111"/>
        <w:spacing w:before="0"/>
        <w:ind w:left="0"/>
      </w:pPr>
      <w:r w:rsidRPr="003107A8">
        <w:lastRenderedPageBreak/>
        <w:t>В любое время отказаться от исполнения Договора.</w:t>
      </w:r>
    </w:p>
    <w:p w:rsidR="00E37D09" w:rsidRPr="003107A8" w:rsidRDefault="00E37D09" w:rsidP="00EC57B8">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C57B8">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fldChar w:fldCharType="begin"/>
      </w:r>
      <w:r>
        <w:instrText xml:space="preserve"> REF RefSCH12_1  \* MERGEFORMAT </w:instrText>
      </w:r>
      <w:r w:rsidRPr="003107A8">
        <w:fldChar w:fldCharType="separate"/>
      </w:r>
      <w:r w:rsidR="00795907" w:rsidRPr="00795907">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37D09" w:rsidRPr="00737B19" w:rsidRDefault="00E37D09" w:rsidP="00EC57B8">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E37D09" w:rsidRPr="003107A8" w:rsidRDefault="00E37D09" w:rsidP="00E37D09">
      <w:pPr>
        <w:pStyle w:val="RUS1"/>
        <w:spacing w:before="120"/>
        <w:ind w:left="0" w:firstLine="0"/>
      </w:pPr>
      <w:bookmarkStart w:id="48" w:name="_Toc502142545"/>
      <w:bookmarkStart w:id="49" w:name="_Toc499813142"/>
      <w:bookmarkStart w:id="50" w:name="_Toc133310582"/>
      <w:r w:rsidRPr="003107A8">
        <w:t>Персонал Подрядчика</w:t>
      </w:r>
      <w:bookmarkEnd w:id="48"/>
      <w:bookmarkEnd w:id="49"/>
      <w:bookmarkEnd w:id="50"/>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6F485D">
        <w:t>8</w:t>
      </w:r>
      <w:r w:rsidRPr="003107A8">
        <w:t xml:space="preserve"> Договора.</w:t>
      </w:r>
      <w:bookmarkEnd w:id="51"/>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E37D09">
      <w:pPr>
        <w:pStyle w:val="RUS1"/>
        <w:spacing w:before="120"/>
        <w:ind w:left="0" w:firstLine="0"/>
      </w:pPr>
      <w:bookmarkStart w:id="52" w:name="_Toc502142546"/>
      <w:bookmarkStart w:id="53" w:name="_Toc499813143"/>
      <w:bookmarkStart w:id="54" w:name="_Toc133310583"/>
      <w:r w:rsidRPr="003107A8">
        <w:t>Членство в саморегулируемой организации</w:t>
      </w:r>
      <w:bookmarkEnd w:id="52"/>
      <w:bookmarkEnd w:id="53"/>
      <w:bookmarkEnd w:id="54"/>
      <w:r w:rsidRPr="003107A8">
        <w:t xml:space="preserve"> </w:t>
      </w:r>
    </w:p>
    <w:p w:rsidR="00E37D09" w:rsidRPr="003107A8" w:rsidRDefault="00E37D09" w:rsidP="00C15546">
      <w:pPr>
        <w:pStyle w:val="RUS11"/>
        <w:tabs>
          <w:tab w:val="left" w:pos="1418"/>
        </w:tabs>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E37D09" w:rsidRPr="003107A8" w:rsidRDefault="00E37D09" w:rsidP="00134ABB">
      <w:pPr>
        <w:pStyle w:val="RUS1"/>
        <w:spacing w:before="120"/>
        <w:ind w:left="0" w:firstLine="0"/>
      </w:pPr>
      <w:bookmarkStart w:id="56" w:name="_Ref493725629"/>
      <w:bookmarkStart w:id="57" w:name="_Toc502142547"/>
      <w:bookmarkStart w:id="58" w:name="_Toc499813144"/>
      <w:bookmarkStart w:id="59" w:name="_Toc133310584"/>
      <w:r w:rsidRPr="003107A8">
        <w:t>Привлечение Субподрядных организаций</w:t>
      </w:r>
      <w:bookmarkEnd w:id="56"/>
      <w:bookmarkEnd w:id="57"/>
      <w:bookmarkEnd w:id="58"/>
      <w:bookmarkEnd w:id="59"/>
    </w:p>
    <w:p w:rsidR="00E37D09" w:rsidRPr="003107A8" w:rsidRDefault="00E37D09" w:rsidP="00C15546">
      <w:pPr>
        <w:pStyle w:val="RUS11"/>
        <w:tabs>
          <w:tab w:val="left" w:pos="1418"/>
        </w:tabs>
      </w:pPr>
      <w:r w:rsidRPr="003107A8">
        <w:lastRenderedPageBreak/>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795907">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795907">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C15546">
      <w:pPr>
        <w:pStyle w:val="RUS11"/>
        <w:tabs>
          <w:tab w:val="left" w:pos="1418"/>
        </w:tabs>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E37D09" w:rsidRPr="003107A8" w:rsidRDefault="00E37D09" w:rsidP="00C15546">
      <w:pPr>
        <w:pStyle w:val="RUS11"/>
        <w:tabs>
          <w:tab w:val="left" w:pos="1418"/>
        </w:tabs>
      </w:pPr>
      <w:bookmarkStart w:id="61"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E37D09" w:rsidRPr="003107A8" w:rsidRDefault="00E37D09" w:rsidP="00C15546">
      <w:pPr>
        <w:pStyle w:val="RUS10"/>
        <w:spacing w:before="0"/>
        <w:ind w:firstLine="567"/>
      </w:pPr>
      <w:r w:rsidRPr="003107A8">
        <w:t>полное наименование, адрес, банковские реквизиты Субподрядной организации;</w:t>
      </w:r>
    </w:p>
    <w:p w:rsidR="00E37D09" w:rsidRPr="003107A8" w:rsidRDefault="00E37D09" w:rsidP="00C15546">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C15546">
      <w:pPr>
        <w:pStyle w:val="RUS10"/>
        <w:spacing w:before="0"/>
        <w:ind w:firstLine="567"/>
      </w:pPr>
      <w:r w:rsidRPr="003107A8">
        <w:t>копии учредительных документов Субподрядной организации (если применимо);</w:t>
      </w:r>
    </w:p>
    <w:p w:rsidR="00E37D09" w:rsidRPr="003107A8" w:rsidRDefault="00E37D09" w:rsidP="00C15546">
      <w:pPr>
        <w:pStyle w:val="RUS10"/>
        <w:spacing w:before="0"/>
        <w:ind w:firstLine="567"/>
      </w:pPr>
      <w:r w:rsidRPr="003107A8">
        <w:t>копии свидетельств о государственной регистрации, о постановке на налоговый учет;</w:t>
      </w:r>
    </w:p>
    <w:p w:rsidR="00E37D09" w:rsidRPr="003107A8" w:rsidRDefault="00E37D09" w:rsidP="00C15546">
      <w:pPr>
        <w:pStyle w:val="RUS10"/>
        <w:spacing w:before="0"/>
        <w:ind w:firstLine="567"/>
      </w:pPr>
      <w:r w:rsidRPr="003107A8">
        <w:t>копию паспо</w:t>
      </w:r>
      <w:r>
        <w:t>рта (для физического лица или индивидуального предпринимателя</w:t>
      </w:r>
      <w:r w:rsidRPr="003107A8">
        <w:t>);</w:t>
      </w:r>
    </w:p>
    <w:p w:rsidR="00E37D09" w:rsidRPr="003107A8" w:rsidRDefault="00E37D09" w:rsidP="00C15546">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C15546">
      <w:pPr>
        <w:pStyle w:val="RUS10"/>
        <w:spacing w:before="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C15546">
      <w:pPr>
        <w:pStyle w:val="RUS10"/>
        <w:spacing w:before="0"/>
        <w:ind w:firstLine="567"/>
      </w:pPr>
      <w:r w:rsidRPr="003107A8">
        <w:t>копию разрешительной до</w:t>
      </w:r>
      <w:r>
        <w:t>кументации на выполнение Работ;</w:t>
      </w:r>
    </w:p>
    <w:p w:rsidR="00E37D09" w:rsidRDefault="00E37D09" w:rsidP="00C15546">
      <w:pPr>
        <w:pStyle w:val="RUS10"/>
        <w:spacing w:before="0"/>
        <w:ind w:firstLine="567"/>
      </w:pPr>
      <w:r w:rsidRPr="003107A8">
        <w:t>сведения о наличии успешного опыта выполнения аналогичных Ра</w:t>
      </w:r>
      <w:r>
        <w:t>бот;</w:t>
      </w:r>
    </w:p>
    <w:p w:rsidR="00E37D09" w:rsidRDefault="00E37D09" w:rsidP="00C15546">
      <w:pPr>
        <w:pStyle w:val="RUS10"/>
        <w:spacing w:before="0"/>
        <w:ind w:firstLine="567"/>
      </w:pPr>
      <w:r>
        <w:t>информацию о кодах статистики ОКПО, ОКТМО, ОКОПФ;</w:t>
      </w:r>
    </w:p>
    <w:p w:rsidR="00E37D09" w:rsidRDefault="00E37D09" w:rsidP="00C15546">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C15546">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C15546">
      <w:pPr>
        <w:pStyle w:val="RUSa"/>
        <w:numPr>
          <w:ilvl w:val="0"/>
          <w:numId w:val="0"/>
        </w:numPr>
        <w:spacing w:before="0"/>
        <w:ind w:firstLine="567"/>
      </w:pPr>
      <w:r w:rsidRPr="003107A8">
        <w:t>Копии документов должны быть надлежащим образом удостоверены.</w:t>
      </w:r>
    </w:p>
    <w:p w:rsidR="00E37D09" w:rsidRPr="003107A8" w:rsidRDefault="00E37D09" w:rsidP="00C1554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E37D09" w:rsidRPr="003107A8" w:rsidRDefault="00E37D09" w:rsidP="00C15546">
      <w:pPr>
        <w:pStyle w:val="RUS11"/>
        <w:tabs>
          <w:tab w:val="left" w:pos="1418"/>
        </w:tabs>
      </w:pPr>
      <w:r w:rsidRPr="003107A8">
        <w:t>Субподрядная организация должна соответствовать следующим требованиям</w:t>
      </w:r>
      <w:r>
        <w:t>. В частности</w:t>
      </w:r>
      <w:r w:rsidRPr="003107A8">
        <w:t>:</w:t>
      </w:r>
    </w:p>
    <w:p w:rsidR="00E37D09" w:rsidRPr="003107A8" w:rsidRDefault="00E37D09" w:rsidP="00C1554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C15546">
      <w:pPr>
        <w:pStyle w:val="RUS10"/>
        <w:spacing w:before="0"/>
        <w:ind w:firstLine="567"/>
      </w:pPr>
      <w:r w:rsidRPr="003107A8">
        <w:t>Субподрядная организация не должна находиться в стадии банкротства или ликвидации;</w:t>
      </w:r>
    </w:p>
    <w:p w:rsidR="00E37D09" w:rsidRPr="003107A8" w:rsidRDefault="00E37D09" w:rsidP="00C1554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C1554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C1554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C1554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C15546">
      <w:pPr>
        <w:pStyle w:val="RUS10"/>
        <w:spacing w:before="0"/>
        <w:ind w:firstLine="567"/>
      </w:pPr>
      <w:r w:rsidRPr="003107A8">
        <w:lastRenderedPageBreak/>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C15546">
      <w:pPr>
        <w:pStyle w:val="RUS10"/>
        <w:spacing w:before="0"/>
        <w:ind w:firstLine="567"/>
      </w:pPr>
      <w:r w:rsidRPr="003107A8">
        <w:t>отсутствуют отрицательные отзывы ее контрагентов;</w:t>
      </w:r>
    </w:p>
    <w:p w:rsidR="00E37D09" w:rsidRPr="003107A8" w:rsidRDefault="00E37D09" w:rsidP="00C1554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C15546">
      <w:pPr>
        <w:pStyle w:val="RUS11"/>
        <w:tabs>
          <w:tab w:val="left" w:pos="1418"/>
        </w:tabs>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E37D09" w:rsidRPr="003107A8" w:rsidRDefault="00E37D09" w:rsidP="00C1554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C1554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C1554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E37D09" w:rsidRPr="003107A8" w:rsidRDefault="00E37D09" w:rsidP="00C1554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C1554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E37D09" w:rsidRPr="003107A8" w:rsidRDefault="00E37D09" w:rsidP="00C1554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37D09" w:rsidRPr="003107A8" w:rsidRDefault="00E37D09" w:rsidP="00C15546">
      <w:pPr>
        <w:pStyle w:val="RUS11"/>
        <w:tabs>
          <w:tab w:val="left" w:pos="1418"/>
        </w:tabs>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795907">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C1554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C1554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8F6E18">
        <w:t xml:space="preserve">менее </w:t>
      </w:r>
      <w:r w:rsidR="00E95303">
        <w:t>5</w:t>
      </w:r>
      <w:r w:rsidR="006934AD" w:rsidRPr="008F6E18">
        <w:t>0</w:t>
      </w:r>
      <w:r w:rsidRPr="008F6E18">
        <w:t>% (</w:t>
      </w:r>
      <w:r w:rsidR="00E95303">
        <w:t>пятидесяти</w:t>
      </w:r>
      <w:r w:rsidR="003548E4" w:rsidRPr="008F6E18">
        <w:t xml:space="preserve"> </w:t>
      </w:r>
      <w:r w:rsidRPr="008F6E18">
        <w:t>процентов) объема</w:t>
      </w:r>
      <w:r w:rsidRPr="003107A8">
        <w:t xml:space="preserve"> Работ, указанных в </w:t>
      </w:r>
      <w:r w:rsidR="00DB0D1D">
        <w:t>Технической документации, переданной по Акту приема-передачи</w:t>
      </w:r>
      <w:r w:rsidR="00DB0D1D" w:rsidRPr="00DB0D1D">
        <w:t xml:space="preserve"> </w:t>
      </w:r>
      <w:r w:rsidR="00DB0D1D">
        <w:t xml:space="preserve">технической </w:t>
      </w:r>
      <w:r w:rsidR="00C15546">
        <w:t>документации (</w:t>
      </w:r>
      <w:r w:rsidR="003548E4">
        <w:t>Приложение №</w:t>
      </w:r>
      <w:r w:rsidR="00C15546">
        <w:t xml:space="preserve"> </w:t>
      </w:r>
      <w:r w:rsidR="003548E4">
        <w:t>1</w:t>
      </w:r>
      <w:r>
        <w:t>)</w:t>
      </w:r>
      <w:r w:rsidRPr="003107A8">
        <w:t>.</w:t>
      </w:r>
    </w:p>
    <w:p w:rsidR="00E37D09" w:rsidRPr="003107A8" w:rsidRDefault="00E37D09" w:rsidP="00C1554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C1554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E37D09" w:rsidRPr="003107A8" w:rsidRDefault="00E37D09" w:rsidP="00C15546">
      <w:pPr>
        <w:pStyle w:val="RUS10"/>
        <w:spacing w:before="0"/>
        <w:ind w:firstLine="567"/>
      </w:pPr>
      <w:r w:rsidRPr="003107A8">
        <w:t>отсутствие предварительного согласования Субподрядной организации Заказчиком;</w:t>
      </w:r>
    </w:p>
    <w:p w:rsidR="00E37D09" w:rsidRPr="003107A8" w:rsidRDefault="00E37D09" w:rsidP="00C1554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E37D09" w:rsidRPr="003107A8" w:rsidRDefault="00E37D09" w:rsidP="00C15546">
      <w:pPr>
        <w:pStyle w:val="RUS10"/>
        <w:spacing w:before="0"/>
        <w:ind w:firstLine="567"/>
      </w:pPr>
      <w:r w:rsidRPr="003107A8">
        <w:t>несоответствие Субподрядной организации требованиям Договора;</w:t>
      </w:r>
    </w:p>
    <w:p w:rsidR="00E37D09" w:rsidRPr="003107A8" w:rsidRDefault="00E37D09" w:rsidP="00C15546">
      <w:pPr>
        <w:pStyle w:val="RUS10"/>
        <w:spacing w:before="0"/>
        <w:ind w:firstLine="567"/>
      </w:pPr>
      <w:r w:rsidRPr="003107A8">
        <w:lastRenderedPageBreak/>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C15546">
      <w:pPr>
        <w:pStyle w:val="RUS10"/>
        <w:spacing w:before="0"/>
        <w:ind w:firstLine="567"/>
      </w:pPr>
      <w:r w:rsidRPr="003107A8">
        <w:t>отсутствие у Субподрядной организации разрешительной документации для выполнения Работ.</w:t>
      </w:r>
    </w:p>
    <w:p w:rsidR="00E37D09" w:rsidRPr="003107A8" w:rsidRDefault="00E37D09" w:rsidP="00C1554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37D09" w:rsidRPr="003107A8" w:rsidRDefault="00E37D09" w:rsidP="00C1554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37D09" w:rsidRPr="003107A8" w:rsidRDefault="00E37D09" w:rsidP="006F485D">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795907">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E37D09" w:rsidRPr="003107A8" w:rsidRDefault="00E37D09" w:rsidP="00C1554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C15546">
      <w:pPr>
        <w:pStyle w:val="RUS11"/>
        <w:tabs>
          <w:tab w:val="left" w:pos="1418"/>
        </w:tabs>
      </w:pPr>
      <w:r w:rsidRPr="003107A8">
        <w:t>Все расчеты с Субподрядными организациями осуществляет Подрядчик.</w:t>
      </w:r>
    </w:p>
    <w:p w:rsidR="00E37D09" w:rsidRPr="003107A8" w:rsidRDefault="00E37D09" w:rsidP="00E37D09">
      <w:pPr>
        <w:pStyle w:val="RUS1"/>
        <w:spacing w:before="120"/>
        <w:ind w:left="0" w:firstLine="0"/>
      </w:pPr>
      <w:bookmarkStart w:id="63" w:name="_Toc502142548"/>
      <w:bookmarkStart w:id="64" w:name="_Toc499813145"/>
      <w:bookmarkStart w:id="65" w:name="_Toc133310585"/>
      <w:r w:rsidRPr="003107A8">
        <w:t>Исходные данные</w:t>
      </w:r>
      <w:bookmarkEnd w:id="63"/>
      <w:bookmarkEnd w:id="64"/>
      <w:bookmarkEnd w:id="65"/>
    </w:p>
    <w:p w:rsidR="003548E4" w:rsidRPr="003107A8" w:rsidRDefault="00E37D09" w:rsidP="00C15546">
      <w:pPr>
        <w:pStyle w:val="RUS11"/>
        <w:tabs>
          <w:tab w:val="left" w:pos="1418"/>
        </w:tabs>
      </w:pPr>
      <w:r w:rsidRPr="003107A8">
        <w:t>Заказчик передает Подрядчику все Исходные данные по Договору</w:t>
      </w:r>
      <w:r w:rsidR="003548E4" w:rsidRPr="003548E4">
        <w:t xml:space="preserve"> </w:t>
      </w:r>
      <w:r w:rsidR="003548E4">
        <w:t>по Акту приема-передачи</w:t>
      </w:r>
      <w:r w:rsidR="003548E4" w:rsidRPr="00DB0D1D">
        <w:t xml:space="preserve"> </w:t>
      </w:r>
      <w:r w:rsidR="003548E4">
        <w:t xml:space="preserve">технической </w:t>
      </w:r>
      <w:r w:rsidR="00C15546">
        <w:t>документации (</w:t>
      </w:r>
      <w:r w:rsidR="003548E4">
        <w:t>Приложение №</w:t>
      </w:r>
      <w:r w:rsidR="00C15546">
        <w:t xml:space="preserve"> </w:t>
      </w:r>
      <w:r w:rsidR="003548E4">
        <w:t>1)</w:t>
      </w:r>
      <w:r w:rsidR="003548E4" w:rsidRPr="003107A8">
        <w:t>.</w:t>
      </w:r>
    </w:p>
    <w:p w:rsidR="00E37D09" w:rsidRDefault="00E37D09" w:rsidP="00C15546">
      <w:pPr>
        <w:pStyle w:val="RUS11"/>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E37D09" w:rsidRDefault="00E37D09" w:rsidP="00C15546">
      <w:pPr>
        <w:pStyle w:val="RUS11"/>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C1554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E37D09" w:rsidRPr="003107A8" w:rsidRDefault="00E37D09" w:rsidP="00C1554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C15546">
      <w:pPr>
        <w:pStyle w:val="RUS111"/>
        <w:spacing w:before="0"/>
        <w:ind w:left="0"/>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E37D09" w:rsidRPr="003107A8" w:rsidRDefault="00E37D09" w:rsidP="00C1554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C03ECB">
        <w:fldChar w:fldCharType="begin"/>
      </w:r>
      <w:r w:rsidR="00C03ECB">
        <w:instrText xml:space="preserve"> REF _Ref493722964 \r  \* MERGEFORMAT </w:instrText>
      </w:r>
      <w:r w:rsidR="00C03ECB">
        <w:fldChar w:fldCharType="separate"/>
      </w:r>
      <w:r w:rsidR="00795907">
        <w:t>13.3.3</w:t>
      </w:r>
      <w:r w:rsidR="00C03ECB">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C03ECB">
        <w:fldChar w:fldCharType="begin"/>
      </w:r>
      <w:r w:rsidR="00C03ECB">
        <w:instrText xml:space="preserve"> REF _Ref493722979 \r  \* MERGEFORMAT </w:instrText>
      </w:r>
      <w:r w:rsidR="00C03ECB">
        <w:fldChar w:fldCharType="separate"/>
      </w:r>
      <w:r w:rsidR="00795907">
        <w:t>13.3</w:t>
      </w:r>
      <w:r w:rsidR="00C03ECB">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C1554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r w:rsidR="00C03ECB">
        <w:fldChar w:fldCharType="begin"/>
      </w:r>
      <w:r w:rsidR="00C03ECB">
        <w:instrText xml:space="preserve"> REF _Ref493722979 \r  \* MERGEFORMAT </w:instrText>
      </w:r>
      <w:r w:rsidR="00C03ECB">
        <w:fldChar w:fldCharType="separate"/>
      </w:r>
      <w:r w:rsidR="00795907">
        <w:t>13.3</w:t>
      </w:r>
      <w:r w:rsidR="00C03ECB">
        <w:fldChar w:fldCharType="end"/>
      </w:r>
      <w:r w:rsidRPr="003107A8">
        <w:t xml:space="preserve"> Договора, признается Сторонами подтверждением Подрядчика об отсутствии </w:t>
      </w:r>
      <w:r w:rsidRPr="003107A8">
        <w:lastRenderedPageBreak/>
        <w:t>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C15546">
      <w:pPr>
        <w:pStyle w:val="RUS111"/>
        <w:spacing w:before="0"/>
        <w:ind w:left="0"/>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C03ECB">
        <w:fldChar w:fldCharType="begin"/>
      </w:r>
      <w:r w:rsidR="00C03ECB">
        <w:instrText xml:space="preserve"> REF _Ref493722979 \r  \* MERGEFORMAT </w:instrText>
      </w:r>
      <w:r w:rsidR="00C03ECB">
        <w:fldChar w:fldCharType="separate"/>
      </w:r>
      <w:r w:rsidR="00795907">
        <w:t>13.3</w:t>
      </w:r>
      <w:r w:rsidR="00C03ECB">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E37D09" w:rsidRPr="003107A8" w:rsidRDefault="00E37D09" w:rsidP="00C15546">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37D09" w:rsidRPr="003107A8" w:rsidRDefault="00E37D09" w:rsidP="00C1554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E37D09">
      <w:pPr>
        <w:pStyle w:val="a"/>
        <w:spacing w:before="120"/>
      </w:pPr>
      <w:bookmarkStart w:id="70" w:name="_Toc502142549"/>
      <w:bookmarkStart w:id="71" w:name="_Toc499813146"/>
      <w:bookmarkStart w:id="72" w:name="_Toc133310586"/>
      <w:r w:rsidRPr="003107A8">
        <w:t>МАТЕРИАЛЫ, ОБОРУДОВАНИЕ</w:t>
      </w:r>
      <w:bookmarkEnd w:id="70"/>
      <w:bookmarkEnd w:id="71"/>
      <w:bookmarkEnd w:id="72"/>
    </w:p>
    <w:p w:rsidR="00564E1A" w:rsidRPr="003107A8" w:rsidRDefault="00564E1A" w:rsidP="00564E1A">
      <w:pPr>
        <w:pStyle w:val="RUS1"/>
        <w:spacing w:before="120"/>
        <w:ind w:left="0"/>
      </w:pPr>
      <w:bookmarkStart w:id="73" w:name="_Toc502142550"/>
      <w:bookmarkStart w:id="74" w:name="_Toc499813147"/>
      <w:bookmarkStart w:id="75" w:name="_Toc42502207"/>
      <w:bookmarkStart w:id="76" w:name="_Toc42516913"/>
      <w:bookmarkStart w:id="77" w:name="_Toc63085505"/>
      <w:bookmarkStart w:id="78" w:name="_Toc133310587"/>
      <w:bookmarkStart w:id="79" w:name="_Toc502142551"/>
      <w:bookmarkStart w:id="80" w:name="_Toc499813148"/>
      <w:r w:rsidRPr="003107A8">
        <w:t>Обеспечение Материалами и Оборудованием</w:t>
      </w:r>
      <w:bookmarkEnd w:id="73"/>
      <w:bookmarkEnd w:id="74"/>
      <w:bookmarkEnd w:id="75"/>
      <w:bookmarkEnd w:id="76"/>
      <w:bookmarkEnd w:id="77"/>
      <w:bookmarkEnd w:id="78"/>
    </w:p>
    <w:p w:rsidR="00564E1A" w:rsidRPr="003107A8" w:rsidRDefault="00564E1A" w:rsidP="00C15546">
      <w:pPr>
        <w:pStyle w:val="RUS11"/>
      </w:pPr>
      <w:bookmarkStart w:id="81" w:name="_Ref493704771"/>
      <w:r w:rsidRPr="003107A8">
        <w:rPr>
          <w:b/>
        </w:rPr>
        <w:t>Выполнение Работ из Материалов и Оборудования Подрядчика</w:t>
      </w:r>
      <w:r w:rsidRPr="003107A8">
        <w:t>:</w:t>
      </w:r>
    </w:p>
    <w:p w:rsidR="00564E1A" w:rsidRPr="00317DF3" w:rsidRDefault="00564E1A" w:rsidP="00C15546">
      <w:pPr>
        <w:pStyle w:val="RUS111"/>
        <w:spacing w:before="0"/>
        <w:ind w:left="0"/>
      </w:pPr>
      <w:r w:rsidRPr="00317DF3">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1"/>
      <w:r w:rsidRPr="00317DF3">
        <w:t>, а также должны предоставляться в любое иное время по требованию Заказчика.</w:t>
      </w:r>
    </w:p>
    <w:p w:rsidR="00564E1A" w:rsidRPr="00317DF3" w:rsidRDefault="00564E1A" w:rsidP="00C15546">
      <w:pPr>
        <w:pStyle w:val="RUS111"/>
        <w:spacing w:before="0"/>
        <w:ind w:left="0"/>
      </w:pPr>
      <w:r w:rsidRPr="00317DF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7DF3" w:rsidRDefault="00564E1A" w:rsidP="00C15546">
      <w:pPr>
        <w:pStyle w:val="RUS111"/>
        <w:spacing w:before="0"/>
        <w:ind w:left="0"/>
      </w:pPr>
      <w:r w:rsidRPr="00317DF3">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64E1A" w:rsidRPr="00317DF3" w:rsidRDefault="00564E1A" w:rsidP="00C15546">
      <w:pPr>
        <w:pStyle w:val="RUS111"/>
        <w:spacing w:before="0"/>
        <w:ind w:left="0"/>
      </w:pPr>
      <w:r w:rsidRPr="00317DF3">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7DF3" w:rsidRDefault="00564E1A" w:rsidP="00C15546">
      <w:pPr>
        <w:pStyle w:val="RUS111"/>
        <w:spacing w:before="0"/>
        <w:ind w:left="0"/>
        <w:rPr>
          <w:iCs/>
        </w:rPr>
      </w:pPr>
      <w:r w:rsidRPr="00317DF3">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w:t>
      </w:r>
      <w:r w:rsidRPr="00317DF3">
        <w:lastRenderedPageBreak/>
        <w:t>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7DF3" w:rsidRDefault="00564E1A" w:rsidP="00C15546">
      <w:pPr>
        <w:pStyle w:val="RUS111"/>
        <w:spacing w:before="0"/>
        <w:ind w:left="0"/>
      </w:pPr>
      <w:r w:rsidRPr="00317DF3">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64E1A" w:rsidRDefault="00564E1A" w:rsidP="00C15546">
      <w:pPr>
        <w:pStyle w:val="RUS111"/>
        <w:spacing w:before="0"/>
        <w:ind w:left="0"/>
      </w:pPr>
      <w:r w:rsidRPr="00317DF3">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Pr="00317DF3" w:rsidRDefault="00564E1A" w:rsidP="00C15546">
      <w:pPr>
        <w:pStyle w:val="RUS11"/>
        <w:rPr>
          <w:lang w:eastAsia="en-US"/>
        </w:rPr>
      </w:pPr>
      <w:bookmarkStart w:id="82" w:name="_Ref496625171"/>
      <w:r w:rsidRPr="00317DF3">
        <w:rPr>
          <w:b/>
          <w:lang w:eastAsia="en-US"/>
        </w:rPr>
        <w:t>Заводские приемо-сдаточные испытания Оборудования Подрядчика</w:t>
      </w:r>
      <w:r w:rsidRPr="00317DF3">
        <w:rPr>
          <w:lang w:eastAsia="en-US"/>
        </w:rPr>
        <w:t>:</w:t>
      </w:r>
    </w:p>
    <w:bookmarkEnd w:id="82"/>
    <w:p w:rsidR="00564E1A" w:rsidRPr="00317DF3" w:rsidRDefault="00564E1A" w:rsidP="00C15546">
      <w:pPr>
        <w:pStyle w:val="RUS111"/>
        <w:spacing w:before="0"/>
        <w:ind w:left="0"/>
      </w:pPr>
      <w:r w:rsidRPr="00317DF3">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64E1A" w:rsidRPr="00317DF3" w:rsidRDefault="00564E1A" w:rsidP="00C15546">
      <w:pPr>
        <w:pStyle w:val="RUS111"/>
        <w:spacing w:before="0"/>
        <w:ind w:left="0"/>
      </w:pPr>
      <w:r w:rsidRPr="00317DF3">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64E1A" w:rsidRPr="00317DF3" w:rsidRDefault="00564E1A" w:rsidP="00C15546">
      <w:pPr>
        <w:pStyle w:val="RUS111"/>
        <w:spacing w:before="0"/>
        <w:ind w:left="0"/>
      </w:pPr>
      <w:r w:rsidRPr="00317DF3">
        <w:t>ПСИ включают:</w:t>
      </w:r>
    </w:p>
    <w:p w:rsidR="00564E1A" w:rsidRPr="00317DF3" w:rsidRDefault="00564E1A" w:rsidP="00C15546">
      <w:pPr>
        <w:pStyle w:val="RUS10"/>
        <w:spacing w:before="0"/>
        <w:ind w:firstLine="567"/>
      </w:pPr>
      <w:r w:rsidRPr="00317DF3">
        <w:t>проведение индивидуальных испытаний Оборудования и подсистем Объекта;</w:t>
      </w:r>
    </w:p>
    <w:p w:rsidR="00564E1A" w:rsidRPr="00317DF3" w:rsidRDefault="00564E1A" w:rsidP="00C15546">
      <w:pPr>
        <w:pStyle w:val="RUS10"/>
        <w:spacing w:before="0"/>
        <w:ind w:firstLine="567"/>
      </w:pPr>
      <w:r w:rsidRPr="00317DF3">
        <w:t>проведение комплексного опробования всего комплекса Оборудования, приобретаемого по настоящему Договору в целом (комплексное испытание).</w:t>
      </w:r>
    </w:p>
    <w:p w:rsidR="00564E1A" w:rsidRPr="00317DF3" w:rsidRDefault="00564E1A" w:rsidP="00C15546">
      <w:pPr>
        <w:pStyle w:val="RUS111"/>
        <w:spacing w:before="0"/>
        <w:ind w:left="0"/>
      </w:pPr>
      <w:r w:rsidRPr="00317DF3">
        <w:t>Результаты ПСИ оформляются соответствующими актами рабочих комиссий.</w:t>
      </w:r>
    </w:p>
    <w:p w:rsidR="00564E1A" w:rsidRPr="00317DF3" w:rsidRDefault="003548E4" w:rsidP="00C15546">
      <w:pPr>
        <w:pStyle w:val="RUS11"/>
      </w:pPr>
      <w:r w:rsidRPr="00317DF3">
        <w:rPr>
          <w:b/>
        </w:rPr>
        <w:t xml:space="preserve">Выполнение Работ из Материалов и Оборудования </w:t>
      </w:r>
      <w:r w:rsidR="00564E1A" w:rsidRPr="00317DF3">
        <w:rPr>
          <w:b/>
        </w:rPr>
        <w:t>Заказчика</w:t>
      </w:r>
      <w:r w:rsidR="00564E1A" w:rsidRPr="00317DF3">
        <w:t>:</w:t>
      </w:r>
    </w:p>
    <w:p w:rsidR="00022F62" w:rsidRPr="00317DF3" w:rsidRDefault="003548E4" w:rsidP="00022F62">
      <w:pPr>
        <w:pStyle w:val="RUS111"/>
        <w:tabs>
          <w:tab w:val="left" w:pos="1276"/>
          <w:tab w:val="left" w:pos="1560"/>
          <w:tab w:val="num" w:pos="2978"/>
          <w:tab w:val="num" w:pos="3545"/>
        </w:tabs>
        <w:spacing w:before="0"/>
        <w:ind w:left="0"/>
      </w:pPr>
      <w:bookmarkStart w:id="83" w:name="_Ref496807543"/>
      <w:r w:rsidRPr="00317DF3">
        <w:t xml:space="preserve">Передача Заказчиком Подрядчику Оборудования осуществляется в объеме, указанном в Приложении </w:t>
      </w:r>
      <w:hyperlink w:anchor="RefSCH4" w:history="1">
        <w:r w:rsidRPr="00022F62">
          <w:rPr>
            <w:rStyle w:val="ad"/>
            <w:u w:val="none"/>
          </w:rPr>
          <w:fldChar w:fldCharType="begin"/>
        </w:r>
        <w:r w:rsidRPr="00022F62">
          <w:rPr>
            <w:rStyle w:val="ad"/>
            <w:u w:val="none"/>
          </w:rPr>
          <w:instrText xml:space="preserve"> REF RefSCH4_No  \* MERGEFORMAT </w:instrText>
        </w:r>
        <w:r w:rsidRPr="00022F62">
          <w:rPr>
            <w:rStyle w:val="ad"/>
            <w:u w:val="none"/>
          </w:rPr>
          <w:fldChar w:fldCharType="separate"/>
        </w:r>
        <w:r w:rsidR="00795907" w:rsidRPr="00022F62">
          <w:rPr>
            <w:rStyle w:val="ad"/>
            <w:u w:val="none"/>
          </w:rPr>
          <w:t>№ 4</w:t>
        </w:r>
        <w:r w:rsidRPr="00022F62">
          <w:rPr>
            <w:rStyle w:val="ad"/>
            <w:u w:val="none"/>
          </w:rPr>
          <w:fldChar w:fldCharType="end"/>
        </w:r>
      </w:hyperlink>
      <w:r w:rsidRPr="00022F62">
        <w:rPr>
          <w:rStyle w:val="ad"/>
          <w:color w:val="auto"/>
          <w:u w:val="none"/>
        </w:rPr>
        <w:t>.2</w:t>
      </w:r>
      <w:r w:rsidRPr="00317DF3">
        <w:t xml:space="preserve"> (Перечень оборудования поставки Заказчика) и </w:t>
      </w:r>
      <w:r w:rsidR="00022F62" w:rsidRPr="00317DF3">
        <w:t>актом по унифицированной форме ОС-15 «Акт о приемке – передаче оборудования в монтаж», утвержденной Постановлением Госкомстата России от 21.01.2003 № 7 - Приложение № 11.2</w:t>
      </w:r>
      <w:r w:rsidR="00022F62" w:rsidRPr="00317DF3">
        <w:rPr>
          <w:rStyle w:val="ad"/>
          <w:color w:val="auto"/>
          <w:u w:val="none"/>
        </w:rPr>
        <w:t>.</w:t>
      </w:r>
      <w:r w:rsidR="00022F62" w:rsidRPr="00317DF3">
        <w:t xml:space="preserve"> Все расходы по получению, доставке со склада Заказчика, хранению Давальческих материалов и другие связанные с этим расходы несет Подрядчик.</w:t>
      </w:r>
    </w:p>
    <w:p w:rsidR="003548E4" w:rsidRPr="00317DF3" w:rsidRDefault="003548E4" w:rsidP="00C15546">
      <w:pPr>
        <w:pStyle w:val="RUS111"/>
        <w:tabs>
          <w:tab w:val="left" w:pos="1276"/>
          <w:tab w:val="left" w:pos="1560"/>
          <w:tab w:val="num" w:pos="2978"/>
          <w:tab w:val="num" w:pos="3545"/>
        </w:tabs>
        <w:spacing w:before="0"/>
        <w:ind w:left="0"/>
      </w:pPr>
      <w:r w:rsidRPr="00317DF3">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«Акт о приемке – передаче оборудования в монтаж», утвержденной Постановлением Госкомстата России от 21.01.2003 № 7 - Приложение </w:t>
      </w:r>
      <w:r w:rsidR="00C15546" w:rsidRPr="00317DF3">
        <w:rPr>
          <w:rStyle w:val="SCH0"/>
          <w:b w:val="0"/>
          <w:i w:val="0"/>
          <w:sz w:val="22"/>
          <w:szCs w:val="22"/>
        </w:rPr>
        <w:t>№ 11.2,</w:t>
      </w:r>
      <w:r w:rsidRPr="00317DF3">
        <w:t xml:space="preserve"> указанной в п. </w:t>
      </w:r>
      <w:r w:rsidRPr="00317DF3">
        <w:fldChar w:fldCharType="begin"/>
      </w:r>
      <w:r w:rsidRPr="00317DF3">
        <w:instrText xml:space="preserve"> REF _Ref496807543 \r \h </w:instrText>
      </w:r>
      <w:r w:rsidR="00317DF3">
        <w:instrText xml:space="preserve"> \* MERGEFORMAT </w:instrText>
      </w:r>
      <w:r w:rsidRPr="00317DF3">
        <w:fldChar w:fldCharType="separate"/>
      </w:r>
      <w:r w:rsidR="00B511D2">
        <w:t>14.3.1</w:t>
      </w:r>
      <w:r w:rsidRPr="00317DF3">
        <w:fldChar w:fldCharType="end"/>
      </w:r>
      <w:r w:rsidRPr="00317DF3">
        <w:t xml:space="preserve"> выше.</w:t>
      </w:r>
    </w:p>
    <w:p w:rsidR="00E37D09" w:rsidRPr="003107A8" w:rsidRDefault="00E37D09" w:rsidP="00E37D09">
      <w:pPr>
        <w:pStyle w:val="RUS1"/>
        <w:spacing w:before="120"/>
        <w:ind w:left="0" w:firstLine="0"/>
      </w:pPr>
      <w:bookmarkStart w:id="84" w:name="_Toc133310588"/>
      <w:bookmarkEnd w:id="83"/>
      <w:r w:rsidRPr="003107A8">
        <w:t>Транспортировка грузов</w:t>
      </w:r>
      <w:bookmarkEnd w:id="79"/>
      <w:bookmarkEnd w:id="80"/>
      <w:bookmarkEnd w:id="84"/>
    </w:p>
    <w:p w:rsidR="00E37D09" w:rsidRPr="003107A8" w:rsidRDefault="00E37D09" w:rsidP="00C15546">
      <w:pPr>
        <w:pStyle w:val="RUS11"/>
        <w:tabs>
          <w:tab w:val="left" w:pos="1418"/>
        </w:tabs>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C1554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C15546">
      <w:pPr>
        <w:pStyle w:val="RUS11"/>
        <w:tabs>
          <w:tab w:val="left" w:pos="1418"/>
        </w:tabs>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w:t>
      </w:r>
      <w:r w:rsidRPr="003107A8">
        <w:lastRenderedPageBreak/>
        <w:t>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37D09" w:rsidRDefault="00E37D09" w:rsidP="00C1554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F73051" w:rsidRDefault="00F73051" w:rsidP="00C15546">
      <w:pPr>
        <w:pStyle w:val="RUS11"/>
        <w:tabs>
          <w:tab w:val="left" w:pos="1418"/>
        </w:tabs>
      </w:pPr>
      <w:r>
        <w:t>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w:t>
      </w:r>
    </w:p>
    <w:p w:rsidR="00795907" w:rsidRDefault="00795907" w:rsidP="00795907">
      <w:pPr>
        <w:pStyle w:val="RUS1"/>
        <w:ind w:left="0"/>
      </w:pPr>
      <w:bookmarkStart w:id="85" w:name="_Ref27509732"/>
      <w:bookmarkStart w:id="86" w:name="_Toc99637571"/>
      <w:bookmarkStart w:id="87" w:name="_Toc127975038"/>
      <w:bookmarkStart w:id="88" w:name="_Toc130212195"/>
      <w:bookmarkStart w:id="89" w:name="_Toc133310589"/>
      <w:r>
        <w:t>Запасные части</w:t>
      </w:r>
      <w:bookmarkEnd w:id="85"/>
      <w:bookmarkEnd w:id="86"/>
      <w:bookmarkEnd w:id="87"/>
      <w:bookmarkEnd w:id="88"/>
      <w:bookmarkEnd w:id="89"/>
    </w:p>
    <w:p w:rsidR="00795907" w:rsidRPr="00B7521F" w:rsidRDefault="00795907" w:rsidP="00795907">
      <w:pPr>
        <w:pStyle w:val="RUS11"/>
        <w:tabs>
          <w:tab w:val="left" w:pos="1276"/>
          <w:tab w:val="left" w:pos="1418"/>
        </w:tabs>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rsidR="00795907" w:rsidRPr="0098798E" w:rsidRDefault="00795907" w:rsidP="00795907">
      <w:pPr>
        <w:pStyle w:val="RUS11"/>
        <w:tabs>
          <w:tab w:val="left" w:pos="1276"/>
          <w:tab w:val="left" w:pos="1418"/>
        </w:tabs>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rsidR="00795907" w:rsidRPr="0098798E" w:rsidRDefault="00795907" w:rsidP="00795907">
      <w:pPr>
        <w:pStyle w:val="RUS11"/>
        <w:tabs>
          <w:tab w:val="left" w:pos="1276"/>
          <w:tab w:val="left" w:pos="1418"/>
        </w:tabs>
      </w:pPr>
      <w:r w:rsidRPr="00BE4EF2">
        <w:t>Перечень Запасных частей должен быть согласован с Заказчиком заблаговременно.</w:t>
      </w:r>
    </w:p>
    <w:p w:rsidR="00795907" w:rsidRDefault="00795907" w:rsidP="00795907">
      <w:pPr>
        <w:pStyle w:val="RUS11"/>
        <w:tabs>
          <w:tab w:val="left" w:pos="1276"/>
          <w:tab w:val="left" w:pos="1418"/>
        </w:tabs>
      </w:pPr>
      <w:r w:rsidRPr="00C23906">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rsidR="00E37D09" w:rsidRPr="003107A8" w:rsidRDefault="00E37D09" w:rsidP="00E37D09">
      <w:pPr>
        <w:pStyle w:val="a"/>
        <w:spacing w:before="120"/>
      </w:pPr>
      <w:bookmarkStart w:id="90" w:name="_Toc502142552"/>
      <w:bookmarkStart w:id="91" w:name="_Toc499813149"/>
      <w:bookmarkStart w:id="92" w:name="_Toc133310590"/>
      <w:r w:rsidRPr="003107A8">
        <w:t>ОРГАНИЗАЦИЯ РАБОТ</w:t>
      </w:r>
      <w:bookmarkEnd w:id="90"/>
      <w:bookmarkEnd w:id="91"/>
      <w:bookmarkEnd w:id="92"/>
    </w:p>
    <w:p w:rsidR="00E37D09" w:rsidRPr="003107A8" w:rsidRDefault="00E37D09" w:rsidP="00E37D09">
      <w:pPr>
        <w:pStyle w:val="RUS1"/>
        <w:spacing w:before="120"/>
        <w:ind w:left="0" w:firstLine="0"/>
      </w:pPr>
      <w:bookmarkStart w:id="93" w:name="_Toc502142553"/>
      <w:bookmarkStart w:id="94" w:name="_Toc499813150"/>
      <w:bookmarkStart w:id="95" w:name="_Toc133310591"/>
      <w:r w:rsidRPr="003107A8">
        <w:t>Строительная площадка</w:t>
      </w:r>
      <w:bookmarkEnd w:id="93"/>
      <w:bookmarkEnd w:id="94"/>
      <w:bookmarkEnd w:id="95"/>
    </w:p>
    <w:p w:rsidR="00E37D09" w:rsidRPr="003107A8" w:rsidRDefault="00E37D09" w:rsidP="00C15546">
      <w:pPr>
        <w:pStyle w:val="RUS11"/>
        <w:rPr>
          <w:b/>
        </w:rPr>
      </w:pPr>
      <w:r w:rsidRPr="003107A8">
        <w:rPr>
          <w:b/>
        </w:rPr>
        <w:t>Строительная площадка</w:t>
      </w:r>
    </w:p>
    <w:p w:rsidR="00E37D09" w:rsidRPr="003107A8" w:rsidRDefault="00E37D09" w:rsidP="00C15546">
      <w:pPr>
        <w:pStyle w:val="RUS111"/>
        <w:spacing w:before="0"/>
        <w:ind w:left="0"/>
      </w:pPr>
      <w:r w:rsidRPr="003107A8">
        <w:t>Строительная площадка передается Подрядчику по акту передачи Строительной площадки.</w:t>
      </w:r>
    </w:p>
    <w:p w:rsidR="00E37D09" w:rsidRPr="003107A8" w:rsidRDefault="00E37D09" w:rsidP="00C1554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37D09" w:rsidRPr="003107A8" w:rsidRDefault="00E37D09" w:rsidP="00C1554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37D09" w:rsidRPr="003107A8" w:rsidRDefault="00E37D09" w:rsidP="00C1554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B511D2">
        <w:t>10.4</w:t>
      </w:r>
      <w:r>
        <w:fldChar w:fldCharType="end"/>
      </w:r>
      <w:r w:rsidRPr="003107A8">
        <w:t>.</w:t>
      </w:r>
    </w:p>
    <w:p w:rsidR="00E37D09" w:rsidRPr="003107A8" w:rsidRDefault="00E37D09" w:rsidP="00C15546">
      <w:pPr>
        <w:pStyle w:val="RUS111"/>
        <w:spacing w:before="0"/>
        <w:ind w:left="0"/>
      </w:pPr>
      <w:r w:rsidRPr="003107A8">
        <w:t>Подрядчик выполняет необходимые подготовительные работы на Строительной площадке.</w:t>
      </w:r>
    </w:p>
    <w:p w:rsidR="00E37D09" w:rsidRPr="003107A8" w:rsidRDefault="00E37D09" w:rsidP="00C15546">
      <w:pPr>
        <w:pStyle w:val="RUS111"/>
        <w:spacing w:before="0"/>
        <w:ind w:left="0"/>
      </w:pPr>
      <w:r w:rsidRPr="003107A8">
        <w:lastRenderedPageBreak/>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C1554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E37D09">
      <w:pPr>
        <w:pStyle w:val="RUS1"/>
        <w:spacing w:before="120"/>
        <w:ind w:left="0" w:firstLine="0"/>
      </w:pPr>
      <w:bookmarkStart w:id="96" w:name="_Toc502142554"/>
      <w:bookmarkStart w:id="97" w:name="_Toc499813151"/>
      <w:bookmarkStart w:id="98" w:name="_Toc133310592"/>
      <w:r w:rsidRPr="003107A8">
        <w:t>Порядок осуществления работ</w:t>
      </w:r>
      <w:bookmarkEnd w:id="96"/>
      <w:bookmarkEnd w:id="97"/>
      <w:bookmarkEnd w:id="98"/>
    </w:p>
    <w:p w:rsidR="00E37D09" w:rsidRPr="00C15546" w:rsidRDefault="00E37D09" w:rsidP="00C15546">
      <w:pPr>
        <w:pStyle w:val="RUS11"/>
        <w:rPr>
          <w:b/>
        </w:rPr>
      </w:pPr>
      <w:r w:rsidRPr="00C15546">
        <w:rPr>
          <w:b/>
        </w:rPr>
        <w:t>Требования к производству Работ</w:t>
      </w:r>
    </w:p>
    <w:p w:rsidR="00E37D09" w:rsidRPr="00C15546" w:rsidRDefault="00E37D09" w:rsidP="00C15546">
      <w:pPr>
        <w:pStyle w:val="RUS111"/>
        <w:spacing w:before="0"/>
        <w:ind w:left="0"/>
      </w:pPr>
      <w:r w:rsidRPr="00C15546">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C15546" w:rsidRDefault="00E37D09" w:rsidP="00C15546">
      <w:pPr>
        <w:pStyle w:val="RUS111"/>
        <w:spacing w:before="0"/>
        <w:ind w:left="0"/>
        <w:rPr>
          <w:b/>
          <w:i/>
        </w:rPr>
      </w:pPr>
      <w:r w:rsidRPr="00C15546">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E37D09" w:rsidRPr="00C15546" w:rsidRDefault="00E37D09" w:rsidP="00C15546">
      <w:pPr>
        <w:pStyle w:val="RUS111"/>
        <w:spacing w:before="0"/>
        <w:ind w:left="0"/>
      </w:pPr>
      <w:r w:rsidRPr="00C15546">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C15546" w:rsidRDefault="00E37D09" w:rsidP="00C15546">
      <w:pPr>
        <w:pStyle w:val="RUS111"/>
        <w:spacing w:before="0"/>
        <w:ind w:left="0"/>
      </w:pPr>
      <w:bookmarkStart w:id="99" w:name="_Ref497231617"/>
      <w:r w:rsidRPr="00C15546">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F73051" w:rsidRPr="00C15546">
        <w:t xml:space="preserve">Технической документацией, переданной по Акту приема-передачи </w:t>
      </w:r>
      <w:r w:rsidR="006F485D">
        <w:t>т</w:t>
      </w:r>
      <w:r w:rsidR="006F485D" w:rsidRPr="00C15546">
        <w:t>ехнической документаци</w:t>
      </w:r>
      <w:r w:rsidR="006F485D">
        <w:t>и</w:t>
      </w:r>
      <w:r w:rsidR="006F485D" w:rsidRPr="00C15546">
        <w:t xml:space="preserve"> </w:t>
      </w:r>
      <w:r w:rsidR="00F73051" w:rsidRPr="00C15546">
        <w:t>(Приложение</w:t>
      </w:r>
      <w:r w:rsidRPr="00C15546">
        <w:t> </w:t>
      </w:r>
      <w:r w:rsidRPr="00C15546">
        <w:fldChar w:fldCharType="begin"/>
      </w:r>
      <w:r w:rsidRPr="00C15546">
        <w:instrText xml:space="preserve"> REF RefSCH1_No \h  \* MERGEFORMAT </w:instrText>
      </w:r>
      <w:r w:rsidRPr="00C15546">
        <w:fldChar w:fldCharType="separate"/>
      </w:r>
      <w:r w:rsidR="00795907">
        <w:t>№ </w:t>
      </w:r>
      <w:r w:rsidR="00795907" w:rsidRPr="003107A8">
        <w:t>1</w:t>
      </w:r>
      <w:r w:rsidRPr="00C15546">
        <w:fldChar w:fldCharType="end"/>
      </w:r>
      <w:r w:rsidRPr="00C15546">
        <w:t>)</w:t>
      </w:r>
      <w:bookmarkEnd w:id="99"/>
      <w:r w:rsidRPr="00C15546">
        <w:t>.</w:t>
      </w:r>
    </w:p>
    <w:p w:rsidR="00E37D09" w:rsidRPr="00C15546" w:rsidRDefault="00E37D09" w:rsidP="00C15546">
      <w:pPr>
        <w:pStyle w:val="RUS111"/>
        <w:spacing w:before="0"/>
        <w:ind w:left="0"/>
      </w:pPr>
      <w:r w:rsidRPr="00C15546">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C15546" w:rsidRDefault="00E37D09" w:rsidP="00C15546">
      <w:pPr>
        <w:pStyle w:val="RUS111"/>
        <w:spacing w:before="0"/>
        <w:ind w:left="0"/>
      </w:pPr>
      <w:r w:rsidRPr="00C15546">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C15546" w:rsidRDefault="00E37D09" w:rsidP="00C15546">
      <w:pPr>
        <w:pStyle w:val="RUS111"/>
        <w:spacing w:before="0"/>
        <w:ind w:left="0"/>
      </w:pPr>
      <w:r w:rsidRPr="00C15546">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C15546" w:rsidRDefault="00E37D09" w:rsidP="00C15546">
      <w:pPr>
        <w:pStyle w:val="RUS111"/>
        <w:spacing w:before="0"/>
        <w:ind w:left="0"/>
      </w:pPr>
      <w:r w:rsidRPr="00C15546">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C15546">
        <w:t>ресурсоснабжающих</w:t>
      </w:r>
      <w:proofErr w:type="spellEnd"/>
      <w:r w:rsidRPr="00C15546">
        <w:t xml:space="preserve"> организаций.</w:t>
      </w:r>
    </w:p>
    <w:p w:rsidR="00E37D09" w:rsidRPr="00C15546" w:rsidRDefault="00E37D09" w:rsidP="00C15546">
      <w:pPr>
        <w:pStyle w:val="RUS111"/>
        <w:spacing w:before="0"/>
        <w:ind w:left="0"/>
      </w:pPr>
      <w:r w:rsidRPr="00C15546">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C15546" w:rsidRDefault="00E37D09" w:rsidP="00C15546">
      <w:pPr>
        <w:pStyle w:val="RUS111"/>
        <w:spacing w:before="0"/>
        <w:ind w:left="0"/>
      </w:pPr>
      <w:r w:rsidRPr="00C15546">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C15546" w:rsidRDefault="00E37D09" w:rsidP="00C15546">
      <w:pPr>
        <w:pStyle w:val="RUS111"/>
        <w:spacing w:before="0"/>
        <w:ind w:left="0"/>
      </w:pPr>
      <w:r w:rsidRPr="00C15546">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w:t>
      </w:r>
      <w:r w:rsidR="00F73051" w:rsidRPr="00C15546">
        <w:t xml:space="preserve">Технической документацией, переданной по Акту приема-передачи </w:t>
      </w:r>
      <w:r w:rsidR="006F485D">
        <w:t>т</w:t>
      </w:r>
      <w:r w:rsidR="006F485D" w:rsidRPr="00C15546">
        <w:t>ехнической документаци</w:t>
      </w:r>
      <w:r w:rsidR="006F485D">
        <w:t>и</w:t>
      </w:r>
      <w:r w:rsidR="006F485D" w:rsidRPr="00C15546">
        <w:t xml:space="preserve"> </w:t>
      </w:r>
      <w:r w:rsidR="00F73051" w:rsidRPr="00C15546">
        <w:t>(Приложение </w:t>
      </w:r>
      <w:r w:rsidR="00F73051" w:rsidRPr="00C15546">
        <w:fldChar w:fldCharType="begin"/>
      </w:r>
      <w:r w:rsidR="00F73051" w:rsidRPr="00C15546">
        <w:instrText xml:space="preserve"> REF RefSCH1_No \h  \* MERGEFORMAT </w:instrText>
      </w:r>
      <w:r w:rsidR="00F73051" w:rsidRPr="00C15546">
        <w:fldChar w:fldCharType="separate"/>
      </w:r>
      <w:r w:rsidR="00795907">
        <w:t>№ </w:t>
      </w:r>
      <w:r w:rsidR="00795907" w:rsidRPr="003107A8">
        <w:t>1</w:t>
      </w:r>
      <w:r w:rsidR="00F73051" w:rsidRPr="00C15546">
        <w:fldChar w:fldCharType="end"/>
      </w:r>
      <w:r w:rsidR="00F73051" w:rsidRPr="00C15546">
        <w:t xml:space="preserve">), </w:t>
      </w:r>
      <w:r w:rsidRPr="00C15546">
        <w:t xml:space="preserve">Приложением </w:t>
      </w:r>
      <w:r w:rsidR="00317DF3">
        <w:t xml:space="preserve">№ 2 </w:t>
      </w:r>
      <w:r w:rsidRPr="00C15546">
        <w:t>(Расчет договорной цены) и требованиями Обязательных технических правил, регулирующих порядок выполнения соответствующих Работ.</w:t>
      </w:r>
    </w:p>
    <w:p w:rsidR="00E37D09" w:rsidRPr="00C15546" w:rsidRDefault="00E37D09" w:rsidP="00C15546">
      <w:pPr>
        <w:pStyle w:val="RUS111"/>
        <w:spacing w:before="0"/>
        <w:ind w:left="0"/>
        <w:rPr>
          <w:iCs/>
        </w:rPr>
      </w:pPr>
      <w:r w:rsidRPr="00C15546">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C15546">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C15546" w:rsidRDefault="00E37D09" w:rsidP="00C15546">
      <w:pPr>
        <w:pStyle w:val="RUS111"/>
        <w:spacing w:before="0"/>
        <w:ind w:left="0"/>
      </w:pPr>
      <w:r w:rsidRPr="00C15546">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C15546" w:rsidRDefault="00E37D09" w:rsidP="00C15546">
      <w:pPr>
        <w:pStyle w:val="RUS111"/>
        <w:spacing w:before="0"/>
        <w:ind w:left="0"/>
      </w:pPr>
      <w:r w:rsidRPr="00C15546">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37D09" w:rsidRPr="00C15546" w:rsidRDefault="00E37D09" w:rsidP="00C15546">
      <w:pPr>
        <w:pStyle w:val="RUS111"/>
        <w:spacing w:before="0"/>
        <w:ind w:left="0"/>
      </w:pPr>
      <w:r w:rsidRPr="00C15546">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C15546">
        <w:fldChar w:fldCharType="begin"/>
      </w:r>
      <w:r w:rsidRPr="00C15546">
        <w:instrText xml:space="preserve"> REF _Ref499555346 \n \h  \* MERGEFORMAT </w:instrText>
      </w:r>
      <w:r w:rsidRPr="00C15546">
        <w:fldChar w:fldCharType="separate"/>
      </w:r>
      <w:r w:rsidR="00795907">
        <w:t>2</w:t>
      </w:r>
      <w:r w:rsidR="00A812C0">
        <w:t>2</w:t>
      </w:r>
      <w:r w:rsidR="00795907">
        <w:t>.2</w:t>
      </w:r>
      <w:r w:rsidRPr="00C15546">
        <w:fldChar w:fldCharType="end"/>
      </w:r>
      <w:r w:rsidRPr="00C15546">
        <w:t>), передает Заказчику следующую документацию:</w:t>
      </w:r>
    </w:p>
    <w:p w:rsidR="00E37D09" w:rsidRPr="00C15546" w:rsidRDefault="00E37D09" w:rsidP="00C15546">
      <w:pPr>
        <w:pStyle w:val="RUS"/>
        <w:ind w:left="0" w:firstLine="567"/>
      </w:pPr>
      <w:r w:rsidRPr="00C15546">
        <w:t>общий и специальный журналы производства Работ;</w:t>
      </w:r>
    </w:p>
    <w:p w:rsidR="00E37D09" w:rsidRPr="00C15546" w:rsidRDefault="00E37D09" w:rsidP="00C15546">
      <w:pPr>
        <w:pStyle w:val="RUS"/>
        <w:ind w:left="0" w:firstLine="567"/>
      </w:pPr>
      <w:r w:rsidRPr="00C15546">
        <w:t>протоколы технических решений по выявленным, но не устраненным дефектам;</w:t>
      </w:r>
    </w:p>
    <w:p w:rsidR="00E37D09" w:rsidRPr="00C15546" w:rsidRDefault="00E37D09" w:rsidP="00C15546">
      <w:pPr>
        <w:pStyle w:val="RUS"/>
        <w:ind w:left="0" w:firstLine="567"/>
      </w:pPr>
      <w:r w:rsidRPr="00C15546">
        <w:t>протоколы испытаний, карты измерений;</w:t>
      </w:r>
    </w:p>
    <w:p w:rsidR="00E37D09" w:rsidRPr="00C15546" w:rsidRDefault="00E37D09" w:rsidP="00C15546">
      <w:pPr>
        <w:pStyle w:val="RUS"/>
        <w:ind w:left="0" w:firstLine="567"/>
      </w:pPr>
      <w:r w:rsidRPr="00C15546">
        <w:t>результаты входного контроля, сертификаты на использованные в процессе строительства Материалы и запасные части;</w:t>
      </w:r>
    </w:p>
    <w:p w:rsidR="00E37D09" w:rsidRPr="00C15546" w:rsidRDefault="00E37D09" w:rsidP="00C15546">
      <w:pPr>
        <w:pStyle w:val="RUS"/>
        <w:ind w:left="0" w:firstLine="567"/>
      </w:pPr>
      <w:r w:rsidRPr="00C15546">
        <w:t>протоколы опробования отдельных видов Оборудования, входящего в установку;</w:t>
      </w:r>
    </w:p>
    <w:p w:rsidR="00E37D09" w:rsidRPr="00C15546" w:rsidRDefault="00E37D09" w:rsidP="00C15546">
      <w:pPr>
        <w:pStyle w:val="RUS"/>
        <w:ind w:left="0" w:firstLine="567"/>
      </w:pPr>
      <w:r w:rsidRPr="00C15546">
        <w:t>акты на Скрытые работы;</w:t>
      </w:r>
    </w:p>
    <w:p w:rsidR="00E37D09" w:rsidRPr="00C15546" w:rsidRDefault="00E37D09" w:rsidP="00C15546">
      <w:pPr>
        <w:pStyle w:val="RUS"/>
        <w:ind w:left="0" w:firstLine="567"/>
      </w:pPr>
      <w:r w:rsidRPr="00C15546">
        <w:t>другие документы по согласованию Заказчика и Подрядчика.</w:t>
      </w:r>
    </w:p>
    <w:p w:rsidR="00E37D09" w:rsidRPr="00C15546" w:rsidRDefault="00E37D09" w:rsidP="00C15546">
      <w:pPr>
        <w:pStyle w:val="RUS111"/>
        <w:spacing w:before="0"/>
        <w:ind w:left="0"/>
      </w:pPr>
      <w:bookmarkStart w:id="100" w:name="_Ref496552311"/>
      <w:r w:rsidRPr="00C15546">
        <w:t xml:space="preserve">Представитель Подрядчика в письменной форме сообщает Представителю Заказчика о необходимости проведения промежуточной приемки </w:t>
      </w:r>
      <w:r w:rsidRPr="00C15546">
        <w:rPr>
          <w:iCs/>
        </w:rPr>
        <w:t xml:space="preserve">ответственных узлов или </w:t>
      </w:r>
      <w:r w:rsidRPr="00C15546">
        <w:t>части Работ, подлежащих закрытию, заблаговременно, но не позднее, чем за 2 (два) рабочих дня до начала проведения этой приемки.</w:t>
      </w:r>
      <w:bookmarkEnd w:id="100"/>
    </w:p>
    <w:p w:rsidR="00E37D09" w:rsidRPr="00C15546" w:rsidRDefault="00E37D09" w:rsidP="00C15546">
      <w:pPr>
        <w:pStyle w:val="RUS111"/>
        <w:spacing w:before="0"/>
        <w:ind w:left="0"/>
      </w:pPr>
      <w:bookmarkStart w:id="101" w:name="_Ref493723088"/>
      <w:r w:rsidRPr="00C15546">
        <w:t xml:space="preserve">Если Заказчик, уведомленный в порядке, установленном п. </w:t>
      </w:r>
      <w:r w:rsidRPr="00C15546">
        <w:fldChar w:fldCharType="begin"/>
      </w:r>
      <w:r w:rsidRPr="00C15546">
        <w:instrText xml:space="preserve"> REF _Ref496552311 \r \h  \* MERGEFORMAT </w:instrText>
      </w:r>
      <w:r w:rsidRPr="00C15546">
        <w:fldChar w:fldCharType="separate"/>
      </w:r>
      <w:r w:rsidR="00B511D2">
        <w:t>18.1.16</w:t>
      </w:r>
      <w:r w:rsidRPr="00C15546">
        <w:fldChar w:fldCharType="end"/>
      </w:r>
      <w:r w:rsidRPr="00C15546">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1"/>
    </w:p>
    <w:p w:rsidR="00E37D09" w:rsidRPr="00C15546" w:rsidRDefault="00E37D09" w:rsidP="00C15546">
      <w:pPr>
        <w:pStyle w:val="RUS111"/>
        <w:spacing w:before="0"/>
        <w:ind w:left="0"/>
      </w:pPr>
      <w:r w:rsidRPr="00C15546">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w:t>
      </w:r>
      <w:r w:rsidRPr="00C15546">
        <w:lastRenderedPageBreak/>
        <w:t>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C15546" w:rsidRDefault="00E37D09" w:rsidP="00C15546">
      <w:pPr>
        <w:pStyle w:val="RUS111"/>
        <w:spacing w:before="0"/>
        <w:ind w:left="0"/>
      </w:pPr>
      <w:r w:rsidRPr="00C15546">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C03ECB">
        <w:fldChar w:fldCharType="begin"/>
      </w:r>
      <w:r w:rsidR="00C03ECB">
        <w:instrText xml:space="preserve"> REF _Ref493723088 \r  \* MERGEFORMAT </w:instrText>
      </w:r>
      <w:r w:rsidR="00C03ECB">
        <w:fldChar w:fldCharType="separate"/>
      </w:r>
      <w:r w:rsidR="00B511D2">
        <w:t>18.1.17</w:t>
      </w:r>
      <w:r w:rsidR="00C03ECB">
        <w:fldChar w:fldCharType="end"/>
      </w:r>
      <w:r w:rsidRPr="00C15546">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37D09" w:rsidRPr="00C15546" w:rsidRDefault="00E37D09" w:rsidP="00C15546">
      <w:pPr>
        <w:pStyle w:val="RUS111"/>
        <w:spacing w:before="0"/>
        <w:ind w:left="0"/>
      </w:pPr>
      <w:r w:rsidRPr="00C15546">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37D09" w:rsidRPr="00C15546" w:rsidRDefault="00E37D09" w:rsidP="00C15546">
      <w:pPr>
        <w:pStyle w:val="RUS111"/>
        <w:spacing w:before="0"/>
        <w:ind w:left="0"/>
      </w:pPr>
      <w:r w:rsidRPr="00C15546">
        <w:t>В течение 1 (одного) рабочего дня с момента окончания выполнения Работ в целом, Подрядчик письменно уведомляет об этом Заказчика.</w:t>
      </w:r>
    </w:p>
    <w:p w:rsidR="00E37D09" w:rsidRPr="00C15546" w:rsidRDefault="00E37D09" w:rsidP="00C15546">
      <w:pPr>
        <w:pStyle w:val="RUS111"/>
        <w:spacing w:before="0"/>
        <w:ind w:left="0"/>
      </w:pPr>
      <w:r w:rsidRPr="00C15546">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C15546" w:rsidRDefault="00E37D09" w:rsidP="00C15546">
      <w:pPr>
        <w:pStyle w:val="RUS10"/>
        <w:spacing w:before="0"/>
        <w:ind w:firstLine="567"/>
      </w:pPr>
      <w:r w:rsidRPr="00C15546">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C15546" w:rsidRDefault="00E37D09" w:rsidP="00C15546">
      <w:pPr>
        <w:pStyle w:val="RUS10"/>
        <w:spacing w:before="0"/>
        <w:ind w:firstLine="567"/>
      </w:pPr>
      <w:r w:rsidRPr="00C15546">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C15546" w:rsidRDefault="00E37D09" w:rsidP="00C15546">
      <w:pPr>
        <w:pStyle w:val="RUS10"/>
        <w:spacing w:before="0"/>
        <w:ind w:firstLine="567"/>
      </w:pPr>
      <w:r w:rsidRPr="00C15546">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C15546" w:rsidRDefault="00E37D09" w:rsidP="00C15546">
      <w:pPr>
        <w:pStyle w:val="RUS10"/>
        <w:spacing w:before="0"/>
        <w:ind w:firstLine="567"/>
      </w:pPr>
      <w:r w:rsidRPr="00C15546">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E37D09" w:rsidRPr="00C15546" w:rsidRDefault="00E37D09" w:rsidP="00C15546">
      <w:pPr>
        <w:pStyle w:val="RUS111"/>
        <w:spacing w:before="0"/>
        <w:ind w:left="0"/>
      </w:pPr>
      <w:r w:rsidRPr="00C15546">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C15546" w:rsidRDefault="00E37D09" w:rsidP="00C15546">
      <w:pPr>
        <w:pStyle w:val="RUS111"/>
        <w:spacing w:before="0"/>
        <w:ind w:left="0"/>
      </w:pPr>
      <w:r w:rsidRPr="00C15546">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C15546" w:rsidRDefault="00E37D09" w:rsidP="00C15546">
      <w:pPr>
        <w:pStyle w:val="RUS11"/>
        <w:rPr>
          <w:b/>
        </w:rPr>
      </w:pPr>
      <w:r w:rsidRPr="00C15546">
        <w:rPr>
          <w:b/>
        </w:rPr>
        <w:t>Качество выполнения Работ и контроль качества</w:t>
      </w:r>
    </w:p>
    <w:p w:rsidR="00E37D09" w:rsidRPr="00C15546" w:rsidRDefault="00E37D09" w:rsidP="00C15546">
      <w:pPr>
        <w:pStyle w:val="RUS111"/>
        <w:spacing w:before="0"/>
        <w:ind w:left="0"/>
      </w:pPr>
      <w:r w:rsidRPr="00C15546">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37D09" w:rsidRPr="00C15546" w:rsidRDefault="00E37D09" w:rsidP="00C15546">
      <w:pPr>
        <w:pStyle w:val="RUS111"/>
        <w:spacing w:before="0"/>
        <w:ind w:left="0"/>
      </w:pPr>
      <w:r w:rsidRPr="00C15546">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w:t>
      </w:r>
      <w:r w:rsidRPr="00C15546">
        <w:lastRenderedPageBreak/>
        <w:t>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37D09" w:rsidRPr="00C15546" w:rsidRDefault="00E37D09" w:rsidP="00C15546">
      <w:pPr>
        <w:pStyle w:val="RUS111"/>
        <w:spacing w:before="0"/>
        <w:ind w:left="0"/>
      </w:pPr>
      <w:r w:rsidRPr="00C15546">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C15546" w:rsidRDefault="00E37D09" w:rsidP="00C15546">
      <w:pPr>
        <w:pStyle w:val="RUS111"/>
        <w:spacing w:before="0"/>
        <w:ind w:left="0"/>
      </w:pPr>
      <w:r w:rsidRPr="00C15546">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37D09" w:rsidRPr="00C15546" w:rsidRDefault="00E37D09" w:rsidP="00C15546">
      <w:pPr>
        <w:pStyle w:val="RUS111"/>
        <w:spacing w:before="0"/>
        <w:ind w:left="0"/>
      </w:pPr>
      <w:r w:rsidRPr="00C15546">
        <w:t>Заказчик вправе вмешаться в производство Работ, если Подрядчик и / или Субподрядная организация:</w:t>
      </w:r>
    </w:p>
    <w:p w:rsidR="00E37D09" w:rsidRPr="00C15546" w:rsidRDefault="00E37D09" w:rsidP="00C15546">
      <w:pPr>
        <w:pStyle w:val="RUS10"/>
        <w:spacing w:before="0"/>
        <w:ind w:firstLine="567"/>
      </w:pPr>
      <w:r w:rsidRPr="00C15546">
        <w:t>своими действиями вызвал угрозу нарушения нормальной эксплуатации оборудования или нарушает Обязательные технические правила;</w:t>
      </w:r>
    </w:p>
    <w:p w:rsidR="009C1879" w:rsidRPr="00C15546" w:rsidRDefault="00E37D09" w:rsidP="00C15546">
      <w:pPr>
        <w:pStyle w:val="RUS10"/>
        <w:spacing w:before="0"/>
        <w:ind w:firstLine="567"/>
      </w:pPr>
      <w:r w:rsidRPr="00C15546">
        <w:t>выполняет Работы с нарушением согласованных Сторонами в Приложении</w:t>
      </w:r>
      <w:r w:rsidR="009C1879" w:rsidRPr="00C15546">
        <w:t xml:space="preserve"> №</w:t>
      </w:r>
      <w:r w:rsidR="00C15546">
        <w:t xml:space="preserve"> </w:t>
      </w:r>
      <w:r w:rsidR="009C1879" w:rsidRPr="00C15546">
        <w:t xml:space="preserve">3 (График выполнения </w:t>
      </w:r>
      <w:r w:rsidR="00C15546" w:rsidRPr="00C15546">
        <w:t>работ) сроков</w:t>
      </w:r>
      <w:r w:rsidR="009C1879" w:rsidRPr="00C15546">
        <w:t>, если окончание их в срок оказывается под угрозой;</w:t>
      </w:r>
    </w:p>
    <w:p w:rsidR="00E37D09" w:rsidRPr="00C15546" w:rsidRDefault="00E37D09" w:rsidP="00C15546">
      <w:pPr>
        <w:pStyle w:val="RUS10"/>
        <w:spacing w:before="0"/>
        <w:ind w:firstLine="567"/>
      </w:pPr>
      <w:r w:rsidRPr="00C15546">
        <w:t>) сроков, если окончание их в срок оказывается под угрозой;</w:t>
      </w:r>
    </w:p>
    <w:p w:rsidR="00E37D09" w:rsidRPr="00C15546" w:rsidRDefault="00E37D09" w:rsidP="00C15546">
      <w:pPr>
        <w:pStyle w:val="RUS10"/>
        <w:spacing w:before="0"/>
        <w:ind w:firstLine="567"/>
      </w:pPr>
      <w:r w:rsidRPr="00C15546">
        <w:t>допустил дефекты, которые могут быть скрыты последующими Работами;</w:t>
      </w:r>
    </w:p>
    <w:p w:rsidR="00E37D09" w:rsidRPr="00C15546" w:rsidRDefault="00E37D09" w:rsidP="00C15546">
      <w:pPr>
        <w:pStyle w:val="RUS10"/>
        <w:spacing w:before="0"/>
        <w:ind w:firstLine="567"/>
      </w:pPr>
      <w:r w:rsidRPr="00C15546">
        <w:t>привлек к исполнению Договора Субподрядную организацию без согласования с Заказчиком.</w:t>
      </w:r>
    </w:p>
    <w:p w:rsidR="00E37D09" w:rsidRPr="00C15546" w:rsidRDefault="00E37D09" w:rsidP="00C15546">
      <w:pPr>
        <w:pStyle w:val="RUS111"/>
        <w:numPr>
          <w:ilvl w:val="0"/>
          <w:numId w:val="0"/>
        </w:numPr>
        <w:spacing w:before="0"/>
        <w:ind w:firstLine="567"/>
      </w:pPr>
      <w:r w:rsidRPr="00C15546">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FC0FEA">
        <w:t>31.6</w:t>
      </w:r>
      <w:r w:rsidRPr="00C15546">
        <w:fldChar w:fldCharType="end"/>
      </w:r>
      <w:r w:rsidRPr="00C15546">
        <w:t xml:space="preserve"> полностью или в части, без возмещения Подрядчику убытков, в том числе упущенной выгоды.</w:t>
      </w:r>
    </w:p>
    <w:p w:rsidR="00E37D09" w:rsidRPr="00C15546" w:rsidRDefault="00E37D09" w:rsidP="00C15546">
      <w:pPr>
        <w:pStyle w:val="RUS111"/>
        <w:spacing w:before="0"/>
        <w:ind w:left="0"/>
      </w:pPr>
      <w:r w:rsidRPr="00C15546">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37D09" w:rsidRPr="00C15546" w:rsidRDefault="00E37D09" w:rsidP="00C15546">
      <w:pPr>
        <w:pStyle w:val="RUS10"/>
        <w:spacing w:before="0"/>
        <w:ind w:firstLine="567"/>
      </w:pPr>
      <w:r w:rsidRPr="00C15546">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C15546" w:rsidRDefault="00E37D09" w:rsidP="00C15546">
      <w:pPr>
        <w:pStyle w:val="RUS10"/>
        <w:spacing w:before="0"/>
        <w:ind w:firstLine="567"/>
      </w:pPr>
      <w:r w:rsidRPr="00C15546">
        <w:t>дальнейшее выполнение Работ может привести к снижению качества и эксплуатационной надежности Объекта.</w:t>
      </w:r>
    </w:p>
    <w:p w:rsidR="00E37D09" w:rsidRPr="00C15546" w:rsidRDefault="00E37D09" w:rsidP="00C15546">
      <w:pPr>
        <w:pStyle w:val="RUS111"/>
        <w:numPr>
          <w:ilvl w:val="0"/>
          <w:numId w:val="0"/>
        </w:numPr>
        <w:spacing w:before="0"/>
        <w:ind w:firstLine="567"/>
      </w:pPr>
      <w:r w:rsidRPr="00C15546">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C15546" w:rsidRDefault="00E37D09" w:rsidP="00C15546">
      <w:pPr>
        <w:pStyle w:val="RUS111"/>
        <w:spacing w:before="0"/>
        <w:ind w:left="0"/>
        <w:rPr>
          <w:b/>
          <w:i/>
        </w:rPr>
      </w:pPr>
      <w:bookmarkStart w:id="102" w:name="_Ref496302621"/>
      <w:r w:rsidRPr="00C15546">
        <w:t>Подрядчик обеспечивает в результате выполнения Работ соответствие Объекта техническим характеристикам</w:t>
      </w:r>
      <w:bookmarkEnd w:id="102"/>
      <w:r w:rsidRPr="00C15546">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E37D09" w:rsidRPr="00C15546" w:rsidRDefault="00E37D09" w:rsidP="00C15546">
      <w:pPr>
        <w:pStyle w:val="RUS11"/>
        <w:rPr>
          <w:b/>
        </w:rPr>
      </w:pPr>
      <w:r w:rsidRPr="00C15546">
        <w:rPr>
          <w:b/>
        </w:rPr>
        <w:t>Устранение недостатков в период производства Работ</w:t>
      </w:r>
    </w:p>
    <w:p w:rsidR="00E37D09" w:rsidRPr="00C15546" w:rsidRDefault="00E37D09" w:rsidP="00C15546">
      <w:pPr>
        <w:pStyle w:val="RUS111"/>
        <w:spacing w:before="0"/>
        <w:ind w:left="0"/>
      </w:pPr>
      <w:r w:rsidRPr="00C15546">
        <w:t>Подрядчик устраняет за свой счет все дефекты, выявленные в процессе производства Работ и в Гарантийный период.</w:t>
      </w:r>
    </w:p>
    <w:p w:rsidR="00E37D09" w:rsidRPr="00C15546" w:rsidRDefault="00E37D09" w:rsidP="00C15546">
      <w:pPr>
        <w:pStyle w:val="RUS111"/>
        <w:spacing w:before="0"/>
        <w:ind w:left="0"/>
      </w:pPr>
      <w:r w:rsidRPr="00C15546">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E37D09" w:rsidRPr="00C15546" w:rsidRDefault="00E37D09" w:rsidP="00C15546">
      <w:pPr>
        <w:pStyle w:val="RUS111"/>
        <w:spacing w:before="0"/>
        <w:ind w:left="0"/>
      </w:pPr>
      <w:r w:rsidRPr="00C15546">
        <w:lastRenderedPageBreak/>
        <w:t>При этом Заказчик вправе по своему выбору:</w:t>
      </w:r>
    </w:p>
    <w:p w:rsidR="00E37D09" w:rsidRPr="00C15546" w:rsidRDefault="00E37D09" w:rsidP="00C15546">
      <w:pPr>
        <w:pStyle w:val="RUS"/>
        <w:ind w:left="0" w:firstLine="567"/>
      </w:pPr>
      <w:r w:rsidRPr="00C15546">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37D09" w:rsidRPr="00C15546" w:rsidRDefault="00E37D09" w:rsidP="00C15546">
      <w:pPr>
        <w:pStyle w:val="RUS"/>
        <w:ind w:left="0" w:firstLine="567"/>
      </w:pPr>
      <w:r w:rsidRPr="00C15546">
        <w:t>потребовать от Подрядчика соразмерного уменьшения Цены Работ;</w:t>
      </w:r>
    </w:p>
    <w:p w:rsidR="00E37D09" w:rsidRPr="00C15546" w:rsidRDefault="00E37D09" w:rsidP="00C15546">
      <w:pPr>
        <w:pStyle w:val="RUS"/>
        <w:ind w:left="0" w:firstLine="567"/>
      </w:pPr>
      <w:r w:rsidRPr="00C15546">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C15546" w:rsidRDefault="00E37D09" w:rsidP="00C15546">
      <w:pPr>
        <w:pStyle w:val="RUS11"/>
        <w:rPr>
          <w:b/>
        </w:rPr>
      </w:pPr>
      <w:bookmarkStart w:id="103" w:name="_Toc496879570"/>
      <w:bookmarkEnd w:id="103"/>
      <w:r w:rsidRPr="00C15546">
        <w:rPr>
          <w:b/>
        </w:rPr>
        <w:t>Предотвращение повреждений и ущерба</w:t>
      </w:r>
    </w:p>
    <w:p w:rsidR="00E37D09" w:rsidRPr="00C15546" w:rsidRDefault="00E37D09" w:rsidP="00C15546">
      <w:pPr>
        <w:pStyle w:val="RUS111"/>
        <w:spacing w:before="0"/>
        <w:ind w:left="0"/>
      </w:pPr>
      <w:r w:rsidRPr="00C15546">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C03ECB">
        <w:fldChar w:fldCharType="begin"/>
      </w:r>
      <w:r w:rsidR="00C03ECB">
        <w:instrText xml:space="preserve"> REF RefSCH8_No  \* M</w:instrText>
      </w:r>
      <w:r w:rsidR="00C03ECB">
        <w:instrText xml:space="preserve">ERGEFORMAT </w:instrText>
      </w:r>
      <w:r w:rsidR="00C03ECB">
        <w:fldChar w:fldCharType="separate"/>
      </w:r>
      <w:r w:rsidR="00795907" w:rsidRPr="003107A8">
        <w:t>№</w:t>
      </w:r>
      <w:r w:rsidR="00795907" w:rsidRPr="00795907">
        <w:t> </w:t>
      </w:r>
      <w:r w:rsidR="00C03ECB">
        <w:fldChar w:fldCharType="end"/>
      </w:r>
      <w:r w:rsidR="009C1879" w:rsidRPr="00C15546">
        <w:t>7</w:t>
      </w:r>
      <w:r w:rsidRPr="00C15546">
        <w:t xml:space="preserve"> (</w:t>
      </w:r>
      <w:r w:rsidR="00C03ECB">
        <w:fldChar w:fldCharType="begin"/>
      </w:r>
      <w:r w:rsidR="00C03ECB">
        <w:instrText xml:space="preserve"> REF RefSCH8_1  \* MERGEFORMAT </w:instrText>
      </w:r>
      <w:r w:rsidR="00C03ECB">
        <w:fldChar w:fldCharType="separate"/>
      </w:r>
      <w:r w:rsidR="00795907" w:rsidRPr="00795907">
        <w:t>Нормативно-техническая документация</w:t>
      </w:r>
      <w:r w:rsidR="00C03ECB">
        <w:fldChar w:fldCharType="end"/>
      </w:r>
      <w:r w:rsidRPr="00C15546">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605BE" w:rsidRPr="00C15546">
          <w:rPr>
            <w:rStyle w:val="ad"/>
          </w:rPr>
          <w:t>https://irk-esk.ru/поставщикам-работ-услуг</w:t>
        </w:r>
      </w:hyperlink>
      <w:r w:rsidR="009605BE" w:rsidRPr="00C15546">
        <w:t xml:space="preserve">. </w:t>
      </w:r>
    </w:p>
    <w:p w:rsidR="00E37D09" w:rsidRPr="00C15546" w:rsidRDefault="00E37D09" w:rsidP="00C15546">
      <w:pPr>
        <w:pStyle w:val="RUS111"/>
        <w:numPr>
          <w:ilvl w:val="0"/>
          <w:numId w:val="0"/>
        </w:numPr>
        <w:spacing w:before="0"/>
        <w:ind w:firstLine="567"/>
      </w:pPr>
      <w:r w:rsidRPr="00C15546">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C15546" w:rsidRDefault="00E37D09" w:rsidP="00C15546">
      <w:pPr>
        <w:pStyle w:val="RUS111"/>
        <w:spacing w:before="0"/>
        <w:ind w:left="0"/>
      </w:pPr>
      <w:r w:rsidRPr="00C15546">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w:t>
      </w:r>
      <w:r w:rsidR="00134ABB">
        <w:t>е ограничиваясь ими) положений т</w:t>
      </w:r>
      <w:r w:rsidRPr="00C15546">
        <w:t>ребований</w:t>
      </w:r>
      <w:r w:rsidR="00134ABB">
        <w:t xml:space="preserve">  Соглашения </w:t>
      </w:r>
      <w:r w:rsidR="00134ABB" w:rsidRPr="0005139F">
        <w:t xml:space="preserve">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t xml:space="preserve"> (Приложение </w:t>
      </w:r>
      <w:r w:rsidR="009605BE" w:rsidRPr="00C15546">
        <w:t>№ 6</w:t>
      </w:r>
      <w:r w:rsidRPr="00C15546">
        <w:t xml:space="preserve"> к Договору). В случае выявления нарушений Заказчик вправе требовать замены персонала.</w:t>
      </w:r>
    </w:p>
    <w:p w:rsidR="00E37D09" w:rsidRPr="00C15546" w:rsidRDefault="00E37D09" w:rsidP="00C15546">
      <w:pPr>
        <w:pStyle w:val="RUS111"/>
        <w:spacing w:before="0"/>
        <w:ind w:left="0"/>
      </w:pPr>
      <w:r w:rsidRPr="00C15546">
        <w:t>Подрядчик поставляет на Объект все необходимые средства пожаротушения и пожарной безопасности за свой счет.</w:t>
      </w:r>
    </w:p>
    <w:p w:rsidR="00E37D09" w:rsidRPr="00C15546" w:rsidRDefault="00E37D09" w:rsidP="00C15546">
      <w:pPr>
        <w:pStyle w:val="RUS111"/>
        <w:spacing w:before="0"/>
        <w:ind w:left="0"/>
      </w:pPr>
      <w:r w:rsidRPr="00C15546">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C15546" w:rsidRDefault="00E37D09" w:rsidP="00C15546">
      <w:pPr>
        <w:pStyle w:val="RUS111"/>
        <w:spacing w:before="0"/>
        <w:ind w:left="0"/>
      </w:pPr>
      <w:bookmarkStart w:id="104" w:name="_Ref493724063"/>
      <w:r w:rsidRPr="00C15546">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4"/>
    </w:p>
    <w:p w:rsidR="00E37D09" w:rsidRPr="00C15546" w:rsidRDefault="00E37D09" w:rsidP="00C15546">
      <w:pPr>
        <w:pStyle w:val="RUS111"/>
        <w:spacing w:before="0"/>
        <w:ind w:left="0"/>
      </w:pPr>
      <w:r w:rsidRPr="00C1554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C15546" w:rsidRDefault="00E37D09" w:rsidP="00C15546">
      <w:pPr>
        <w:pStyle w:val="RUS111"/>
        <w:spacing w:before="0"/>
        <w:ind w:left="0"/>
      </w:pPr>
      <w:r w:rsidRPr="00C15546">
        <w:lastRenderedPageBreak/>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E37D09" w:rsidRPr="00C15546" w:rsidRDefault="00E37D09" w:rsidP="00C15546">
      <w:pPr>
        <w:pStyle w:val="RUS111"/>
        <w:spacing w:before="0"/>
        <w:ind w:left="0"/>
      </w:pPr>
      <w:r w:rsidRPr="00C1554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37D09" w:rsidRPr="00C15546" w:rsidRDefault="00E37D09" w:rsidP="00C15546">
      <w:pPr>
        <w:pStyle w:val="RUS111"/>
        <w:spacing w:before="0"/>
        <w:ind w:left="0"/>
      </w:pPr>
      <w:r w:rsidRPr="00C15546">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E37D09" w:rsidRPr="00C15546" w:rsidRDefault="00E37D09" w:rsidP="00C15546">
      <w:pPr>
        <w:pStyle w:val="RUS111"/>
        <w:spacing w:before="0"/>
        <w:ind w:left="0"/>
      </w:pPr>
      <w:r w:rsidRPr="00C15546">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E37D09" w:rsidRPr="00C15546" w:rsidRDefault="00E37D09" w:rsidP="00C15546">
      <w:pPr>
        <w:pStyle w:val="RUS10"/>
        <w:spacing w:before="0"/>
        <w:ind w:firstLine="567"/>
      </w:pPr>
      <w:r w:rsidRPr="00C15546">
        <w:t>непригодности или недоброкачественности Давальческих материалов, Исходных данных;</w:t>
      </w:r>
    </w:p>
    <w:p w:rsidR="00E37D09" w:rsidRPr="00C15546" w:rsidRDefault="00E37D09" w:rsidP="00C15546">
      <w:pPr>
        <w:pStyle w:val="RUS10"/>
        <w:spacing w:before="0"/>
        <w:ind w:firstLine="567"/>
      </w:pPr>
      <w:r w:rsidRPr="00C15546">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37D09" w:rsidRPr="00C15546" w:rsidRDefault="00E37D09" w:rsidP="00C15546">
      <w:pPr>
        <w:pStyle w:val="RUS10"/>
        <w:spacing w:before="0"/>
        <w:ind w:firstLine="567"/>
      </w:pPr>
      <w:r w:rsidRPr="00C1554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C15546" w:rsidRDefault="00E37D09" w:rsidP="00C15546">
      <w:pPr>
        <w:pStyle w:val="RUS111"/>
        <w:spacing w:before="0"/>
        <w:ind w:left="0"/>
      </w:pPr>
      <w:r w:rsidRPr="00C15546">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C15546" w:rsidRDefault="00E37D09" w:rsidP="00C15546">
      <w:pPr>
        <w:pStyle w:val="RUS10"/>
        <w:spacing w:before="0"/>
        <w:ind w:firstLine="567"/>
      </w:pPr>
      <w:r w:rsidRPr="00C15546">
        <w:t>техногенные аварии;</w:t>
      </w:r>
    </w:p>
    <w:p w:rsidR="00E37D09" w:rsidRPr="00C15546" w:rsidRDefault="00E37D09" w:rsidP="00C15546">
      <w:pPr>
        <w:pStyle w:val="RUS10"/>
        <w:spacing w:before="0"/>
        <w:ind w:firstLine="567"/>
      </w:pPr>
      <w:r w:rsidRPr="00C15546">
        <w:t>несчастные случаи;</w:t>
      </w:r>
    </w:p>
    <w:p w:rsidR="00E37D09" w:rsidRPr="00C15546" w:rsidRDefault="00E37D09" w:rsidP="00C15546">
      <w:pPr>
        <w:pStyle w:val="RUS10"/>
        <w:spacing w:before="0"/>
        <w:ind w:firstLine="567"/>
      </w:pPr>
      <w:r w:rsidRPr="00C15546">
        <w:t>происшествия на производстве;</w:t>
      </w:r>
    </w:p>
    <w:p w:rsidR="00E37D09" w:rsidRPr="00C15546" w:rsidRDefault="00E37D09" w:rsidP="00C15546">
      <w:pPr>
        <w:pStyle w:val="RUS10"/>
        <w:spacing w:before="0"/>
        <w:ind w:firstLine="567"/>
      </w:pPr>
      <w:r w:rsidRPr="00C15546">
        <w:t>нарушения технологического режима;</w:t>
      </w:r>
    </w:p>
    <w:p w:rsidR="00E37D09" w:rsidRPr="00C15546" w:rsidRDefault="00E37D09" w:rsidP="00C15546">
      <w:pPr>
        <w:pStyle w:val="RUS10"/>
        <w:spacing w:before="0"/>
        <w:ind w:firstLine="567"/>
      </w:pPr>
      <w:r w:rsidRPr="00C15546">
        <w:t>случаи загрязнения окружающей среды, произошедшие в ходе выполнения Работ;</w:t>
      </w:r>
    </w:p>
    <w:p w:rsidR="00E37D09" w:rsidRPr="00C15546" w:rsidRDefault="00E37D09" w:rsidP="00C15546">
      <w:pPr>
        <w:pStyle w:val="RUS10"/>
        <w:spacing w:before="0"/>
        <w:ind w:firstLine="567"/>
      </w:pPr>
      <w:r w:rsidRPr="00C15546">
        <w:t>хищения и иные противоправные действия;</w:t>
      </w:r>
    </w:p>
    <w:p w:rsidR="00E37D09" w:rsidRPr="00C15546" w:rsidRDefault="00E37D09" w:rsidP="00C15546">
      <w:pPr>
        <w:pStyle w:val="RUS10"/>
        <w:spacing w:before="0"/>
        <w:ind w:firstLine="567"/>
      </w:pPr>
      <w:r w:rsidRPr="00C15546">
        <w:t>забастовки персонала Подрядчика.</w:t>
      </w:r>
    </w:p>
    <w:p w:rsidR="00E37D09" w:rsidRPr="00C15546" w:rsidRDefault="00E37D09" w:rsidP="00C15546">
      <w:pPr>
        <w:pStyle w:val="RUS111"/>
        <w:numPr>
          <w:ilvl w:val="0"/>
          <w:numId w:val="0"/>
        </w:numPr>
        <w:spacing w:before="0"/>
        <w:ind w:firstLine="567"/>
      </w:pPr>
      <w:r w:rsidRPr="00C15546">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37D09" w:rsidRPr="00C15546" w:rsidRDefault="00E37D09" w:rsidP="00C15546">
      <w:pPr>
        <w:pStyle w:val="RUS11"/>
        <w:rPr>
          <w:b/>
        </w:rPr>
      </w:pPr>
      <w:r w:rsidRPr="00C15546">
        <w:rPr>
          <w:b/>
        </w:rPr>
        <w:t>Журнал производства Работ</w:t>
      </w:r>
    </w:p>
    <w:p w:rsidR="00E37D09" w:rsidRPr="00C15546" w:rsidRDefault="00E37D09" w:rsidP="00C15546">
      <w:pPr>
        <w:pStyle w:val="RUS111"/>
        <w:spacing w:before="0"/>
        <w:ind w:left="0"/>
      </w:pPr>
      <w:r w:rsidRPr="00C15546">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C15546" w:rsidRDefault="00E37D09" w:rsidP="00C15546">
      <w:pPr>
        <w:pStyle w:val="RUS111"/>
        <w:spacing w:before="0"/>
        <w:ind w:left="0"/>
      </w:pPr>
      <w:r w:rsidRPr="00C15546">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w:t>
      </w:r>
      <w:r w:rsidRPr="00C15546">
        <w:lastRenderedPageBreak/>
        <w:t xml:space="preserve">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C15546" w:rsidRDefault="00E37D09" w:rsidP="00C15546">
      <w:pPr>
        <w:pStyle w:val="RUS111"/>
        <w:spacing w:before="0"/>
        <w:ind w:left="0"/>
      </w:pPr>
      <w:r w:rsidRPr="00C15546">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C15546" w:rsidRDefault="00E37D09" w:rsidP="00C15546">
      <w:pPr>
        <w:pStyle w:val="RUS111"/>
        <w:spacing w:before="0"/>
        <w:ind w:left="0"/>
      </w:pPr>
      <w:r w:rsidRPr="00C15546">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37D09" w:rsidRPr="00C15546" w:rsidRDefault="00E37D09" w:rsidP="00C15546">
      <w:pPr>
        <w:pStyle w:val="RUS11"/>
        <w:rPr>
          <w:b/>
        </w:rPr>
      </w:pPr>
      <w:r w:rsidRPr="00C15546">
        <w:rPr>
          <w:b/>
        </w:rPr>
        <w:t>Действия Подрядчика по окончании выполнения Работ</w:t>
      </w:r>
    </w:p>
    <w:p w:rsidR="00E37D09" w:rsidRPr="00C15546" w:rsidRDefault="00E37D09" w:rsidP="00C15546">
      <w:pPr>
        <w:pStyle w:val="RUS111"/>
        <w:spacing w:before="0"/>
        <w:ind w:left="0"/>
      </w:pPr>
      <w:r w:rsidRPr="00C15546">
        <w:t xml:space="preserve">По окончании Работ на Объекте Подрядчик передает Заказчику </w:t>
      </w:r>
      <w:r w:rsidR="00134ABB">
        <w:t>документацию согласно п.1.1.13.</w:t>
      </w:r>
    </w:p>
    <w:p w:rsidR="00E37D09" w:rsidRPr="00C15546" w:rsidRDefault="00E37D09" w:rsidP="00C15546">
      <w:pPr>
        <w:pStyle w:val="RUS111"/>
        <w:spacing w:before="0"/>
        <w:ind w:left="0"/>
      </w:pPr>
      <w:bookmarkStart w:id="105" w:name="_Ref496806887"/>
      <w:r w:rsidRPr="00C15546">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05"/>
    </w:p>
    <w:p w:rsidR="00E37D09" w:rsidRPr="00C15546" w:rsidRDefault="00E37D09" w:rsidP="00C15546">
      <w:pPr>
        <w:pStyle w:val="RUS111"/>
        <w:spacing w:before="0"/>
        <w:ind w:left="0"/>
      </w:pPr>
      <w:r w:rsidRPr="00C15546">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37D09" w:rsidRPr="00C15546" w:rsidRDefault="00E37D09" w:rsidP="00C15546">
      <w:pPr>
        <w:pStyle w:val="RUS10"/>
        <w:spacing w:before="0"/>
        <w:ind w:firstLine="567"/>
      </w:pPr>
      <w:r w:rsidRPr="00C15546">
        <w:t>задержать оплату выполненных Работ Подрядчику до даты освобождения им Строительной площадки;</w:t>
      </w:r>
    </w:p>
    <w:p w:rsidR="00E37D09" w:rsidRPr="00C15546" w:rsidRDefault="00E37D09" w:rsidP="00C15546">
      <w:pPr>
        <w:pStyle w:val="RUS10"/>
        <w:spacing w:before="0"/>
        <w:ind w:firstLine="567"/>
      </w:pPr>
      <w:r w:rsidRPr="00C15546">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37D09" w:rsidRPr="003107A8" w:rsidRDefault="00E37D09" w:rsidP="00E37D09">
      <w:pPr>
        <w:pStyle w:val="RUS1"/>
        <w:spacing w:before="120"/>
        <w:ind w:left="0" w:firstLine="0"/>
      </w:pPr>
      <w:bookmarkStart w:id="106" w:name="_Toc502142555"/>
      <w:bookmarkStart w:id="107" w:name="_Toc499813152"/>
      <w:bookmarkStart w:id="108" w:name="_Toc133310593"/>
      <w:r w:rsidRPr="003107A8">
        <w:t>Изменение Работ</w:t>
      </w:r>
      <w:bookmarkEnd w:id="106"/>
      <w:bookmarkEnd w:id="107"/>
      <w:bookmarkEnd w:id="108"/>
    </w:p>
    <w:p w:rsidR="00E37D09" w:rsidRPr="003107A8" w:rsidRDefault="00E37D09" w:rsidP="00C15546">
      <w:pPr>
        <w:pStyle w:val="RUS11"/>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C15546">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C15546">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C15546">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E37D09" w:rsidP="00C15546">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37D09" w:rsidRPr="003107A8" w:rsidRDefault="00E37D09" w:rsidP="00C15546">
      <w:pPr>
        <w:pStyle w:val="RUS10"/>
        <w:spacing w:before="0"/>
        <w:ind w:firstLine="567"/>
      </w:pPr>
      <w:r w:rsidRPr="003107A8">
        <w:t>сократить или увеличить объем отдельной части Работ;</w:t>
      </w:r>
    </w:p>
    <w:p w:rsidR="00E37D09" w:rsidRPr="003107A8" w:rsidRDefault="00E37D09" w:rsidP="00C15546">
      <w:pPr>
        <w:pStyle w:val="RUS10"/>
        <w:spacing w:before="0"/>
        <w:ind w:firstLine="567"/>
      </w:pPr>
      <w:r w:rsidRPr="003107A8">
        <w:t>исключить любую Работу;</w:t>
      </w:r>
    </w:p>
    <w:p w:rsidR="00E37D09" w:rsidRPr="003107A8" w:rsidRDefault="00E37D09" w:rsidP="00C15546">
      <w:pPr>
        <w:pStyle w:val="RUS10"/>
        <w:spacing w:before="0"/>
        <w:ind w:firstLine="567"/>
      </w:pPr>
      <w:r w:rsidRPr="003107A8">
        <w:t>внести изменения в Рабочую документацию;</w:t>
      </w:r>
    </w:p>
    <w:p w:rsidR="00E37D09" w:rsidRPr="003107A8" w:rsidRDefault="00E37D09" w:rsidP="00C15546">
      <w:pPr>
        <w:pStyle w:val="RUS10"/>
        <w:spacing w:before="0"/>
        <w:ind w:firstLine="567"/>
      </w:pPr>
      <w:r w:rsidRPr="003107A8">
        <w:lastRenderedPageBreak/>
        <w:t>изменить характер, качество или вид отдельной части Работ.</w:t>
      </w:r>
    </w:p>
    <w:p w:rsidR="004B7139" w:rsidRDefault="00E37D09" w:rsidP="004B7139">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4B7139" w:rsidRPr="00B511D2" w:rsidRDefault="004B7139" w:rsidP="004B7139">
      <w:pPr>
        <w:pStyle w:val="RUS11"/>
      </w:pPr>
      <w:r w:rsidRPr="00B511D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4B7139" w:rsidRPr="00B511D2" w:rsidRDefault="004B7139" w:rsidP="004B7139">
      <w:pPr>
        <w:pStyle w:val="RUS11"/>
      </w:pPr>
      <w:r w:rsidRPr="00B511D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E37D09" w:rsidRPr="003107A8" w:rsidRDefault="00E37D09" w:rsidP="00E37D09">
      <w:pPr>
        <w:pStyle w:val="RUS1"/>
        <w:spacing w:before="120"/>
        <w:ind w:left="0" w:firstLine="0"/>
      </w:pPr>
      <w:bookmarkStart w:id="109" w:name="_Toc502142556"/>
      <w:bookmarkStart w:id="110" w:name="_Toc499813153"/>
      <w:bookmarkStart w:id="111" w:name="_Toc133310594"/>
      <w:bookmarkStart w:id="112" w:name="_Ref493704750"/>
      <w:r w:rsidRPr="003107A8">
        <w:t>Дополнительные Работы</w:t>
      </w:r>
      <w:bookmarkEnd w:id="109"/>
      <w:bookmarkEnd w:id="110"/>
      <w:bookmarkEnd w:id="111"/>
    </w:p>
    <w:p w:rsidR="00E37D09" w:rsidRPr="003107A8" w:rsidRDefault="00E37D09" w:rsidP="00C15546">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37D09" w:rsidRPr="003107A8" w:rsidRDefault="00E37D09" w:rsidP="00C15546">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E37D09">
      <w:pPr>
        <w:pStyle w:val="RUS1"/>
        <w:spacing w:before="120"/>
        <w:ind w:left="0" w:firstLine="0"/>
      </w:pPr>
      <w:bookmarkStart w:id="113" w:name="_Ref496212597"/>
      <w:bookmarkStart w:id="114" w:name="_Toc502142557"/>
      <w:bookmarkStart w:id="115" w:name="_Toc499813154"/>
      <w:bookmarkStart w:id="116" w:name="_Toc133310595"/>
      <w:r w:rsidRPr="003107A8">
        <w:t>Требования к документации</w:t>
      </w:r>
      <w:bookmarkEnd w:id="113"/>
      <w:bookmarkEnd w:id="114"/>
      <w:bookmarkEnd w:id="115"/>
      <w:bookmarkEnd w:id="116"/>
    </w:p>
    <w:p w:rsidR="00E37D09" w:rsidRPr="003107A8" w:rsidRDefault="00E37D09" w:rsidP="00C15546">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C15546">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E37D09" w:rsidRPr="003107A8" w:rsidRDefault="00E37D09" w:rsidP="00E37D09">
      <w:pPr>
        <w:pStyle w:val="RUS1"/>
        <w:spacing w:before="120"/>
        <w:ind w:left="0" w:firstLine="0"/>
      </w:pPr>
      <w:bookmarkStart w:id="117" w:name="_Toc502142558"/>
      <w:bookmarkStart w:id="118" w:name="_Toc499813155"/>
      <w:bookmarkStart w:id="119" w:name="_Toc133310596"/>
      <w:r w:rsidRPr="003107A8">
        <w:t>Приемка выполненных Работ</w:t>
      </w:r>
      <w:bookmarkEnd w:id="112"/>
      <w:bookmarkEnd w:id="117"/>
      <w:bookmarkEnd w:id="118"/>
      <w:bookmarkEnd w:id="119"/>
    </w:p>
    <w:p w:rsidR="00E37D09" w:rsidRPr="003107A8" w:rsidRDefault="00E37D09" w:rsidP="00C15546">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3C6927" w:rsidP="00C15546">
      <w:pPr>
        <w:pStyle w:val="RUS11"/>
      </w:pPr>
      <w:bookmarkStart w:id="120" w:name="_Ref499555346"/>
      <w:r w:rsidRPr="003C6927">
        <w:t xml:space="preserve"> </w:t>
      </w:r>
      <w:r w:rsidR="00E37D09" w:rsidRPr="003107A8">
        <w:t xml:space="preserve">Приемка </w:t>
      </w:r>
      <w:r w:rsidR="00E37D09">
        <w:t>Р</w:t>
      </w:r>
      <w:r w:rsidR="00E37D09" w:rsidRPr="003107A8">
        <w:t xml:space="preserve">абот по Договору </w:t>
      </w:r>
      <w:r w:rsidR="00E37D09" w:rsidRPr="00A45DDD">
        <w:t xml:space="preserve">осуществляется ежемесячно в соответствии с Графиком выполнения Работ и оформляется документами, указанными в подразделе </w:t>
      </w:r>
      <w:r w:rsidR="00E37D09" w:rsidRPr="00A45DDD">
        <w:fldChar w:fldCharType="begin"/>
      </w:r>
      <w:r w:rsidR="00E37D09" w:rsidRPr="00A45DDD">
        <w:instrText xml:space="preserve"> REF _Ref493723332 \n \h  \* MERGEFORMAT </w:instrText>
      </w:r>
      <w:r w:rsidR="00E37D09" w:rsidRPr="00A45DDD">
        <w:fldChar w:fldCharType="separate"/>
      </w:r>
      <w:r w:rsidR="00795907">
        <w:t>5</w:t>
      </w:r>
      <w:r w:rsidR="00E37D09" w:rsidRPr="00A45DDD">
        <w:fldChar w:fldCharType="end"/>
      </w:r>
      <w:r w:rsidR="00E37D09" w:rsidRPr="00A45DD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00E37D09" w:rsidRPr="00A45DDD">
        <w:fldChar w:fldCharType="begin"/>
      </w:r>
      <w:r w:rsidR="00E37D09" w:rsidRPr="00A45DDD">
        <w:instrText xml:space="preserve"> REF _Ref493723351 \n \h  \* MERGEFORMAT </w:instrText>
      </w:r>
      <w:r w:rsidR="00E37D09" w:rsidRPr="00A45DDD">
        <w:fldChar w:fldCharType="separate"/>
      </w:r>
      <w:r w:rsidR="00795907">
        <w:t>5.1</w:t>
      </w:r>
      <w:r w:rsidR="00E37D09" w:rsidRPr="00A45DDD">
        <w:fldChar w:fldCharType="end"/>
      </w:r>
      <w:r w:rsidR="00E37D09" w:rsidRPr="00A45DDD">
        <w:t>-</w:t>
      </w:r>
      <w:r w:rsidR="00E37D09" w:rsidRPr="00A45DDD">
        <w:fldChar w:fldCharType="begin"/>
      </w:r>
      <w:r w:rsidR="00E37D09" w:rsidRPr="00A45DDD">
        <w:instrText xml:space="preserve"> REF _Ref496615859 \n \h  \* MERGEFORMAT </w:instrText>
      </w:r>
      <w:r w:rsidR="00E37D09" w:rsidRPr="00A45DDD">
        <w:fldChar w:fldCharType="separate"/>
      </w:r>
      <w:r w:rsidR="00795907">
        <w:t>5.2</w:t>
      </w:r>
      <w:r w:rsidR="00E37D09" w:rsidRPr="00A45DDD">
        <w:fldChar w:fldCharType="end"/>
      </w:r>
      <w:r w:rsidR="00E37D09" w:rsidRPr="00A45DDD">
        <w:t xml:space="preserve"> Договора, Исполнит</w:t>
      </w:r>
      <w:r w:rsidR="00E37D09" w:rsidRPr="003107A8">
        <w:t xml:space="preserve">ельной документации. Заказчик вправе отказать Подрядчику в приемке Работ, если </w:t>
      </w:r>
      <w:r w:rsidR="00E37D09" w:rsidRPr="003107A8">
        <w:lastRenderedPageBreak/>
        <w:t>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20"/>
    </w:p>
    <w:p w:rsidR="00E37D09" w:rsidRPr="003107A8" w:rsidRDefault="00E37D09" w:rsidP="00C15546">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37D09" w:rsidRPr="003107A8" w:rsidRDefault="00E37D09" w:rsidP="00C15546">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C15546">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37D09" w:rsidRPr="003107A8" w:rsidRDefault="00E37D09" w:rsidP="00C15546">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37D09" w:rsidRDefault="00E37D09" w:rsidP="00C15546">
      <w:pPr>
        <w:pStyle w:val="RUS11"/>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в </w:t>
      </w:r>
      <w:r w:rsidR="00666483">
        <w:t>Технической документацией, переданной по Акту приема-передачи (Приложение</w:t>
      </w:r>
      <w:r w:rsidR="00666483" w:rsidRPr="003107A8">
        <w:t> </w:t>
      </w:r>
      <w:r w:rsidR="00666483" w:rsidRPr="003107A8">
        <w:fldChar w:fldCharType="begin"/>
      </w:r>
      <w:r w:rsidR="00666483" w:rsidRPr="003107A8">
        <w:instrText xml:space="preserve"> REF RefSCH1_No \h  \* MERGEFORMAT </w:instrText>
      </w:r>
      <w:r w:rsidR="00666483" w:rsidRPr="003107A8">
        <w:fldChar w:fldCharType="separate"/>
      </w:r>
      <w:r w:rsidR="00795907">
        <w:t>№ </w:t>
      </w:r>
      <w:r w:rsidR="00795907" w:rsidRPr="003107A8">
        <w:t>1</w:t>
      </w:r>
      <w:r w:rsidR="00666483" w:rsidRPr="003107A8">
        <w:fldChar w:fldCharType="end"/>
      </w:r>
      <w:r w:rsidR="00666483" w:rsidRPr="003107A8">
        <w:t>)</w:t>
      </w:r>
      <w:r w:rsidR="00666483">
        <w:t xml:space="preserve">, </w:t>
      </w:r>
      <w:r w:rsidRPr="003107A8">
        <w:t xml:space="preserve">Стороны составляют </w:t>
      </w:r>
      <w:hyperlink r:id="rId17" w:history="1">
        <w:r w:rsidRPr="003107A8">
          <w:t>акт</w:t>
        </w:r>
      </w:hyperlink>
      <w:r w:rsidRPr="003107A8">
        <w:t xml:space="preserve"> с отражением в нем выявленных недостатков.</w:t>
      </w:r>
    </w:p>
    <w:p w:rsidR="00C454D1" w:rsidRPr="00FA0D81" w:rsidRDefault="00C454D1" w:rsidP="00C15546">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C454D1" w:rsidRPr="003107A8" w:rsidRDefault="00C454D1" w:rsidP="00C15546">
      <w:pPr>
        <w:pStyle w:val="RUS11"/>
      </w:pPr>
      <w:r w:rsidRPr="00FA0D81">
        <w:t>Закрытие КС-2 будет производится только по согласованным с заказчиком сметам и утвержденной программе ПНР, и не выше расчетного лимита</w:t>
      </w:r>
      <w:r>
        <w:t>.</w:t>
      </w:r>
    </w:p>
    <w:p w:rsidR="00E37D09" w:rsidRPr="003107A8" w:rsidRDefault="00E37D09" w:rsidP="00E37D09">
      <w:pPr>
        <w:pStyle w:val="RUS1"/>
        <w:spacing w:before="120"/>
        <w:ind w:left="0" w:firstLine="0"/>
      </w:pPr>
      <w:bookmarkStart w:id="121" w:name="_Ref496625407"/>
      <w:bookmarkStart w:id="122" w:name="_Toc502142559"/>
      <w:bookmarkStart w:id="123" w:name="_Toc499813156"/>
      <w:bookmarkStart w:id="124" w:name="_Toc133310597"/>
      <w:r w:rsidRPr="003107A8">
        <w:t>Предпусковые и пусковые приемо-сдаточные испытания</w:t>
      </w:r>
      <w:bookmarkEnd w:id="121"/>
      <w:bookmarkEnd w:id="122"/>
      <w:bookmarkEnd w:id="123"/>
      <w:bookmarkEnd w:id="124"/>
    </w:p>
    <w:p w:rsidR="00E37D09" w:rsidRPr="003107A8" w:rsidRDefault="00E37D09" w:rsidP="00C15546">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C15546">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C15546">
      <w:pPr>
        <w:pStyle w:val="RUS11"/>
      </w:pPr>
      <w:r w:rsidRPr="003107A8">
        <w:t>ПСИ включают:</w:t>
      </w:r>
    </w:p>
    <w:p w:rsidR="00E37D09" w:rsidRPr="003107A8" w:rsidRDefault="00E37D09" w:rsidP="00C15546">
      <w:pPr>
        <w:pStyle w:val="RUS10"/>
        <w:spacing w:before="0"/>
        <w:ind w:firstLine="567"/>
      </w:pPr>
      <w:r w:rsidRPr="003107A8">
        <w:t>проведение индивидуальных испытаний оборудования и подсистем Объекта;</w:t>
      </w:r>
    </w:p>
    <w:p w:rsidR="00E37D09" w:rsidRPr="003107A8" w:rsidRDefault="00E37D09" w:rsidP="00C15546">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C15546">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C15546">
      <w:pPr>
        <w:pStyle w:val="RUS11"/>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E37D09">
      <w:pPr>
        <w:pStyle w:val="RUS1"/>
        <w:spacing w:before="120"/>
        <w:ind w:left="0" w:firstLine="0"/>
      </w:pPr>
      <w:bookmarkStart w:id="125" w:name="_Toc502142560"/>
      <w:bookmarkStart w:id="126" w:name="_Toc499813157"/>
      <w:bookmarkStart w:id="127" w:name="_Toc133310598"/>
      <w:r w:rsidRPr="003107A8">
        <w:lastRenderedPageBreak/>
        <w:t>Гарантии качества по сданным Работам</w:t>
      </w:r>
      <w:bookmarkEnd w:id="125"/>
      <w:bookmarkEnd w:id="126"/>
      <w:bookmarkEnd w:id="127"/>
    </w:p>
    <w:p w:rsidR="00E37D09" w:rsidRPr="003107A8" w:rsidRDefault="00E37D09" w:rsidP="00C15546">
      <w:pPr>
        <w:pStyle w:val="RUS11"/>
      </w:pPr>
      <w:bookmarkStart w:id="128" w:name="_Ref493723393"/>
      <w:r w:rsidRPr="003107A8">
        <w:t xml:space="preserve">Подрядчик гарантирует в течение Гарантийного срока, </w:t>
      </w:r>
      <w:r w:rsidRPr="00A45DDD">
        <w:t>составляющего 60 месяцев с</w:t>
      </w:r>
      <w:r w:rsidRPr="003107A8">
        <w:t xml:space="preserve"> даты получения от уполномоченного Государственного органа разрешения на ввод Объекта в эксплуатацию:</w:t>
      </w:r>
      <w:bookmarkEnd w:id="128"/>
    </w:p>
    <w:p w:rsidR="00E37D09" w:rsidRPr="003107A8" w:rsidRDefault="00E37D09" w:rsidP="00C15546">
      <w:pPr>
        <w:pStyle w:val="RUS10"/>
        <w:spacing w:before="0"/>
        <w:ind w:firstLine="567"/>
      </w:pPr>
      <w:r w:rsidRPr="003107A8">
        <w:t>возможность безаварийной эксплуатации Объекта;</w:t>
      </w:r>
    </w:p>
    <w:p w:rsidR="00E37D09" w:rsidRPr="003107A8" w:rsidRDefault="00E37D09" w:rsidP="00C15546">
      <w:pPr>
        <w:pStyle w:val="RUS10"/>
        <w:spacing w:before="0"/>
        <w:ind w:firstLine="567"/>
      </w:pPr>
      <w:r w:rsidRPr="003107A8">
        <w:t>бесперебойное функционирование инженерных систем, смонтированных Подрядчиком;</w:t>
      </w:r>
    </w:p>
    <w:p w:rsidR="00E37D09" w:rsidRPr="003107A8" w:rsidRDefault="00E37D09" w:rsidP="00C15546">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C15546">
      <w:pPr>
        <w:pStyle w:val="RUS10"/>
        <w:spacing w:before="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C15546">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C15546">
      <w:pPr>
        <w:pStyle w:val="RUS10"/>
        <w:spacing w:before="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C15546">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C03ECB">
        <w:fldChar w:fldCharType="begin"/>
      </w:r>
      <w:r w:rsidR="00C03ECB">
        <w:instrText xml:space="preserve"> REF _Ref493723393 \r  \* MERGEFORMAT </w:instrText>
      </w:r>
      <w:r w:rsidR="00C03ECB">
        <w:fldChar w:fldCharType="separate"/>
      </w:r>
      <w:r w:rsidR="00795907">
        <w:t>2</w:t>
      </w:r>
      <w:r w:rsidR="00761DE4">
        <w:t>4</w:t>
      </w:r>
      <w:r w:rsidR="00795907">
        <w:t>.1</w:t>
      </w:r>
      <w:r w:rsidR="00C03ECB">
        <w:fldChar w:fldCharType="end"/>
      </w:r>
      <w:r w:rsidRPr="003107A8">
        <w:t xml:space="preserve"> Договора.</w:t>
      </w:r>
    </w:p>
    <w:p w:rsidR="00E37D09" w:rsidRPr="003107A8" w:rsidRDefault="00E37D09" w:rsidP="00C15546">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C15546">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37D09" w:rsidRPr="003107A8" w:rsidRDefault="00E37D09" w:rsidP="00C15546">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C15546">
      <w:pPr>
        <w:pStyle w:val="RUS11"/>
      </w:pPr>
      <w:bookmarkStart w:id="129"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9"/>
      <w:r w:rsidRPr="003107A8">
        <w:t>.</w:t>
      </w:r>
    </w:p>
    <w:p w:rsidR="00E37D09" w:rsidRPr="003107A8" w:rsidRDefault="00E37D09" w:rsidP="00C15546">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E37D09" w:rsidRPr="003107A8" w:rsidRDefault="00E37D09" w:rsidP="00C15546">
      <w:pPr>
        <w:pStyle w:val="RUS11"/>
      </w:pPr>
      <w:bookmarkStart w:id="130"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30"/>
      <w:r w:rsidRPr="003107A8">
        <w:t>Подрядчика.</w:t>
      </w:r>
    </w:p>
    <w:p w:rsidR="00E37D09" w:rsidRPr="003107A8" w:rsidRDefault="00E37D09" w:rsidP="00C15546">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B511D2">
        <w:t>24.4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795907">
        <w:t>2</w:t>
      </w:r>
      <w:r w:rsidR="00761DE4">
        <w:t>4</w:t>
      </w:r>
      <w:r w:rsidR="00795907">
        <w:t>.6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37D09" w:rsidRPr="003107A8" w:rsidRDefault="00E37D09" w:rsidP="00C15546">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C15546">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Pr="003107A8">
        <w:lastRenderedPageBreak/>
        <w:t xml:space="preserve">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37D09" w:rsidRPr="003107A8" w:rsidRDefault="00E37D09" w:rsidP="00C15546">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3107A8" w:rsidRDefault="00E37D09" w:rsidP="00E37D09">
      <w:pPr>
        <w:pStyle w:val="RUS1"/>
        <w:spacing w:before="120"/>
        <w:ind w:left="0" w:firstLine="0"/>
      </w:pPr>
      <w:bookmarkStart w:id="131" w:name="_Ref496700701"/>
      <w:bookmarkStart w:id="132" w:name="_Toc502142562"/>
      <w:bookmarkStart w:id="133" w:name="_Toc499813159"/>
      <w:bookmarkStart w:id="134" w:name="_Toc133310599"/>
      <w:r w:rsidRPr="003107A8">
        <w:t>Отходы</w:t>
      </w:r>
      <w:bookmarkEnd w:id="131"/>
      <w:bookmarkEnd w:id="132"/>
      <w:bookmarkEnd w:id="133"/>
      <w:bookmarkEnd w:id="134"/>
    </w:p>
    <w:p w:rsidR="00E37D09" w:rsidRPr="003107A8" w:rsidRDefault="00E37D09" w:rsidP="00C15546">
      <w:pPr>
        <w:pStyle w:val="RUS11"/>
      </w:pPr>
      <w:bookmarkStart w:id="135"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5"/>
    </w:p>
    <w:p w:rsidR="00E37D09" w:rsidRPr="003107A8" w:rsidRDefault="00E37D09" w:rsidP="00C15546">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37D09" w:rsidRPr="003107A8" w:rsidRDefault="00E37D09" w:rsidP="00C15546">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37D09" w:rsidRPr="003107A8" w:rsidRDefault="00E37D09" w:rsidP="00C15546">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37D09" w:rsidRPr="003107A8" w:rsidRDefault="00E37D09" w:rsidP="00C15546">
      <w:pPr>
        <w:pStyle w:val="RUS11"/>
      </w:pPr>
      <w:bookmarkStart w:id="136"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rsidR="00E37D09" w:rsidRPr="003107A8" w:rsidRDefault="00E37D09" w:rsidP="00C15546">
      <w:pPr>
        <w:pStyle w:val="RUS11"/>
      </w:pPr>
      <w:bookmarkStart w:id="137"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rsidR="00E37D09" w:rsidRPr="003107A8" w:rsidRDefault="00E37D09" w:rsidP="00E37D09">
      <w:pPr>
        <w:pStyle w:val="a"/>
      </w:pPr>
      <w:bookmarkStart w:id="138" w:name="_Toc502142563"/>
      <w:bookmarkStart w:id="139" w:name="_Toc499813160"/>
      <w:bookmarkStart w:id="140" w:name="_Toc133310600"/>
      <w:r w:rsidRPr="003107A8">
        <w:t>ПРАВА НА РЕЗУЛЬТАТЫ РАБОТ ПО ДОГОВОРУ</w:t>
      </w:r>
      <w:bookmarkEnd w:id="138"/>
      <w:bookmarkEnd w:id="139"/>
      <w:bookmarkEnd w:id="140"/>
    </w:p>
    <w:p w:rsidR="00E37D09" w:rsidRPr="003107A8" w:rsidRDefault="00E37D09" w:rsidP="00E37D09">
      <w:pPr>
        <w:pStyle w:val="RUS1"/>
        <w:spacing w:before="120"/>
        <w:ind w:left="0" w:firstLine="0"/>
      </w:pPr>
      <w:bookmarkStart w:id="141" w:name="_Toc502142564"/>
      <w:bookmarkStart w:id="142" w:name="_Toc499813161"/>
      <w:bookmarkStart w:id="143" w:name="_Toc133310601"/>
      <w:r w:rsidRPr="003107A8">
        <w:t>Риски случайной гибели или случайного повреждения Объекта и право собственности</w:t>
      </w:r>
      <w:bookmarkEnd w:id="141"/>
      <w:bookmarkEnd w:id="142"/>
      <w:bookmarkEnd w:id="143"/>
    </w:p>
    <w:p w:rsidR="00E37D09" w:rsidRPr="003107A8" w:rsidRDefault="00E37D09" w:rsidP="00C15546">
      <w:pPr>
        <w:pStyle w:val="RUS11"/>
      </w:pPr>
      <w:bookmarkStart w:id="144"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4"/>
    </w:p>
    <w:p w:rsidR="00E37D09" w:rsidRPr="003107A8" w:rsidRDefault="00E37D09" w:rsidP="00C15546">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E37D09" w:rsidRPr="003107A8" w:rsidRDefault="00E37D09" w:rsidP="00C15546">
      <w:pPr>
        <w:pStyle w:val="RUS11"/>
      </w:pPr>
      <w:r w:rsidRPr="003107A8">
        <w:t xml:space="preserve">При просрочке передачи или приемки результатов Работ, риски, предусмотренные в пункте </w:t>
      </w:r>
      <w:r w:rsidR="00C03ECB">
        <w:fldChar w:fldCharType="begin"/>
      </w:r>
      <w:r w:rsidR="00C03ECB">
        <w:instrText xml:space="preserve"> REF _Ref493723421 \r  \* MERGEFORMAT </w:instrText>
      </w:r>
      <w:r w:rsidR="00C03ECB">
        <w:fldChar w:fldCharType="separate"/>
      </w:r>
      <w:r w:rsidR="00795907">
        <w:t>2</w:t>
      </w:r>
      <w:r w:rsidR="00651463">
        <w:t>6</w:t>
      </w:r>
      <w:r w:rsidR="00795907">
        <w:t>.1</w:t>
      </w:r>
      <w:r w:rsidR="00C03ECB">
        <w:fldChar w:fldCharType="end"/>
      </w:r>
      <w:r w:rsidRPr="003107A8">
        <w:t xml:space="preserve"> Договора, несет Сторона, допустившая просрочку.</w:t>
      </w:r>
    </w:p>
    <w:p w:rsidR="00E37D09" w:rsidRPr="003107A8" w:rsidRDefault="00E37D09" w:rsidP="00C15546">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37D09" w:rsidRPr="003107A8" w:rsidRDefault="00E37D09" w:rsidP="00C15546">
      <w:pPr>
        <w:pStyle w:val="RUS111"/>
        <w:spacing w:before="0"/>
        <w:ind w:left="0"/>
      </w:pPr>
      <w:r w:rsidRPr="003107A8">
        <w:lastRenderedPageBreak/>
        <w:t>Оборудование и Материалы переходят в собственность Заказчика с момента подписания Акта о приемке выполненных работ.</w:t>
      </w:r>
    </w:p>
    <w:p w:rsidR="00E37D09" w:rsidRPr="003107A8" w:rsidRDefault="00E37D09" w:rsidP="00E37D09">
      <w:pPr>
        <w:pStyle w:val="RUS1"/>
        <w:spacing w:before="120"/>
        <w:ind w:left="0" w:firstLine="0"/>
      </w:pPr>
      <w:bookmarkStart w:id="145" w:name="_Toc502142565"/>
      <w:bookmarkStart w:id="146" w:name="_Toc499813162"/>
      <w:bookmarkStart w:id="147" w:name="_Toc133310602"/>
      <w:r w:rsidRPr="003107A8">
        <w:t>Распределение прав на результаты интеллектуальной деятельности</w:t>
      </w:r>
      <w:bookmarkEnd w:id="145"/>
      <w:bookmarkEnd w:id="146"/>
      <w:bookmarkEnd w:id="147"/>
    </w:p>
    <w:p w:rsidR="00E37D09" w:rsidRPr="003107A8" w:rsidRDefault="00E37D09" w:rsidP="00C15546">
      <w:pPr>
        <w:pStyle w:val="RUS11"/>
      </w:pPr>
      <w:bookmarkStart w:id="148" w:name="_Ref493723459"/>
      <w:r w:rsidRPr="003107A8">
        <w:t>Подрядчик гарантирует, что выполнение Работ не нарушает интеллектуальные права третьих лиц.</w:t>
      </w:r>
      <w:bookmarkEnd w:id="148"/>
    </w:p>
    <w:p w:rsidR="00E37D09" w:rsidRPr="003107A8" w:rsidRDefault="00E37D09" w:rsidP="00C15546">
      <w:pPr>
        <w:pStyle w:val="RUS11"/>
      </w:pPr>
      <w:bookmarkStart w:id="149"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C03ECB">
        <w:fldChar w:fldCharType="begin"/>
      </w:r>
      <w:r w:rsidR="00C03ECB">
        <w:instrText xml:space="preserve"> RE</w:instrText>
      </w:r>
      <w:r w:rsidR="00C03ECB">
        <w:instrText xml:space="preserve">F _Ref493723459 \r  \* MERGEFORMAT </w:instrText>
      </w:r>
      <w:r w:rsidR="00C03ECB">
        <w:fldChar w:fldCharType="separate"/>
      </w:r>
      <w:r w:rsidR="00B511D2">
        <w:t>27.1</w:t>
      </w:r>
      <w:r w:rsidR="00C03ECB">
        <w:fldChar w:fldCharType="end"/>
      </w:r>
      <w:r w:rsidRPr="003107A8">
        <w:t xml:space="preserve"> и </w:t>
      </w:r>
      <w:r w:rsidR="00C03ECB">
        <w:fldChar w:fldCharType="begin"/>
      </w:r>
      <w:r w:rsidR="00C03ECB">
        <w:instrText xml:space="preserve"> REF _Ref493723469 \r  \* MERGEFORMAT </w:instrText>
      </w:r>
      <w:r w:rsidR="00C03ECB">
        <w:fldChar w:fldCharType="separate"/>
      </w:r>
      <w:r w:rsidR="00B511D2">
        <w:t>27.2</w:t>
      </w:r>
      <w:r w:rsidR="00C03ECB">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9"/>
    </w:p>
    <w:p w:rsidR="00E37D09" w:rsidRPr="003107A8" w:rsidRDefault="00E37D09" w:rsidP="00C15546">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C15546">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3107A8" w:rsidRDefault="00E37D09" w:rsidP="00C15546">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37D09" w:rsidRPr="003107A8" w:rsidRDefault="00E37D09" w:rsidP="00C15546">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C15546">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E37D09">
      <w:pPr>
        <w:pStyle w:val="a"/>
        <w:spacing w:before="120"/>
      </w:pPr>
      <w:bookmarkStart w:id="150" w:name="_Toc502142567"/>
      <w:bookmarkStart w:id="151" w:name="_Toc499813164"/>
      <w:bookmarkStart w:id="152" w:name="_Toc133310603"/>
      <w:r w:rsidRPr="003107A8">
        <w:t xml:space="preserve">ОТВЕТСТВЕННОСТЬ СТОРОН, </w:t>
      </w:r>
      <w:r>
        <w:br/>
      </w:r>
      <w:r w:rsidRPr="003107A8">
        <w:t>ПРИМЕНИМОЕ ПРАВО, РАЗРЕШЕНИЕ СПОРОВ</w:t>
      </w:r>
      <w:bookmarkEnd w:id="150"/>
      <w:bookmarkEnd w:id="151"/>
      <w:bookmarkEnd w:id="152"/>
    </w:p>
    <w:p w:rsidR="00E37D09" w:rsidRPr="003107A8" w:rsidRDefault="00E37D09" w:rsidP="00E37D09">
      <w:pPr>
        <w:pStyle w:val="RUS1"/>
        <w:spacing w:before="120"/>
        <w:ind w:left="0" w:firstLine="0"/>
      </w:pPr>
      <w:bookmarkStart w:id="153" w:name="_Ref496284723"/>
      <w:bookmarkStart w:id="154" w:name="_Ref496284743"/>
      <w:bookmarkStart w:id="155" w:name="_Toc502142568"/>
      <w:bookmarkStart w:id="156" w:name="_Toc499813165"/>
      <w:bookmarkStart w:id="157" w:name="_Toc133310604"/>
      <w:r w:rsidRPr="003107A8">
        <w:t>Ответственность сторон</w:t>
      </w:r>
      <w:bookmarkEnd w:id="153"/>
      <w:bookmarkEnd w:id="154"/>
      <w:bookmarkEnd w:id="155"/>
      <w:bookmarkEnd w:id="156"/>
      <w:bookmarkEnd w:id="157"/>
    </w:p>
    <w:p w:rsidR="00E37D09" w:rsidRPr="00C15546" w:rsidRDefault="00E37D09" w:rsidP="00C15546">
      <w:pPr>
        <w:pStyle w:val="RUS11"/>
      </w:pPr>
      <w:bookmarkStart w:id="158" w:name="_Ref496696736"/>
      <w:r w:rsidRPr="00C15546">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rsidR="00E37D09" w:rsidRPr="00C15546" w:rsidRDefault="00E37D09" w:rsidP="00C15546">
      <w:pPr>
        <w:pStyle w:val="RUS11"/>
      </w:pPr>
      <w:r w:rsidRPr="00C15546">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C15546" w:rsidRDefault="00E37D09" w:rsidP="00C15546">
      <w:pPr>
        <w:pStyle w:val="RUS11"/>
      </w:pPr>
      <w:r w:rsidRPr="00C15546">
        <w:lastRenderedPageBreak/>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E37D09" w:rsidRPr="00C15546" w:rsidRDefault="00E37D09" w:rsidP="00C15546">
      <w:pPr>
        <w:pStyle w:val="RUS11"/>
        <w:numPr>
          <w:ilvl w:val="0"/>
          <w:numId w:val="0"/>
        </w:numPr>
        <w:ind w:firstLine="567"/>
      </w:pPr>
      <w:r w:rsidRPr="00C15546">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C15546" w:rsidRDefault="00E37D09" w:rsidP="00C15546">
      <w:pPr>
        <w:pStyle w:val="RUS11"/>
        <w:numPr>
          <w:ilvl w:val="0"/>
          <w:numId w:val="0"/>
        </w:numPr>
        <w:ind w:firstLine="567"/>
      </w:pPr>
      <w:r w:rsidRPr="00C15546">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37D09" w:rsidRPr="00C15546" w:rsidRDefault="00E37D09" w:rsidP="00C15546">
      <w:pPr>
        <w:pStyle w:val="RUS11"/>
      </w:pPr>
      <w:r w:rsidRPr="00C15546">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C15546" w:rsidRDefault="00E37D09" w:rsidP="00C15546">
      <w:pPr>
        <w:pStyle w:val="RUS11"/>
      </w:pPr>
      <w:r w:rsidRPr="00C15546">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C15546">
        <w:fldChar w:fldCharType="begin"/>
      </w:r>
      <w:r w:rsidRPr="00C15546">
        <w:instrText xml:space="preserve"> REF _Ref496634419 \n \h  \* MERGEFORMAT </w:instrText>
      </w:r>
      <w:r w:rsidRPr="00C15546">
        <w:fldChar w:fldCharType="separate"/>
      </w:r>
      <w:r w:rsidR="00795907">
        <w:t>3.</w:t>
      </w:r>
      <w:r w:rsidR="00EB0CFB">
        <w:t>2</w:t>
      </w:r>
      <w:r w:rsidRPr="00C15546">
        <w:fldChar w:fldCharType="end"/>
      </w:r>
      <w:r w:rsidRPr="00C15546">
        <w:t xml:space="preserve"> Договора) Заказчик вправе требовать от Подрядчика уплаты штрафа в размере 0,5 (ноля целых пяти десятых) процента от</w:t>
      </w:r>
      <w:r w:rsidR="00E774AC" w:rsidRPr="00C15546">
        <w:t xml:space="preserve"> Цены Работ, указанной в пункте </w:t>
      </w:r>
      <w:r w:rsidR="00C04BEF" w:rsidRPr="0009660A">
        <w:fldChar w:fldCharType="begin"/>
      </w:r>
      <w:r w:rsidR="00C04BEF" w:rsidRPr="0009660A">
        <w:instrText xml:space="preserve"> REF _Ref493723668 \n \h  \* MERGEFORMAT </w:instrText>
      </w:r>
      <w:r w:rsidR="00C04BEF" w:rsidRPr="0009660A">
        <w:fldChar w:fldCharType="separate"/>
      </w:r>
      <w:r w:rsidR="00B511D2">
        <w:t>4.</w:t>
      </w:r>
      <w:r w:rsidR="00EB0CFB">
        <w:t>2</w:t>
      </w:r>
      <w:r w:rsidR="00C04BEF" w:rsidRPr="0009660A">
        <w:fldChar w:fldCharType="end"/>
      </w:r>
      <w:r w:rsidR="00C04BEF">
        <w:t xml:space="preserve"> </w:t>
      </w:r>
      <w:r w:rsidRPr="00C15546">
        <w:t>Договора.</w:t>
      </w:r>
    </w:p>
    <w:p w:rsidR="00E37D09" w:rsidRPr="00C15546" w:rsidRDefault="00E37D09" w:rsidP="00C15546">
      <w:pPr>
        <w:pStyle w:val="RUS11"/>
      </w:pPr>
      <w:r w:rsidRPr="00C15546">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C15546" w:rsidRDefault="00E37D09" w:rsidP="00C15546">
      <w:pPr>
        <w:pStyle w:val="RUS11"/>
      </w:pPr>
      <w:r w:rsidRPr="00C15546">
        <w:t>Заказчик вправе требовать от Подрядчика уплаты неустойки:</w:t>
      </w:r>
    </w:p>
    <w:p w:rsidR="00E37D09" w:rsidRPr="00C15546" w:rsidRDefault="00E37D09" w:rsidP="00C15546">
      <w:pPr>
        <w:pStyle w:val="RUS10"/>
        <w:spacing w:before="0"/>
        <w:ind w:firstLine="567"/>
      </w:pPr>
      <w:r w:rsidRPr="00C15546">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E37D09" w:rsidRPr="00C15546" w:rsidRDefault="00E37D09" w:rsidP="00C15546">
      <w:pPr>
        <w:pStyle w:val="RUS10"/>
        <w:spacing w:before="0"/>
        <w:ind w:firstLine="567"/>
      </w:pPr>
      <w:r w:rsidRPr="00C15546">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E37D09" w:rsidRPr="00C15546" w:rsidRDefault="00E37D09" w:rsidP="00C15546">
      <w:pPr>
        <w:pStyle w:val="RUS10"/>
        <w:spacing w:before="0"/>
        <w:ind w:firstLine="567"/>
      </w:pPr>
      <w:r w:rsidRPr="00C15546">
        <w:t xml:space="preserve">за </w:t>
      </w:r>
      <w:proofErr w:type="spellStart"/>
      <w:r w:rsidRPr="00C15546">
        <w:t>несоставление</w:t>
      </w:r>
      <w:proofErr w:type="spellEnd"/>
      <w:r w:rsidRPr="00C15546">
        <w:t xml:space="preserve"> актов освидетельствования Скрытых работ – в размере 50 000 (пятидесяти тысяч) рублей;</w:t>
      </w:r>
    </w:p>
    <w:p w:rsidR="00E37D09" w:rsidRPr="00C15546" w:rsidRDefault="00E37D09" w:rsidP="00C15546">
      <w:pPr>
        <w:pStyle w:val="RUS10"/>
        <w:spacing w:before="0"/>
        <w:ind w:firstLine="567"/>
      </w:pPr>
      <w:r w:rsidRPr="00C15546">
        <w:t>за не проведение индивидуального и / или комплексного испытания смонтированного Оборудования – в размере 70 000 (семидесяти тысяч) рублей;</w:t>
      </w:r>
    </w:p>
    <w:p w:rsidR="00E37D09" w:rsidRPr="00C15546" w:rsidRDefault="00E37D09" w:rsidP="00C15546">
      <w:pPr>
        <w:pStyle w:val="RUS10"/>
        <w:spacing w:before="0"/>
        <w:ind w:firstLine="567"/>
      </w:pPr>
      <w:r w:rsidRPr="00C15546">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E37D09" w:rsidRPr="00C15546" w:rsidRDefault="00E37D09" w:rsidP="00C15546">
      <w:pPr>
        <w:pStyle w:val="RUS10"/>
        <w:spacing w:before="0"/>
        <w:ind w:firstLine="567"/>
      </w:pPr>
      <w:r w:rsidRPr="00C15546">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C15546" w:rsidRDefault="00E37D09" w:rsidP="00C15546">
      <w:pPr>
        <w:pStyle w:val="RUS10"/>
        <w:spacing w:before="0"/>
        <w:ind w:firstLine="567"/>
      </w:pPr>
      <w:r w:rsidRPr="00C15546">
        <w:lastRenderedPageBreak/>
        <w:t>за непредставление информации о Субподрядных организациях, предоставление которой предусмотрено Договором – в размере 300 000 (триста тысяч) рублей;</w:t>
      </w:r>
    </w:p>
    <w:p w:rsidR="00E37D09" w:rsidRPr="00C15546" w:rsidRDefault="00E37D09" w:rsidP="00C15546">
      <w:pPr>
        <w:pStyle w:val="RUS10"/>
        <w:spacing w:before="0"/>
        <w:ind w:firstLine="567"/>
      </w:pPr>
      <w:r w:rsidRPr="00C15546">
        <w:t xml:space="preserve">за несоблюдение обязанности, установленной в пункте </w:t>
      </w:r>
      <w:r w:rsidRPr="00C15546">
        <w:fldChar w:fldCharType="begin"/>
      </w:r>
      <w:r w:rsidRPr="00C15546">
        <w:instrText xml:space="preserve"> REF _Ref497412744 \n \h  \* MERGEFORMAT </w:instrText>
      </w:r>
      <w:r w:rsidRPr="00C15546">
        <w:fldChar w:fldCharType="separate"/>
      </w:r>
      <w:r w:rsidR="00B511D2">
        <w:t>12.5</w:t>
      </w:r>
      <w:r w:rsidRPr="00C15546">
        <w:fldChar w:fldCharType="end"/>
      </w:r>
      <w:r w:rsidRPr="00C15546">
        <w:t>, – в размере 50 000 (пятидесяти тысяч) рублей;</w:t>
      </w:r>
    </w:p>
    <w:p w:rsidR="00E37D09" w:rsidRPr="00C15546" w:rsidRDefault="00E37D09" w:rsidP="00C15546">
      <w:pPr>
        <w:pStyle w:val="RUS10"/>
        <w:spacing w:before="0"/>
        <w:ind w:firstLine="567"/>
      </w:pPr>
      <w:r w:rsidRPr="00C15546">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E37D09" w:rsidRPr="00C15546" w:rsidRDefault="00E37D09" w:rsidP="00C15546">
      <w:pPr>
        <w:pStyle w:val="RUS10"/>
        <w:spacing w:before="0"/>
        <w:ind w:firstLine="567"/>
      </w:pPr>
      <w:r w:rsidRPr="00C15546">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C15546" w:rsidRDefault="00E37D09" w:rsidP="00C15546">
      <w:pPr>
        <w:pStyle w:val="RUS10"/>
        <w:spacing w:before="0"/>
        <w:ind w:firstLine="567"/>
      </w:pPr>
      <w:r w:rsidRPr="00C15546">
        <w:t>в случае замены Материалов без предварительного согласования с Заказчиком – в размере 50 000 (пятидесяти тысяч) рублей;</w:t>
      </w:r>
    </w:p>
    <w:p w:rsidR="00E37D09" w:rsidRPr="00C15546" w:rsidRDefault="00E37D09" w:rsidP="00C15546">
      <w:pPr>
        <w:pStyle w:val="RUS10"/>
        <w:spacing w:before="0"/>
        <w:ind w:firstLine="567"/>
      </w:pPr>
      <w:r w:rsidRPr="00C15546">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C15546" w:rsidRDefault="00E37D09" w:rsidP="00C15546">
      <w:pPr>
        <w:pStyle w:val="RUS10"/>
        <w:spacing w:before="0"/>
        <w:ind w:firstLine="567"/>
      </w:pPr>
      <w:r w:rsidRPr="00C15546">
        <w:t>в случае уступки Подрядчиком права требования без предварительного согласия Заказчика – в размере 50 000 (пятидесяти тысяч) рублей;</w:t>
      </w:r>
    </w:p>
    <w:p w:rsidR="00E37D09" w:rsidRPr="00C15546" w:rsidRDefault="00E37D09" w:rsidP="00C15546">
      <w:pPr>
        <w:pStyle w:val="RUS10"/>
        <w:spacing w:before="0"/>
        <w:ind w:firstLine="567"/>
        <w:rPr>
          <w:iCs/>
        </w:rPr>
      </w:pPr>
      <w:r w:rsidRPr="00C15546">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15546" w:rsidRDefault="00E37D09" w:rsidP="00C15546">
      <w:pPr>
        <w:pStyle w:val="RUS10"/>
        <w:spacing w:before="0"/>
        <w:ind w:firstLine="567"/>
        <w:rPr>
          <w:iCs/>
        </w:rPr>
      </w:pPr>
      <w:r w:rsidRPr="00C15546">
        <w:t xml:space="preserve">за нарушение обязанности, установленной пунктом </w:t>
      </w:r>
      <w:r w:rsidRPr="00C15546">
        <w:fldChar w:fldCharType="begin"/>
      </w:r>
      <w:r w:rsidRPr="00C15546">
        <w:instrText xml:space="preserve"> REF _Ref498959983 \n \h  \* MERGEFORMAT </w:instrText>
      </w:r>
      <w:r w:rsidRPr="00C15546">
        <w:fldChar w:fldCharType="separate"/>
      </w:r>
      <w:r w:rsidR="00B511D2">
        <w:t>11.1</w:t>
      </w:r>
      <w:r w:rsidRPr="00C15546">
        <w:fldChar w:fldCharType="end"/>
      </w:r>
      <w:r w:rsidRPr="00C15546">
        <w:t xml:space="preserve"> и / или </w:t>
      </w:r>
      <w:r w:rsidRPr="00C15546">
        <w:fldChar w:fldCharType="begin"/>
      </w:r>
      <w:r w:rsidRPr="00C15546">
        <w:instrText xml:space="preserve"> REF _Ref497231617 \n \h  \* MERGEFORMAT </w:instrText>
      </w:r>
      <w:r w:rsidRPr="00C15546">
        <w:fldChar w:fldCharType="separate"/>
      </w:r>
      <w:r w:rsidR="00B511D2">
        <w:t>18.1.4</w:t>
      </w:r>
      <w:r w:rsidRPr="00C15546">
        <w:fldChar w:fldCharType="end"/>
      </w:r>
      <w:r w:rsidRPr="00C15546">
        <w:t xml:space="preserve">, </w:t>
      </w:r>
      <w:r w:rsidRPr="00C15546">
        <w:rPr>
          <w:iCs/>
        </w:rPr>
        <w:t>–</w:t>
      </w:r>
      <w:r w:rsidRPr="00C15546">
        <w:t xml:space="preserve"> </w:t>
      </w:r>
      <w:r w:rsidRPr="00C15546">
        <w:rPr>
          <w:bCs/>
        </w:rPr>
        <w:t>в размере 10% (десяти процентов) от общей Цены Работ</w:t>
      </w:r>
      <w:r w:rsidRPr="00C15546">
        <w:t>;</w:t>
      </w:r>
    </w:p>
    <w:p w:rsidR="00E37D09" w:rsidRPr="00C15546" w:rsidRDefault="00E37D09" w:rsidP="00C15546">
      <w:pPr>
        <w:pStyle w:val="RUS10"/>
        <w:spacing w:before="0"/>
        <w:ind w:firstLine="567"/>
        <w:rPr>
          <w:iCs/>
        </w:rPr>
      </w:pPr>
      <w:r w:rsidRPr="00C15546">
        <w:t xml:space="preserve">за выявленные Заказчиком объемы </w:t>
      </w:r>
      <w:r w:rsidR="009605BE" w:rsidRPr="00C15546">
        <w:t>работ,</w:t>
      </w:r>
      <w:r w:rsidRPr="00C15546">
        <w:t xml:space="preserve"> принятых по актам выполненных работ КС-2, но фактически не выполненных (приписок) – в 5</w:t>
      </w:r>
      <w:r w:rsidR="009605BE" w:rsidRPr="00C15546">
        <w:t xml:space="preserve"> (пяти)</w:t>
      </w:r>
      <w:r w:rsidRPr="00C15546">
        <w:t xml:space="preserve"> кратном размере от суммы выявленных приписок.</w:t>
      </w:r>
    </w:p>
    <w:p w:rsidR="00E37D09" w:rsidRPr="00C15546" w:rsidRDefault="00E37D09" w:rsidP="00C15546">
      <w:pPr>
        <w:pStyle w:val="RUS11"/>
      </w:pPr>
      <w:r w:rsidRPr="00C15546">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C15546">
        <w:fldChar w:fldCharType="begin"/>
      </w:r>
      <w:r w:rsidRPr="00C15546">
        <w:instrText xml:space="preserve"> REF _Ref497229329 \n \h  \* MERGEFORMAT </w:instrText>
      </w:r>
      <w:r w:rsidRPr="00C15546">
        <w:fldChar w:fldCharType="separate"/>
      </w:r>
      <w:r w:rsidR="00B511D2">
        <w:t>36.10</w:t>
      </w:r>
      <w:r w:rsidRPr="00C15546">
        <w:fldChar w:fldCharType="end"/>
      </w:r>
      <w:r w:rsidRPr="00C15546">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C15546">
        <w:fldChar w:fldCharType="begin"/>
      </w:r>
      <w:r w:rsidRPr="00C15546">
        <w:instrText xml:space="preserve"> REF _Ref497229329 \n \h  \* MERGEFORMAT </w:instrText>
      </w:r>
      <w:r w:rsidRPr="00C15546">
        <w:fldChar w:fldCharType="separate"/>
      </w:r>
      <w:r w:rsidR="00B511D2">
        <w:t>36.10</w:t>
      </w:r>
      <w:r w:rsidRPr="00C15546">
        <w:fldChar w:fldCharType="end"/>
      </w:r>
      <w:r w:rsidRPr="00C15546">
        <w:t xml:space="preserve"> Договора.</w:t>
      </w:r>
    </w:p>
    <w:p w:rsidR="00E37D09" w:rsidRPr="00C15546" w:rsidRDefault="00E37D09" w:rsidP="00C15546">
      <w:pPr>
        <w:pStyle w:val="RUS11"/>
      </w:pPr>
      <w:r w:rsidRPr="00C15546">
        <w:t xml:space="preserve">В случае </w:t>
      </w:r>
      <w:proofErr w:type="spellStart"/>
      <w:r w:rsidRPr="00C15546">
        <w:t>непредоставления</w:t>
      </w:r>
      <w:proofErr w:type="spellEnd"/>
      <w:r w:rsidRPr="00C15546">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E37D09" w:rsidRPr="00C15546" w:rsidRDefault="00E37D09" w:rsidP="00C15546">
      <w:pPr>
        <w:pStyle w:val="RUS11"/>
      </w:pPr>
      <w:r w:rsidRPr="00C15546">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C15546" w:rsidRDefault="00E37D09" w:rsidP="00C15546">
      <w:pPr>
        <w:pStyle w:val="RUS11"/>
      </w:pPr>
      <w:r w:rsidRPr="00C15546">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w:t>
      </w:r>
      <w:r w:rsidRPr="00C15546">
        <w:lastRenderedPageBreak/>
        <w:t>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37D09" w:rsidRPr="00C15546" w:rsidRDefault="00E37D09" w:rsidP="00C15546">
      <w:pPr>
        <w:pStyle w:val="RUS11"/>
      </w:pPr>
      <w:r w:rsidRPr="00C15546">
        <w:t xml:space="preserve">За несоблюдение положений Требований (Приложение </w:t>
      </w:r>
      <w:r w:rsidR="00C03ECB">
        <w:fldChar w:fldCharType="begin"/>
      </w:r>
      <w:r w:rsidR="00C03ECB">
        <w:instrText xml:space="preserve"> REF RefSCH7_No  \* MERGEFORMAT </w:instrText>
      </w:r>
      <w:r w:rsidR="00C03ECB">
        <w:fldChar w:fldCharType="separate"/>
      </w:r>
      <w:r w:rsidR="00795907" w:rsidRPr="003107A8">
        <w:t>№</w:t>
      </w:r>
      <w:r w:rsidR="00795907">
        <w:t> </w:t>
      </w:r>
      <w:r w:rsidR="00C03ECB">
        <w:fldChar w:fldCharType="end"/>
      </w:r>
      <w:r w:rsidRPr="00C15546">
        <w:t xml:space="preserve"> </w:t>
      </w:r>
      <w:r w:rsidR="00820C8C" w:rsidRPr="00C15546">
        <w:t xml:space="preserve">6 </w:t>
      </w:r>
      <w:r w:rsidRPr="00C15546">
        <w:t xml:space="preserve">– </w:t>
      </w:r>
      <w:r w:rsidR="00D43F83" w:rsidRPr="00C15546">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t>), Подрядчик несет ответственность, предусмотренную Приложением</w:t>
      </w:r>
      <w:r w:rsidR="009605BE" w:rsidRPr="00C15546">
        <w:t xml:space="preserve"> № 6 </w:t>
      </w:r>
      <w:r w:rsidRPr="00C15546">
        <w:t>к Договору.</w:t>
      </w:r>
    </w:p>
    <w:p w:rsidR="00E37D09" w:rsidRPr="00C15546" w:rsidRDefault="00E37D09" w:rsidP="00C15546">
      <w:pPr>
        <w:pStyle w:val="RUS11"/>
      </w:pPr>
      <w:r w:rsidRPr="00C15546">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E37D09" w:rsidRPr="00C15546" w:rsidRDefault="00E37D09" w:rsidP="00C15546">
      <w:pPr>
        <w:pStyle w:val="RUS11"/>
      </w:pPr>
      <w:r w:rsidRPr="00C15546">
        <w:t xml:space="preserve">В случае неисполнения Подрядчиком обязанностей, установленных в пунктах </w:t>
      </w:r>
      <w:r w:rsidRPr="00C15546">
        <w:fldChar w:fldCharType="begin"/>
      </w:r>
      <w:r w:rsidRPr="00C15546">
        <w:instrText xml:space="preserve"> REF _Ref496701248 \n \h  \* MERGEFORMAT </w:instrText>
      </w:r>
      <w:r w:rsidRPr="00C15546">
        <w:fldChar w:fldCharType="separate"/>
      </w:r>
      <w:r w:rsidR="00B511D2">
        <w:t>25.1</w:t>
      </w:r>
      <w:r w:rsidRPr="00C15546">
        <w:fldChar w:fldCharType="end"/>
      </w:r>
      <w:r w:rsidRPr="00C15546">
        <w:t>-</w:t>
      </w:r>
      <w:r w:rsidRPr="00C15546">
        <w:fldChar w:fldCharType="begin"/>
      </w:r>
      <w:r w:rsidRPr="00C15546">
        <w:instrText xml:space="preserve"> REF _Ref496701249 \n \h  \* MERGEFORMAT </w:instrText>
      </w:r>
      <w:r w:rsidRPr="00C15546">
        <w:fldChar w:fldCharType="separate"/>
      </w:r>
      <w:r w:rsidR="00B511D2">
        <w:t>25.5</w:t>
      </w:r>
      <w:r w:rsidRPr="00C15546">
        <w:fldChar w:fldCharType="end"/>
      </w:r>
      <w:r w:rsidRPr="00C15546">
        <w:t xml:space="preserve"> Договора (в </w:t>
      </w:r>
      <w:r w:rsidRPr="00C15546">
        <w:rPr>
          <w:bCs/>
          <w:iCs/>
        </w:rPr>
        <w:t>том числе,</w:t>
      </w:r>
      <w:r w:rsidRPr="00C15546">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C15546" w:rsidRDefault="00E37D09" w:rsidP="00C15546">
      <w:pPr>
        <w:pStyle w:val="RUS11"/>
      </w:pPr>
      <w:r w:rsidRPr="00C15546">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C15546" w:rsidRDefault="00E37D09" w:rsidP="00C15546">
      <w:pPr>
        <w:pStyle w:val="RUS11"/>
      </w:pPr>
      <w:r w:rsidRPr="00C15546">
        <w:t xml:space="preserve">В случае появления у Заказчика имущественных </w:t>
      </w:r>
      <w:r w:rsidRPr="00C15546">
        <w:rPr>
          <w:bCs/>
        </w:rPr>
        <w:t>потерь</w:t>
      </w:r>
      <w:r w:rsidRPr="00C15546">
        <w:rPr>
          <w:b/>
          <w:bCs/>
        </w:rPr>
        <w:t xml:space="preserve"> </w:t>
      </w:r>
      <w:r w:rsidRPr="00C15546">
        <w:t xml:space="preserve">по итогам налогового контроля в виде </w:t>
      </w:r>
      <w:proofErr w:type="spellStart"/>
      <w:r w:rsidRPr="00C15546">
        <w:t>доначисленных</w:t>
      </w:r>
      <w:proofErr w:type="spellEnd"/>
      <w:r w:rsidRPr="00C15546">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C15546">
        <w:t>доначисленных</w:t>
      </w:r>
      <w:proofErr w:type="spellEnd"/>
      <w:r w:rsidRPr="00C15546">
        <w:t xml:space="preserve"> налогов, пени, штрафов, в том числе, суммы отказа в налоговых вычетах НДС.</w:t>
      </w:r>
    </w:p>
    <w:p w:rsidR="00E37D09" w:rsidRPr="00C15546" w:rsidRDefault="00E37D09" w:rsidP="00C15546">
      <w:pPr>
        <w:pStyle w:val="RUS11"/>
        <w:numPr>
          <w:ilvl w:val="0"/>
          <w:numId w:val="0"/>
        </w:numPr>
        <w:ind w:firstLine="567"/>
      </w:pPr>
      <w:r w:rsidRPr="00C15546">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37D09" w:rsidRPr="00C15546" w:rsidRDefault="00E37D09" w:rsidP="00C15546">
      <w:pPr>
        <w:pStyle w:val="RUS11"/>
        <w:numPr>
          <w:ilvl w:val="0"/>
          <w:numId w:val="0"/>
        </w:numPr>
        <w:ind w:firstLine="567"/>
      </w:pPr>
      <w:r w:rsidRPr="00C15546">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C15546">
        <w:fldChar w:fldCharType="begin"/>
      </w:r>
      <w:r w:rsidRPr="00C15546">
        <w:instrText xml:space="preserve"> REF _Ref496714458 \n \h </w:instrText>
      </w:r>
      <w:r w:rsidR="00C15546" w:rsidRPr="00C15546">
        <w:instrText xml:space="preserve"> \* MERGEFORMAT </w:instrText>
      </w:r>
      <w:r w:rsidRPr="00C15546">
        <w:fldChar w:fldCharType="separate"/>
      </w:r>
      <w:r w:rsidR="00B511D2">
        <w:t>31.5</w:t>
      </w:r>
      <w:r w:rsidRPr="00C15546">
        <w:fldChar w:fldCharType="end"/>
      </w:r>
      <w:r w:rsidRPr="00C15546">
        <w:t xml:space="preserve"> - </w:t>
      </w:r>
      <w:r w:rsidRPr="00C15546">
        <w:fldChar w:fldCharType="begin"/>
      </w:r>
      <w:r w:rsidRPr="00C15546">
        <w:instrText xml:space="preserve"> REF _Ref502156990 \n \h </w:instrText>
      </w:r>
      <w:r w:rsidR="00C15546" w:rsidRPr="00C15546">
        <w:instrText xml:space="preserve"> \* MERGEFORMAT </w:instrText>
      </w:r>
      <w:r w:rsidRPr="00C15546">
        <w:fldChar w:fldCharType="separate"/>
      </w:r>
      <w:r w:rsidR="00B511D2">
        <w:t>31.6</w:t>
      </w:r>
      <w:r w:rsidRPr="00C15546">
        <w:fldChar w:fldCharType="end"/>
      </w:r>
      <w:r w:rsidRPr="00C15546">
        <w:t>.</w:t>
      </w:r>
    </w:p>
    <w:p w:rsidR="00E37D09" w:rsidRPr="00C15546" w:rsidRDefault="00E37D09" w:rsidP="00C15546">
      <w:pPr>
        <w:pStyle w:val="RUS11"/>
      </w:pPr>
      <w:r w:rsidRPr="00C15546">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C15546" w:rsidRDefault="00E37D09" w:rsidP="00C15546">
      <w:pPr>
        <w:pStyle w:val="RUS11"/>
      </w:pPr>
      <w:r w:rsidRPr="00C15546">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C15546" w:rsidRDefault="00E37D09" w:rsidP="00C15546">
      <w:pPr>
        <w:pStyle w:val="RUS11"/>
      </w:pPr>
      <w:r w:rsidRPr="00C15546">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w:t>
      </w:r>
      <w:r w:rsidRPr="00C15546">
        <w:lastRenderedPageBreak/>
        <w:t>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37D09" w:rsidRPr="00C15546" w:rsidRDefault="00E37D09" w:rsidP="00C15546">
      <w:pPr>
        <w:pStyle w:val="RUS11"/>
      </w:pPr>
      <w:r w:rsidRPr="00C15546">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C15546">
        <w:fldChar w:fldCharType="begin"/>
      </w:r>
      <w:r w:rsidRPr="00C15546">
        <w:instrText xml:space="preserve"> REF _Ref496212597 \n \h  \* MERGEFORMAT </w:instrText>
      </w:r>
      <w:r w:rsidRPr="00C15546">
        <w:fldChar w:fldCharType="separate"/>
      </w:r>
      <w:r w:rsidR="00795907">
        <w:t>20</w:t>
      </w:r>
      <w:r w:rsidRPr="00C15546">
        <w:fldChar w:fldCharType="end"/>
      </w:r>
      <w:r w:rsidRPr="00C15546">
        <w:t xml:space="preserve"> Договора:</w:t>
      </w:r>
    </w:p>
    <w:p w:rsidR="00E37D09" w:rsidRPr="00C15546" w:rsidRDefault="00E37D09" w:rsidP="00C15546">
      <w:pPr>
        <w:pStyle w:val="RUS10"/>
        <w:spacing w:before="0"/>
        <w:ind w:firstLine="567"/>
      </w:pPr>
      <w:r w:rsidRPr="00C15546">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C15546">
        <w:t>непредоставления</w:t>
      </w:r>
      <w:proofErr w:type="spellEnd"/>
      <w:r w:rsidRPr="00C15546">
        <w:t xml:space="preserve"> соответствующего документа в требуемой форме;</w:t>
      </w:r>
    </w:p>
    <w:p w:rsidR="00E37D09" w:rsidRPr="00C15546" w:rsidRDefault="00E37D09" w:rsidP="00C15546">
      <w:pPr>
        <w:pStyle w:val="RUS10"/>
        <w:spacing w:before="0"/>
        <w:ind w:firstLine="567"/>
      </w:pPr>
      <w:r w:rsidRPr="00C15546">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E37D09" w:rsidRPr="00C15546" w:rsidRDefault="00E37D09" w:rsidP="00C15546">
      <w:pPr>
        <w:pStyle w:val="RUS11"/>
      </w:pPr>
      <w:r w:rsidRPr="00C15546">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C15546" w:rsidRDefault="00E37D09" w:rsidP="00C15546">
      <w:pPr>
        <w:pStyle w:val="RUS11"/>
      </w:pPr>
      <w:r w:rsidRPr="00C15546">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37D09" w:rsidRPr="00C15546" w:rsidRDefault="00E37D09" w:rsidP="00C15546">
      <w:pPr>
        <w:pStyle w:val="RUS11"/>
      </w:pPr>
      <w:r w:rsidRPr="00C15546">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C15546" w:rsidRDefault="00E37D09" w:rsidP="00C15546">
      <w:pPr>
        <w:pStyle w:val="RUS11"/>
      </w:pPr>
      <w:r w:rsidRPr="00C15546">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37D09" w:rsidRPr="00C15546" w:rsidRDefault="00E37D09" w:rsidP="00C15546">
      <w:pPr>
        <w:pStyle w:val="RUS11"/>
      </w:pPr>
      <w:r w:rsidRPr="00C15546">
        <w:t xml:space="preserve">При несоблюдении Подрядчиком сроков выполнения земляных работ, согласованных Сторонами в </w:t>
      </w:r>
      <w:r w:rsidR="006E4F93" w:rsidRPr="00C15546">
        <w:t>Графике выполнения Работ (Приложение</w:t>
      </w:r>
      <w:r w:rsidR="003A789C">
        <w:t xml:space="preserve"> № 3</w:t>
      </w:r>
      <w:r w:rsidR="006E4F93" w:rsidRPr="00C15546">
        <w:t>),</w:t>
      </w:r>
      <w:r w:rsidRPr="00C15546">
        <w:t xml:space="preserve">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C15546" w:rsidRDefault="00E37D09" w:rsidP="00C15546">
      <w:pPr>
        <w:pStyle w:val="RUS11"/>
      </w:pPr>
      <w:bookmarkStart w:id="159" w:name="_Ref496644133"/>
      <w:r w:rsidRPr="00C15546">
        <w:t xml:space="preserve">В случае не предоставления или нарушения сроков предоставления уведомления </w:t>
      </w:r>
      <w:r w:rsidRPr="00C15546">
        <w:rPr>
          <w:color w:val="000000"/>
        </w:rPr>
        <w:t>о заключении договора подряда с субподрядной организацией, выполняющей работы по объекту, а также</w:t>
      </w:r>
      <w:r w:rsidR="00DB4747">
        <w:rPr>
          <w:color w:val="000000"/>
        </w:rPr>
        <w:t xml:space="preserve"> информации в соответствии с п.</w:t>
      </w:r>
      <w:r w:rsidR="00FC0FEA">
        <w:rPr>
          <w:color w:val="000000"/>
        </w:rPr>
        <w:t xml:space="preserve"> </w:t>
      </w:r>
      <w:r w:rsidRPr="00C15546">
        <w:rPr>
          <w:color w:val="000000"/>
        </w:rPr>
        <w:t>6.</w:t>
      </w:r>
      <w:r w:rsidR="009D25CC" w:rsidRPr="00C15546">
        <w:rPr>
          <w:color w:val="000000"/>
        </w:rPr>
        <w:t>4</w:t>
      </w:r>
      <w:r w:rsidRPr="00C15546">
        <w:rPr>
          <w:color w:val="000000"/>
        </w:rPr>
        <w:t>.</w:t>
      </w:r>
      <w:r w:rsidR="00D43F83" w:rsidRPr="00C15546">
        <w:rPr>
          <w:color w:val="000000"/>
        </w:rPr>
        <w:t>1</w:t>
      </w:r>
      <w:r w:rsidRPr="00C15546">
        <w:rPr>
          <w:color w:val="000000"/>
        </w:rPr>
        <w:t xml:space="preserve">. Договора, необходимой для размещения на официальном сайте </w:t>
      </w:r>
      <w:r w:rsidRPr="00C15546">
        <w:rPr>
          <w:color w:val="000000"/>
          <w:lang w:val="en-US"/>
        </w:rPr>
        <w:t>www</w:t>
      </w:r>
      <w:r w:rsidRPr="00C15546">
        <w:rPr>
          <w:color w:val="000000"/>
        </w:rPr>
        <w:t>.</w:t>
      </w:r>
      <w:proofErr w:type="spellStart"/>
      <w:r w:rsidRPr="00C15546">
        <w:rPr>
          <w:color w:val="000000"/>
          <w:lang w:val="en-US"/>
        </w:rPr>
        <w:t>zakupki</w:t>
      </w:r>
      <w:proofErr w:type="spellEnd"/>
      <w:r w:rsidRPr="00C15546">
        <w:rPr>
          <w:color w:val="000000"/>
        </w:rPr>
        <w:t>.</w:t>
      </w:r>
      <w:proofErr w:type="spellStart"/>
      <w:r w:rsidRPr="00C15546">
        <w:rPr>
          <w:color w:val="000000"/>
          <w:lang w:val="en-US"/>
        </w:rPr>
        <w:t>gov</w:t>
      </w:r>
      <w:proofErr w:type="spellEnd"/>
      <w:r w:rsidRPr="00C15546">
        <w:rPr>
          <w:color w:val="000000"/>
        </w:rPr>
        <w:t>.</w:t>
      </w:r>
      <w:proofErr w:type="spellStart"/>
      <w:r w:rsidRPr="00C15546">
        <w:rPr>
          <w:color w:val="000000"/>
          <w:lang w:val="en-US"/>
        </w:rPr>
        <w:t>ru</w:t>
      </w:r>
      <w:proofErr w:type="spellEnd"/>
      <w:r w:rsidRPr="00C15546">
        <w:rPr>
          <w:color w:val="000000"/>
        </w:rPr>
        <w:t>., Заказчик вправе взыскать с Подрядчика штраф в размере 300 000 рублей.</w:t>
      </w:r>
    </w:p>
    <w:p w:rsidR="00E37D09" w:rsidRPr="00C15546" w:rsidRDefault="00E37D09" w:rsidP="00C15546">
      <w:pPr>
        <w:pStyle w:val="RUS11"/>
      </w:pPr>
      <w:bookmarkStart w:id="160" w:name="_Ref506223789"/>
      <w:r w:rsidRPr="00C15546">
        <w:rPr>
          <w:lang w:eastAsia="en-US"/>
        </w:rPr>
        <w:t xml:space="preserve">В случае заключения настоящего Договора в соответствии с </w:t>
      </w:r>
      <w:r w:rsidRPr="00C15546">
        <w:t>Федеральным законом от 18.07.2011 № 223-ФЗ «О закупках товаров, работ, услуг отдельными видами юридических лиц»</w:t>
      </w:r>
      <w:r w:rsidRPr="00C15546">
        <w:rPr>
          <w:lang w:eastAsia="en-US"/>
        </w:rPr>
        <w:t xml:space="preserve"> и последующего </w:t>
      </w:r>
      <w:r w:rsidRPr="00C15546">
        <w:t xml:space="preserve">нарушения Подрядчиком существенных условий настоящего Договора, включая Приложение </w:t>
      </w:r>
      <w:r w:rsidRPr="00C15546">
        <w:fldChar w:fldCharType="begin"/>
      </w:r>
      <w:r w:rsidRPr="00C15546">
        <w:instrText xml:space="preserve"> REF RefSCH6_No \h </w:instrText>
      </w:r>
      <w:r w:rsidR="00C15546" w:rsidRPr="00C15546">
        <w:instrText xml:space="preserve"> \* MERGEFORMAT </w:instrText>
      </w:r>
      <w:r w:rsidRPr="00C15546">
        <w:fldChar w:fldCharType="separate"/>
      </w:r>
      <w:r w:rsidR="00795907" w:rsidRPr="003107A8">
        <w:t>№</w:t>
      </w:r>
      <w:r w:rsidR="00795907">
        <w:t> </w:t>
      </w:r>
      <w:r w:rsidRPr="00C15546">
        <w:fldChar w:fldCharType="end"/>
      </w:r>
      <w:r w:rsidR="00906128" w:rsidRPr="00C15546">
        <w:t>5</w:t>
      </w:r>
      <w:r w:rsidRPr="00C15546">
        <w:t xml:space="preserve"> (</w:t>
      </w:r>
      <w:r w:rsidRPr="00C15546">
        <w:fldChar w:fldCharType="begin"/>
      </w:r>
      <w:r w:rsidRPr="00C15546">
        <w:instrText xml:space="preserve"> REF RefSCH6_1 \h  \* MERGEFORMAT </w:instrText>
      </w:r>
      <w:r w:rsidRPr="00C15546">
        <w:fldChar w:fldCharType="separate"/>
      </w:r>
      <w:r w:rsidR="00795907" w:rsidRPr="00795907">
        <w:t>Гарантии и заверения</w:t>
      </w:r>
      <w:r w:rsidRPr="00C15546">
        <w:fldChar w:fldCharType="end"/>
      </w:r>
      <w:r w:rsidRPr="00C15546">
        <w:t xml:space="preserve">), в связи с чем настоящий Договор расторгнут по решению суда, </w:t>
      </w:r>
      <w:r w:rsidRPr="00C15546">
        <w:rPr>
          <w:iCs/>
        </w:rPr>
        <w:lastRenderedPageBreak/>
        <w:t>Заказчик имеет право направить</w:t>
      </w:r>
      <w:r w:rsidRPr="00C15546">
        <w:rPr>
          <w:i/>
          <w:iCs/>
        </w:rPr>
        <w:t xml:space="preserve"> </w:t>
      </w:r>
      <w:r w:rsidRPr="00C15546">
        <w:t>сведения о Подрядчике в федеральный орган исполнительной власти, уполномоченный на ведение реестра недобросовестных поставщиков.</w:t>
      </w:r>
    </w:p>
    <w:p w:rsidR="00E37D09" w:rsidRPr="00C15546" w:rsidRDefault="00E37D09" w:rsidP="00C15546">
      <w:pPr>
        <w:pStyle w:val="RUS11"/>
      </w:pPr>
      <w:r w:rsidRPr="00C15546">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9"/>
      <w:bookmarkEnd w:id="160"/>
    </w:p>
    <w:p w:rsidR="00E37D09" w:rsidRPr="00C15546" w:rsidRDefault="00E37D09" w:rsidP="00C15546">
      <w:pPr>
        <w:pStyle w:val="RUS11"/>
      </w:pPr>
      <w:r w:rsidRPr="00C15546">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37D09" w:rsidRPr="00C15546" w:rsidRDefault="00E37D09" w:rsidP="00C15546">
      <w:pPr>
        <w:pStyle w:val="RUS11"/>
      </w:pPr>
      <w:r w:rsidRPr="00C15546">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167106" w:rsidRPr="00C15546" w:rsidRDefault="00167106" w:rsidP="00C15546">
      <w:pPr>
        <w:pStyle w:val="RUS11"/>
      </w:pPr>
      <w:r w:rsidRPr="00C15546">
        <w:rPr>
          <w:bCs/>
        </w:rPr>
        <w:t>За несоблюдение требований о предоставл</w:t>
      </w:r>
      <w:r w:rsidR="00134ABB">
        <w:rPr>
          <w:bCs/>
        </w:rPr>
        <w:t>ении информации, указанной в п.</w:t>
      </w:r>
      <w:r w:rsidRPr="00C15546">
        <w:rPr>
          <w:bCs/>
        </w:rPr>
        <w:t>6.2 Подрядчик несет ответственность, предусмотренную Разделом 7 («</w:t>
      </w:r>
      <w:r w:rsidR="00D43F83" w:rsidRPr="00C15546">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15546">
        <w:rPr>
          <w:bCs/>
        </w:rPr>
        <w:t>») Приложения № 6 к Договору.</w:t>
      </w:r>
    </w:p>
    <w:p w:rsidR="00E37D09" w:rsidRPr="003107A8" w:rsidRDefault="00E37D09" w:rsidP="00E37D09">
      <w:pPr>
        <w:pStyle w:val="RUS1"/>
        <w:spacing w:before="120"/>
        <w:ind w:left="0" w:firstLine="0"/>
      </w:pPr>
      <w:bookmarkStart w:id="161" w:name="_Toc502142569"/>
      <w:bookmarkStart w:id="162" w:name="_Toc499813166"/>
      <w:bookmarkStart w:id="163" w:name="_Toc133310605"/>
      <w:r w:rsidRPr="003107A8">
        <w:t>Разрешение споров</w:t>
      </w:r>
      <w:bookmarkEnd w:id="161"/>
      <w:bookmarkEnd w:id="162"/>
      <w:bookmarkEnd w:id="163"/>
    </w:p>
    <w:p w:rsidR="00E37D09" w:rsidRPr="003107A8" w:rsidRDefault="00E37D09" w:rsidP="00C15546">
      <w:pPr>
        <w:pStyle w:val="RUS11"/>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4"/>
    </w:p>
    <w:p w:rsidR="00E37D09" w:rsidRPr="003107A8" w:rsidRDefault="00E37D09" w:rsidP="00C15546">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37D09" w:rsidRPr="003107A8" w:rsidRDefault="00E37D09" w:rsidP="00C15546">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C15546">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37D09" w:rsidRPr="003107A8" w:rsidRDefault="00E37D09" w:rsidP="00E37D09">
      <w:pPr>
        <w:pStyle w:val="RUS1"/>
        <w:spacing w:before="120"/>
        <w:ind w:left="0" w:firstLine="0"/>
      </w:pPr>
      <w:bookmarkStart w:id="165" w:name="_Toc502142570"/>
      <w:bookmarkStart w:id="166" w:name="_Toc499813167"/>
      <w:bookmarkStart w:id="167" w:name="_Toc133310606"/>
      <w:r w:rsidRPr="003107A8">
        <w:t>Применимое право</w:t>
      </w:r>
      <w:bookmarkEnd w:id="165"/>
      <w:bookmarkEnd w:id="166"/>
      <w:bookmarkEnd w:id="167"/>
    </w:p>
    <w:p w:rsidR="00E37D09" w:rsidRPr="003107A8" w:rsidRDefault="00E37D09" w:rsidP="00C15546">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E37D09">
      <w:pPr>
        <w:pStyle w:val="a"/>
        <w:spacing w:before="120"/>
      </w:pPr>
      <w:bookmarkStart w:id="168" w:name="_Toc502142571"/>
      <w:bookmarkStart w:id="169" w:name="_Toc499813168"/>
      <w:bookmarkStart w:id="170" w:name="_Toc133310607"/>
      <w:r w:rsidRPr="003107A8">
        <w:t>ОСОБЫЕ УСЛОВИЯ</w:t>
      </w:r>
      <w:bookmarkEnd w:id="168"/>
      <w:bookmarkEnd w:id="169"/>
      <w:bookmarkEnd w:id="170"/>
    </w:p>
    <w:p w:rsidR="00E37D09" w:rsidRPr="003107A8" w:rsidRDefault="00E37D09" w:rsidP="00E37D09">
      <w:pPr>
        <w:pStyle w:val="RUS1"/>
        <w:spacing w:before="120"/>
        <w:ind w:left="0" w:firstLine="0"/>
      </w:pPr>
      <w:bookmarkStart w:id="171" w:name="_Toc502142572"/>
      <w:bookmarkStart w:id="172" w:name="_Toc499813169"/>
      <w:bookmarkStart w:id="173" w:name="_Toc133310608"/>
      <w:r w:rsidRPr="003107A8">
        <w:t>Изменение, прекращение и расторжение Договора</w:t>
      </w:r>
      <w:bookmarkEnd w:id="171"/>
      <w:bookmarkEnd w:id="172"/>
      <w:bookmarkEnd w:id="173"/>
    </w:p>
    <w:p w:rsidR="00E37D09" w:rsidRPr="003107A8" w:rsidRDefault="00E37D09" w:rsidP="00C15546">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37D09" w:rsidRPr="003107A8" w:rsidRDefault="00E37D09" w:rsidP="00C15546">
      <w:pPr>
        <w:pStyle w:val="RUS11"/>
      </w:pPr>
      <w:r w:rsidRPr="003107A8">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37D09" w:rsidRPr="003107A8" w:rsidRDefault="00E37D09" w:rsidP="00C15546">
      <w:pPr>
        <w:pStyle w:val="RUS11"/>
      </w:pPr>
      <w:bookmarkStart w:id="174"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B511D2">
        <w:rPr>
          <w:lang w:eastAsia="en-US"/>
        </w:rPr>
        <w:t>31.5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795907">
        <w:rPr>
          <w:lang w:eastAsia="en-US"/>
        </w:rPr>
        <w:t>3</w:t>
      </w:r>
      <w:r w:rsidR="00C04BEF">
        <w:rPr>
          <w:lang w:eastAsia="en-US"/>
        </w:rPr>
        <w:t>1</w:t>
      </w:r>
      <w:r w:rsidR="00795907">
        <w:rPr>
          <w:lang w:eastAsia="en-US"/>
        </w:rPr>
        <w:t>.6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4"/>
      <w:r w:rsidRPr="003107A8">
        <w:t xml:space="preserve"> </w:t>
      </w:r>
    </w:p>
    <w:p w:rsidR="00E37D09" w:rsidRPr="003107A8" w:rsidRDefault="00E37D09" w:rsidP="00C15546">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134ABB">
        <w:t>31</w:t>
      </w:r>
      <w:r w:rsidR="00795907">
        <w:t>.3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C15546">
      <w:pPr>
        <w:pStyle w:val="RUS11"/>
      </w:pPr>
      <w:bookmarkStart w:id="175" w:name="_Ref496714458"/>
      <w:r w:rsidRPr="003107A8">
        <w:t>В случае:</w:t>
      </w:r>
      <w:bookmarkEnd w:id="175"/>
    </w:p>
    <w:p w:rsidR="00E37D09" w:rsidRPr="003107A8" w:rsidRDefault="00E37D09" w:rsidP="00C15546">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C15546">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C15546">
      <w:pPr>
        <w:pStyle w:val="RUS10"/>
        <w:spacing w:before="0"/>
        <w:ind w:firstLine="567"/>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E37D09" w:rsidRPr="003107A8" w:rsidRDefault="00E37D09" w:rsidP="00C15546">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C15546">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C15546">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C15546">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C15546">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B511D2">
        <w:t>22.2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C15546">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795907">
        <w:t>2</w:t>
      </w:r>
      <w:r w:rsidR="00C04BEF">
        <w:t>2</w:t>
      </w:r>
      <w:r w:rsidR="00795907">
        <w:t>.2</w:t>
      </w:r>
      <w:r w:rsidRPr="00B975DB">
        <w:fldChar w:fldCharType="end"/>
      </w:r>
      <w:r>
        <w:t xml:space="preserve">) </w:t>
      </w:r>
      <w:r w:rsidRPr="003107A8">
        <w:t>свыше 45 (сорока пяти) календарных дней;</w:t>
      </w:r>
    </w:p>
    <w:p w:rsidR="00E37D09" w:rsidRPr="003107A8" w:rsidRDefault="00E37D09" w:rsidP="00C15546">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795907">
        <w:t>2</w:t>
      </w:r>
      <w:r w:rsidR="00C04BEF">
        <w:t>2</w:t>
      </w:r>
      <w:r w:rsidR="00795907">
        <w:t>.2</w:t>
      </w:r>
      <w:r w:rsidRPr="00B975DB">
        <w:fldChar w:fldCharType="end"/>
      </w:r>
      <w:r>
        <w:t xml:space="preserve">) </w:t>
      </w:r>
      <w:r w:rsidRPr="003107A8">
        <w:t>Работах;</w:t>
      </w:r>
    </w:p>
    <w:p w:rsidR="00E37D09" w:rsidRPr="003107A8" w:rsidRDefault="00E37D09" w:rsidP="00C15546">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C15546">
      <w:pPr>
        <w:pStyle w:val="RUS10"/>
        <w:spacing w:before="0"/>
        <w:ind w:firstLine="567"/>
      </w:pPr>
      <w:r w:rsidRPr="003107A8">
        <w:lastRenderedPageBreak/>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C15546">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C15546">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E37D09" w:rsidRPr="003107A8" w:rsidRDefault="00E37D09" w:rsidP="00C15546">
      <w:pPr>
        <w:pStyle w:val="RUS10"/>
        <w:spacing w:before="0"/>
        <w:ind w:firstLine="567"/>
      </w:pPr>
      <w:r w:rsidRPr="003107A8">
        <w:t>уступки прав по Договору без письменного согласия Заказчика;</w:t>
      </w:r>
    </w:p>
    <w:p w:rsidR="00E37D09" w:rsidRPr="003107A8" w:rsidRDefault="00E37D09" w:rsidP="00C15546">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C15546">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E37D09" w:rsidP="00C15546">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C15546">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37D09" w:rsidRPr="003107A8" w:rsidRDefault="00E37D09" w:rsidP="00C15546">
      <w:pPr>
        <w:pStyle w:val="RUS11"/>
      </w:pPr>
      <w:bookmarkStart w:id="176"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B511D2">
        <w:t>31.5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3107A8">
        <w:t xml:space="preserve"> </w:t>
      </w:r>
    </w:p>
    <w:p w:rsidR="00E37D09" w:rsidRPr="003107A8" w:rsidRDefault="00E37D09" w:rsidP="00C15546">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37D09" w:rsidRPr="003107A8" w:rsidRDefault="00E37D09" w:rsidP="00C15546">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795907">
        <w:t>3</w:t>
      </w:r>
      <w:r w:rsidR="00C04BEF">
        <w:t>1</w:t>
      </w:r>
      <w:r w:rsidR="00795907">
        <w:t>.3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795907">
        <w:t>3</w:t>
      </w:r>
      <w:r w:rsidR="00C04BEF">
        <w:t>1</w:t>
      </w:r>
      <w:r w:rsidR="00795907">
        <w:t>.5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37D09" w:rsidRPr="003107A8" w:rsidRDefault="00E37D09" w:rsidP="00C15546">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37D09" w:rsidRPr="003107A8" w:rsidRDefault="00E37D09" w:rsidP="00C15546">
      <w:pPr>
        <w:pStyle w:val="RUS11"/>
      </w:pPr>
      <w:bookmarkStart w:id="177" w:name="_Ref496716586"/>
      <w:r w:rsidRPr="003107A8">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w:t>
      </w:r>
      <w:r w:rsidRPr="003107A8">
        <w:lastRenderedPageBreak/>
        <w:t>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rsidR="00E37D09" w:rsidRPr="003107A8" w:rsidRDefault="00E37D09" w:rsidP="00C15546">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C15546">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37D09" w:rsidRPr="003107A8" w:rsidRDefault="00E37D09" w:rsidP="00C15546">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37D09" w:rsidRDefault="00E37D09" w:rsidP="00C15546">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C15546">
      <w:pPr>
        <w:pStyle w:val="RUS11"/>
      </w:pPr>
      <w:r w:rsidRPr="0054630C">
        <w:t xml:space="preserve">Обстоятельства, вызванные угрозой распространения </w:t>
      </w:r>
      <w:proofErr w:type="spellStart"/>
      <w:r w:rsidRPr="0054630C">
        <w:t>коронавирусной</w:t>
      </w:r>
      <w:proofErr w:type="spellEnd"/>
      <w:r w:rsidRPr="0054630C">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B511D2">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Default="00E37D09" w:rsidP="00B511D2">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E37D09">
      <w:pPr>
        <w:pStyle w:val="RUS1"/>
        <w:spacing w:before="120"/>
        <w:ind w:left="0" w:firstLine="0"/>
      </w:pPr>
      <w:bookmarkStart w:id="178" w:name="_Toc502142574"/>
      <w:bookmarkStart w:id="179" w:name="_Toc499813171"/>
      <w:bookmarkStart w:id="180" w:name="_Toc133310609"/>
      <w:r w:rsidRPr="003107A8">
        <w:t>Обстоятельства непреодолимой силы</w:t>
      </w:r>
      <w:bookmarkEnd w:id="178"/>
      <w:bookmarkEnd w:id="179"/>
      <w:bookmarkEnd w:id="180"/>
    </w:p>
    <w:p w:rsidR="00E37D09" w:rsidRPr="003107A8" w:rsidRDefault="00E37D09" w:rsidP="00C15546">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C15546">
      <w:pPr>
        <w:pStyle w:val="RUS11"/>
      </w:pPr>
      <w:bookmarkStart w:id="181"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1"/>
    </w:p>
    <w:p w:rsidR="00E37D09" w:rsidRPr="003107A8" w:rsidRDefault="00E37D09" w:rsidP="00C15546">
      <w:pPr>
        <w:pStyle w:val="RUS11"/>
      </w:pPr>
      <w:bookmarkStart w:id="182" w:name="_Ref493723585"/>
      <w:r w:rsidRPr="003107A8">
        <w:t xml:space="preserve">При наступлении обстоятельств, указанных в пункте </w:t>
      </w:r>
      <w:r w:rsidR="00C03ECB">
        <w:fldChar w:fldCharType="begin"/>
      </w:r>
      <w:r w:rsidR="00C03ECB">
        <w:instrText xml:space="preserve"> REF _Ref493723566 \r  \* MERGEFORMAT </w:instrText>
      </w:r>
      <w:r w:rsidR="00C03ECB">
        <w:fldChar w:fldCharType="separate"/>
      </w:r>
      <w:r w:rsidR="00B511D2">
        <w:t>32.2</w:t>
      </w:r>
      <w:r w:rsidR="00C03ECB">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2"/>
      <w:r w:rsidRPr="003107A8">
        <w:t xml:space="preserve"> </w:t>
      </w:r>
    </w:p>
    <w:p w:rsidR="00E37D09" w:rsidRPr="003107A8" w:rsidRDefault="00E37D09" w:rsidP="00C15546">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C15546">
      <w:pPr>
        <w:pStyle w:val="RUS11"/>
      </w:pPr>
      <w:proofErr w:type="spellStart"/>
      <w:r w:rsidRPr="003107A8">
        <w:lastRenderedPageBreak/>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C15546">
      <w:pPr>
        <w:pStyle w:val="RUS11"/>
      </w:pPr>
      <w:r w:rsidRPr="003107A8">
        <w:t xml:space="preserve">После получения сообщения, указанного в пункте </w:t>
      </w:r>
      <w:r w:rsidR="00C03ECB">
        <w:fldChar w:fldCharType="begin"/>
      </w:r>
      <w:r w:rsidR="00C03ECB">
        <w:instrText xml:space="preserve"> REF _Ref493723585 \r  \* MERGEFORMAT </w:instrText>
      </w:r>
      <w:r w:rsidR="00C03ECB">
        <w:fldChar w:fldCharType="separate"/>
      </w:r>
      <w:r w:rsidR="00795907">
        <w:t>3</w:t>
      </w:r>
      <w:r w:rsidR="00C04BEF">
        <w:t>2</w:t>
      </w:r>
      <w:r w:rsidR="00795907">
        <w:t>.3</w:t>
      </w:r>
      <w:r w:rsidR="00C03ECB">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C15546">
      <w:pPr>
        <w:pStyle w:val="RUS11"/>
      </w:pPr>
      <w:r w:rsidRPr="003107A8">
        <w:t xml:space="preserve">При отсутствии своевременного извещения, предусмотренного в пункте </w:t>
      </w:r>
      <w:r w:rsidR="00C03ECB">
        <w:fldChar w:fldCharType="begin"/>
      </w:r>
      <w:r w:rsidR="00C03ECB">
        <w:instrText xml:space="preserve"> REF _Ref493723585 \r  \* MERGEFORMAT </w:instrText>
      </w:r>
      <w:r w:rsidR="00C03ECB">
        <w:fldChar w:fldCharType="separate"/>
      </w:r>
      <w:r w:rsidR="00795907">
        <w:t>3</w:t>
      </w:r>
      <w:r w:rsidR="00C04BEF">
        <w:t>2</w:t>
      </w:r>
      <w:r w:rsidR="00795907">
        <w:t>.3</w:t>
      </w:r>
      <w:r w:rsidR="00C03ECB">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C15546">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C15546">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A6745E" w:rsidRDefault="00E37D09" w:rsidP="00C15546">
      <w:pPr>
        <w:pStyle w:val="RUS11"/>
      </w:pPr>
      <w:r w:rsidRPr="0054630C">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54630C">
        <w:rPr>
          <w:iCs/>
        </w:rPr>
        <w:t>коронавирусной</w:t>
      </w:r>
      <w:proofErr w:type="spellEnd"/>
      <w:r w:rsidRPr="0054630C">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6745E" w:rsidRDefault="00A6745E" w:rsidP="00A6745E">
      <w:pPr>
        <w:pStyle w:val="RUS1"/>
        <w:ind w:left="1985" w:firstLine="0"/>
        <w:jc w:val="left"/>
      </w:pPr>
      <w:bookmarkStart w:id="183" w:name="_Toc133310610"/>
      <w:r w:rsidRPr="00014A19">
        <w:t>Способы обеспечения исполнения обязательств Подрядчика</w:t>
      </w:r>
      <w:bookmarkEnd w:id="183"/>
    </w:p>
    <w:p w:rsidR="00C61349" w:rsidRDefault="00C61349" w:rsidP="00C61349">
      <w:pPr>
        <w:pStyle w:val="RUS11"/>
      </w:pPr>
      <w:bookmarkStart w:id="184" w:name="_Ref496716973"/>
      <w:bookmarkStart w:id="185" w:name="_Toc502142575"/>
      <w:bookmarkStart w:id="186" w:name="_Toc499813172"/>
      <w:r w:rsidRPr="008A3ADA">
        <w:t xml:space="preserve">В качестве способа обеспечения обязательств Подрядчика по надлежащему исполнению своих обязательств по Договору, </w:t>
      </w:r>
      <w:bookmarkEnd w:id="184"/>
      <w:r w:rsidRPr="008A3ADA">
        <w:t>Заказчик формирует Га</w:t>
      </w:r>
      <w:r>
        <w:t xml:space="preserve">рантийный фонд путем удержания </w:t>
      </w:r>
      <w:r w:rsidRPr="008A3ADA">
        <w:t>0% (</w:t>
      </w:r>
      <w:r>
        <w:t>ноль</w:t>
      </w:r>
      <w:r w:rsidRPr="008A3ADA">
        <w:t xml:space="preserve"> процентов), в том числе НДС (20%), от суммы каждого счета-фактуры (Акта о приемке выполненных работ). </w:t>
      </w:r>
    </w:p>
    <w:p w:rsidR="00C61349" w:rsidRDefault="00C61349" w:rsidP="00C61349">
      <w:pPr>
        <w:pStyle w:val="RUS11"/>
      </w:pPr>
      <w:r w:rsidRPr="008A3ADA">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C61349" w:rsidRPr="008A3ADA" w:rsidRDefault="00C61349" w:rsidP="00C61349">
      <w:pPr>
        <w:pStyle w:val="RUS11"/>
      </w:pPr>
      <w:r w:rsidRPr="008A3ADA">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C61349" w:rsidRPr="008A3ADA" w:rsidRDefault="00C61349" w:rsidP="00C61349">
      <w:pPr>
        <w:pStyle w:val="RUS11"/>
      </w:pPr>
      <w:bookmarkStart w:id="187" w:name="_Ref496717085"/>
      <w:r w:rsidRPr="008A3ADA">
        <w:lastRenderedPageBreak/>
        <w:t>Гарантийный фонд, предусмотренный пунктом 33.1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7"/>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подписания Сторонами Акта приемки законченного строительством Объекта;</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xml:space="preserve">- передачи Заказчику полного комплекта Исполнительной документации; </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C61349" w:rsidRPr="008A3ADA" w:rsidRDefault="00C61349" w:rsidP="00C61349">
      <w:pPr>
        <w:widowControl w:val="0"/>
        <w:autoSpaceDE w:val="0"/>
        <w:autoSpaceDN w:val="0"/>
        <w:adjustRightInd w:val="0"/>
        <w:spacing w:after="120"/>
        <w:ind w:firstLine="567"/>
        <w:jc w:val="both"/>
        <w:rPr>
          <w:iCs/>
          <w:sz w:val="22"/>
          <w:szCs w:val="22"/>
        </w:rPr>
      </w:pPr>
      <w:r w:rsidRPr="008A3ADA">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C61349" w:rsidRPr="008A3ADA" w:rsidRDefault="00C61349" w:rsidP="00C61349">
      <w:pPr>
        <w:pStyle w:val="RUS11"/>
      </w:pPr>
      <w:r w:rsidRPr="008A3ADA">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33.</w:t>
      </w:r>
      <w:r>
        <w:t>4</w:t>
      </w:r>
      <w:r w:rsidRPr="008A3ADA">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E37D09" w:rsidRPr="003107A8" w:rsidRDefault="00E37D09" w:rsidP="00E37D09">
      <w:pPr>
        <w:pStyle w:val="a"/>
        <w:spacing w:before="120"/>
      </w:pPr>
      <w:bookmarkStart w:id="188" w:name="_Toc133310611"/>
      <w:r w:rsidRPr="003107A8">
        <w:t>ПРОЧИЕ УСЛОВИЯ</w:t>
      </w:r>
      <w:bookmarkEnd w:id="185"/>
      <w:bookmarkEnd w:id="186"/>
      <w:bookmarkEnd w:id="188"/>
    </w:p>
    <w:p w:rsidR="00E37D09" w:rsidRPr="003107A8" w:rsidRDefault="00E37D09" w:rsidP="00E37D09">
      <w:pPr>
        <w:pStyle w:val="RUS1"/>
        <w:spacing w:before="120"/>
        <w:ind w:left="0" w:firstLine="0"/>
        <w:rPr>
          <w:bCs/>
        </w:rPr>
      </w:pPr>
      <w:bookmarkStart w:id="189" w:name="_Toc502142576"/>
      <w:bookmarkStart w:id="190" w:name="_Ref502157185"/>
      <w:bookmarkStart w:id="191" w:name="_Toc499813173"/>
      <w:bookmarkStart w:id="192" w:name="_Toc133310612"/>
      <w:bookmarkStart w:id="193" w:name="_Ref493722501"/>
      <w:r w:rsidRPr="003107A8">
        <w:t>Конфиденциальность</w:t>
      </w:r>
      <w:bookmarkEnd w:id="189"/>
      <w:bookmarkEnd w:id="190"/>
      <w:bookmarkEnd w:id="191"/>
      <w:bookmarkEnd w:id="192"/>
    </w:p>
    <w:p w:rsidR="00E37D09" w:rsidRPr="003107A8" w:rsidRDefault="00E37D09" w:rsidP="00C15546">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E37D09" w:rsidRPr="003107A8" w:rsidRDefault="00E37D09" w:rsidP="00C15546">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C15546">
      <w:pPr>
        <w:pStyle w:val="RUS10"/>
        <w:spacing w:before="0"/>
        <w:ind w:firstLine="567"/>
      </w:pPr>
      <w:r w:rsidRPr="003107A8">
        <w:t>являются или стали общедоступными по причинам, не связанным с действиями Стороны;</w:t>
      </w:r>
    </w:p>
    <w:p w:rsidR="00E37D09" w:rsidRPr="003107A8" w:rsidRDefault="00E37D09" w:rsidP="00C15546">
      <w:pPr>
        <w:pStyle w:val="RUS10"/>
        <w:spacing w:before="0"/>
        <w:ind w:firstLine="567"/>
      </w:pPr>
      <w:r w:rsidRPr="003107A8">
        <w:t>являются общедоступными и (или) были раскрыты Сторонами публично на дату заключения Договора;</w:t>
      </w:r>
    </w:p>
    <w:p w:rsidR="00E37D09" w:rsidRPr="003107A8" w:rsidRDefault="00E37D09" w:rsidP="00C15546">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C15546">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C15546">
      <w:pPr>
        <w:pStyle w:val="RUS10"/>
        <w:spacing w:before="0"/>
        <w:ind w:firstLine="567"/>
      </w:pPr>
      <w:r w:rsidRPr="003107A8">
        <w:lastRenderedPageBreak/>
        <w:t>разрешены к раскрытию по письменному согласию другой Стороны на снятие режима конфиденциальности;</w:t>
      </w:r>
    </w:p>
    <w:p w:rsidR="00E37D09" w:rsidRPr="003107A8" w:rsidRDefault="00E37D09" w:rsidP="00C15546">
      <w:pPr>
        <w:pStyle w:val="RUS10"/>
        <w:spacing w:before="0"/>
        <w:ind w:firstLine="567"/>
      </w:pPr>
      <w:r w:rsidRPr="003107A8">
        <w:t>не могут являться конфиденциальными в силу прямого указания действующего законодательства.</w:t>
      </w:r>
    </w:p>
    <w:p w:rsidR="00E37D09" w:rsidRPr="003107A8" w:rsidRDefault="00E37D09" w:rsidP="00C15546">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37D09" w:rsidRPr="003107A8" w:rsidRDefault="00E37D09" w:rsidP="00C15546">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C15546">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37D09" w:rsidRPr="003107A8" w:rsidRDefault="00E37D09" w:rsidP="00C15546">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E37D09">
      <w:pPr>
        <w:pStyle w:val="RUS1"/>
        <w:spacing w:before="120"/>
        <w:ind w:left="0" w:firstLine="0"/>
      </w:pPr>
      <w:bookmarkStart w:id="194" w:name="_Toc502142577"/>
      <w:bookmarkStart w:id="195" w:name="_Toc499813174"/>
      <w:bookmarkStart w:id="196" w:name="_Toc133310613"/>
      <w:bookmarkEnd w:id="193"/>
      <w:r w:rsidRPr="003107A8">
        <w:t>Толкование</w:t>
      </w:r>
      <w:bookmarkEnd w:id="194"/>
      <w:bookmarkEnd w:id="195"/>
      <w:bookmarkEnd w:id="196"/>
    </w:p>
    <w:p w:rsidR="00E37D09" w:rsidRPr="003107A8" w:rsidRDefault="00E37D09" w:rsidP="00C15546">
      <w:pPr>
        <w:pStyle w:val="RUS11"/>
      </w:pPr>
      <w:bookmarkStart w:id="197"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C15546">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C15546">
      <w:pPr>
        <w:pStyle w:val="RUS11"/>
      </w:pPr>
      <w:bookmarkStart w:id="198"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rsidR="00E37D09" w:rsidRPr="003107A8" w:rsidRDefault="00E37D09" w:rsidP="00C15546">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C15546">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E37D09">
      <w:pPr>
        <w:pStyle w:val="RUS1"/>
        <w:spacing w:before="120"/>
        <w:ind w:left="0" w:firstLine="0"/>
      </w:pPr>
      <w:bookmarkStart w:id="199" w:name="_Ref499579127"/>
      <w:bookmarkStart w:id="200" w:name="_Toc502142578"/>
      <w:bookmarkStart w:id="201" w:name="_Toc499813175"/>
      <w:bookmarkStart w:id="202" w:name="_Toc133310614"/>
      <w:r w:rsidRPr="003107A8">
        <w:t>Уведомления</w:t>
      </w:r>
      <w:bookmarkEnd w:id="197"/>
      <w:bookmarkEnd w:id="199"/>
      <w:bookmarkEnd w:id="200"/>
      <w:bookmarkEnd w:id="201"/>
      <w:bookmarkEnd w:id="202"/>
    </w:p>
    <w:p w:rsidR="00E37D09" w:rsidRPr="003107A8" w:rsidRDefault="00E37D09" w:rsidP="00C15546">
      <w:pPr>
        <w:pStyle w:val="RUS11"/>
      </w:pPr>
      <w:bookmarkStart w:id="203"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w:t>
      </w:r>
      <w:r w:rsidRPr="003107A8">
        <w:lastRenderedPageBreak/>
        <w:t>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3"/>
    </w:p>
    <w:p w:rsidR="00E37D09" w:rsidRPr="003107A8" w:rsidRDefault="00E37D09" w:rsidP="00C15546">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C15546">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37D09" w:rsidRPr="003107A8" w:rsidRDefault="00E37D09" w:rsidP="00C15546">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C15546">
      <w:pPr>
        <w:pStyle w:val="RUS11"/>
      </w:pPr>
      <w:bookmarkStart w:id="204"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04"/>
    </w:p>
    <w:tbl>
      <w:tblPr>
        <w:tblW w:w="0" w:type="auto"/>
        <w:tblInd w:w="72" w:type="dxa"/>
        <w:tblLook w:val="04A0" w:firstRow="1" w:lastRow="0" w:firstColumn="1" w:lastColumn="0" w:noHBand="0" w:noVBand="1"/>
      </w:tblPr>
      <w:tblGrid>
        <w:gridCol w:w="4771"/>
        <w:gridCol w:w="4511"/>
      </w:tblGrid>
      <w:tr w:rsidR="00A45DDD" w:rsidTr="00A45DDD">
        <w:tc>
          <w:tcPr>
            <w:tcW w:w="4771" w:type="dxa"/>
          </w:tcPr>
          <w:p w:rsidR="00A45DDD" w:rsidRPr="00FB0F04" w:rsidRDefault="00A45DDD" w:rsidP="00A45DDD">
            <w:pPr>
              <w:pStyle w:val="afc"/>
              <w:spacing w:after="0"/>
              <w:jc w:val="left"/>
              <w:rPr>
                <w:b w:val="0"/>
                <w:i w:val="0"/>
                <w:color w:val="auto"/>
                <w:lang w:val="en-US" w:eastAsia="en-US"/>
              </w:rPr>
            </w:pPr>
            <w:proofErr w:type="spellStart"/>
            <w:r w:rsidRPr="00FB0F04">
              <w:rPr>
                <w:b w:val="0"/>
                <w:i w:val="0"/>
                <w:color w:val="auto"/>
                <w:lang w:val="en-US" w:eastAsia="en-US"/>
              </w:rPr>
              <w:t>Для</w:t>
            </w:r>
            <w:proofErr w:type="spellEnd"/>
            <w:r w:rsidRPr="00FB0F04">
              <w:rPr>
                <w:b w:val="0"/>
                <w:i w:val="0"/>
                <w:color w:val="auto"/>
                <w:lang w:val="en-US" w:eastAsia="en-US"/>
              </w:rPr>
              <w:t xml:space="preserve"> </w:t>
            </w:r>
            <w:proofErr w:type="spellStart"/>
            <w:r w:rsidRPr="00FB0F04">
              <w:rPr>
                <w:b w:val="0"/>
                <w:i w:val="0"/>
                <w:color w:val="auto"/>
                <w:lang w:val="en-US" w:eastAsia="en-US"/>
              </w:rPr>
              <w:t>Заказчика</w:t>
            </w:r>
            <w:proofErr w:type="spellEnd"/>
            <w:r w:rsidRPr="00FB0F04">
              <w:rPr>
                <w:b w:val="0"/>
                <w:i w:val="0"/>
                <w:color w:val="auto"/>
                <w:lang w:val="en-US" w:eastAsia="en-US"/>
              </w:rPr>
              <w:t>:</w:t>
            </w:r>
          </w:p>
        </w:tc>
        <w:tc>
          <w:tcPr>
            <w:tcW w:w="4511" w:type="dxa"/>
          </w:tcPr>
          <w:p w:rsidR="00A45DDD" w:rsidRPr="00FB0F04" w:rsidRDefault="00A45DDD" w:rsidP="00A45DDD">
            <w:pPr>
              <w:pStyle w:val="afc"/>
              <w:spacing w:after="0"/>
              <w:jc w:val="left"/>
              <w:rPr>
                <w:b w:val="0"/>
                <w:i w:val="0"/>
                <w:color w:val="auto"/>
                <w:lang w:val="en-US" w:eastAsia="en-US"/>
              </w:rPr>
            </w:pPr>
            <w:proofErr w:type="spellStart"/>
            <w:r w:rsidRPr="00FB0F04">
              <w:rPr>
                <w:b w:val="0"/>
                <w:i w:val="0"/>
                <w:color w:val="auto"/>
                <w:lang w:val="en-US" w:eastAsia="en-US"/>
              </w:rPr>
              <w:t>Для</w:t>
            </w:r>
            <w:proofErr w:type="spellEnd"/>
            <w:r w:rsidRPr="00FB0F04">
              <w:rPr>
                <w:b w:val="0"/>
                <w:i w:val="0"/>
                <w:color w:val="auto"/>
                <w:lang w:val="en-US" w:eastAsia="en-US"/>
              </w:rPr>
              <w:t xml:space="preserve"> </w:t>
            </w:r>
            <w:proofErr w:type="spellStart"/>
            <w:r w:rsidRPr="00FB0F04">
              <w:rPr>
                <w:b w:val="0"/>
                <w:i w:val="0"/>
                <w:color w:val="auto"/>
                <w:lang w:val="en-US" w:eastAsia="en-US"/>
              </w:rPr>
              <w:t>Подрядчика</w:t>
            </w:r>
            <w:proofErr w:type="spellEnd"/>
            <w:r w:rsidRPr="00FB0F04">
              <w:rPr>
                <w:b w:val="0"/>
                <w:i w:val="0"/>
                <w:color w:val="auto"/>
                <w:lang w:val="en-US" w:eastAsia="en-US"/>
              </w:rPr>
              <w:t>:</w:t>
            </w:r>
          </w:p>
        </w:tc>
      </w:tr>
      <w:tr w:rsidR="00A45DDD" w:rsidTr="00A45DDD">
        <w:tc>
          <w:tcPr>
            <w:tcW w:w="477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t>Уведомления</w:t>
            </w:r>
            <w:r w:rsidRPr="00FB0F04">
              <w:rPr>
                <w:b w:val="0"/>
                <w:i w:val="0"/>
                <w:color w:val="auto"/>
                <w:lang w:eastAsia="en-US"/>
              </w:rPr>
              <w:br/>
              <w:t xml:space="preserve">Вниманию: </w:t>
            </w:r>
          </w:p>
          <w:p w:rsidR="00A45DDD" w:rsidRPr="00FB0F04" w:rsidRDefault="00A45DDD" w:rsidP="00A45DDD">
            <w:pPr>
              <w:widowControl w:val="0"/>
              <w:autoSpaceDE w:val="0"/>
              <w:autoSpaceDN w:val="0"/>
              <w:adjustRightInd w:val="0"/>
              <w:rPr>
                <w:sz w:val="22"/>
                <w:szCs w:val="22"/>
                <w:lang w:eastAsia="en-US"/>
              </w:rPr>
            </w:pPr>
            <w:r w:rsidRPr="00FB0F04">
              <w:rPr>
                <w:caps/>
                <w:sz w:val="22"/>
                <w:szCs w:val="22"/>
                <w:lang w:eastAsia="en-US"/>
              </w:rPr>
              <w:t xml:space="preserve">ФИО: </w:t>
            </w:r>
          </w:p>
          <w:p w:rsidR="00A45DDD" w:rsidRPr="00FB0F04" w:rsidRDefault="00A45DDD" w:rsidP="00A45DDD">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A45DDD" w:rsidP="00A45DDD">
            <w:pPr>
              <w:widowControl w:val="0"/>
              <w:autoSpaceDE w:val="0"/>
              <w:autoSpaceDN w:val="0"/>
              <w:adjustRightInd w:val="0"/>
              <w:rPr>
                <w:sz w:val="22"/>
                <w:szCs w:val="22"/>
                <w:lang w:eastAsia="en-US"/>
              </w:rPr>
            </w:pPr>
            <w:r w:rsidRPr="00FB0F04">
              <w:rPr>
                <w:sz w:val="22"/>
                <w:szCs w:val="22"/>
                <w:lang w:eastAsia="en-US"/>
              </w:rPr>
              <w:t xml:space="preserve">Факс: </w:t>
            </w:r>
          </w:p>
          <w:p w:rsidR="00A45DDD" w:rsidRDefault="00A45DDD" w:rsidP="00A45DDD">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Default="00A45DDD" w:rsidP="00A45DDD">
            <w:pPr>
              <w:widowControl w:val="0"/>
              <w:autoSpaceDE w:val="0"/>
              <w:autoSpaceDN w:val="0"/>
              <w:adjustRightInd w:val="0"/>
              <w:rPr>
                <w:sz w:val="22"/>
                <w:szCs w:val="22"/>
                <w:u w:val="single"/>
                <w:lang w:eastAsia="en-US"/>
              </w:rPr>
            </w:pPr>
          </w:p>
          <w:p w:rsidR="00A45DDD" w:rsidRPr="00FB0F04" w:rsidRDefault="00A45DDD" w:rsidP="00A45DDD">
            <w:pPr>
              <w:widowControl w:val="0"/>
              <w:autoSpaceDE w:val="0"/>
              <w:autoSpaceDN w:val="0"/>
              <w:adjustRightInd w:val="0"/>
              <w:rPr>
                <w:sz w:val="22"/>
                <w:szCs w:val="22"/>
                <w:u w:val="single"/>
                <w:lang w:eastAsia="en-US"/>
              </w:rPr>
            </w:pPr>
            <w:r w:rsidRPr="00FB0F04">
              <w:rPr>
                <w:sz w:val="22"/>
                <w:szCs w:val="22"/>
                <w:u w:val="single"/>
                <w:lang w:eastAsia="en-US"/>
              </w:rPr>
              <w:t>Счета и иные платежные документы</w:t>
            </w:r>
          </w:p>
          <w:p w:rsidR="00A45DDD" w:rsidRPr="00FB0F04" w:rsidRDefault="00A45DDD" w:rsidP="00A45DDD">
            <w:pPr>
              <w:widowControl w:val="0"/>
              <w:autoSpaceDE w:val="0"/>
              <w:autoSpaceDN w:val="0"/>
              <w:adjustRightInd w:val="0"/>
              <w:rPr>
                <w:sz w:val="22"/>
                <w:szCs w:val="22"/>
                <w:lang w:eastAsia="en-US"/>
              </w:rPr>
            </w:pPr>
            <w:r w:rsidRPr="00FB0F04">
              <w:rPr>
                <w:sz w:val="22"/>
                <w:szCs w:val="22"/>
                <w:lang w:eastAsia="en-US"/>
              </w:rPr>
              <w:t xml:space="preserve">Вниманию: </w:t>
            </w:r>
          </w:p>
          <w:p w:rsidR="00564CD2" w:rsidRPr="00FB0F04" w:rsidRDefault="00564CD2" w:rsidP="00564CD2">
            <w:pPr>
              <w:widowControl w:val="0"/>
              <w:autoSpaceDE w:val="0"/>
              <w:autoSpaceDN w:val="0"/>
              <w:adjustRightInd w:val="0"/>
              <w:rPr>
                <w:sz w:val="22"/>
                <w:szCs w:val="22"/>
                <w:lang w:eastAsia="en-US"/>
              </w:rPr>
            </w:pPr>
            <w:r w:rsidRPr="00FB0F04">
              <w:rPr>
                <w:caps/>
                <w:sz w:val="22"/>
                <w:szCs w:val="22"/>
                <w:lang w:eastAsia="en-US"/>
              </w:rPr>
              <w:t xml:space="preserve">ФИО: </w:t>
            </w:r>
          </w:p>
          <w:p w:rsidR="00564CD2" w:rsidRPr="00FB0F04" w:rsidRDefault="00564CD2" w:rsidP="00564CD2">
            <w:pPr>
              <w:tabs>
                <w:tab w:val="center" w:pos="4677"/>
                <w:tab w:val="right" w:pos="9355"/>
              </w:tabs>
              <w:rPr>
                <w:sz w:val="22"/>
                <w:szCs w:val="22"/>
              </w:rPr>
            </w:pPr>
            <w:r w:rsidRPr="00FB0F04">
              <w:rPr>
                <w:sz w:val="22"/>
                <w:szCs w:val="22"/>
                <w:lang w:eastAsia="en-US"/>
              </w:rPr>
              <w:t>Адрес:</w:t>
            </w:r>
            <w:r w:rsidRPr="00FB0F04">
              <w:rPr>
                <w:sz w:val="22"/>
                <w:szCs w:val="22"/>
              </w:rPr>
              <w:t xml:space="preserve"> </w:t>
            </w:r>
          </w:p>
          <w:p w:rsidR="00564CD2" w:rsidRDefault="00564CD2" w:rsidP="00564CD2">
            <w:pPr>
              <w:widowControl w:val="0"/>
              <w:autoSpaceDE w:val="0"/>
              <w:autoSpaceDN w:val="0"/>
              <w:adjustRightInd w:val="0"/>
              <w:rPr>
                <w:sz w:val="22"/>
                <w:szCs w:val="22"/>
                <w:lang w:eastAsia="en-US"/>
              </w:rPr>
            </w:pPr>
            <w:r w:rsidRPr="00FB0F04">
              <w:rPr>
                <w:sz w:val="22"/>
                <w:szCs w:val="22"/>
                <w:lang w:eastAsia="en-US"/>
              </w:rPr>
              <w:t xml:space="preserve">Факс: </w:t>
            </w:r>
          </w:p>
          <w:p w:rsidR="00564CD2" w:rsidRDefault="00564CD2" w:rsidP="00564CD2">
            <w:pPr>
              <w:widowControl w:val="0"/>
              <w:autoSpaceDE w:val="0"/>
              <w:autoSpaceDN w:val="0"/>
              <w:adjustRightInd w:val="0"/>
              <w:rPr>
                <w:sz w:val="22"/>
                <w:szCs w:val="22"/>
                <w:u w:val="single"/>
                <w:lang w:eastAsia="en-US"/>
              </w:rPr>
            </w:pPr>
            <w:r w:rsidRPr="00FB0F04">
              <w:rPr>
                <w:sz w:val="22"/>
                <w:szCs w:val="22"/>
                <w:lang w:eastAsia="en-US"/>
              </w:rPr>
              <w:t xml:space="preserve">Эл. адрес: </w:t>
            </w:r>
          </w:p>
          <w:p w:rsidR="00A45DDD" w:rsidRPr="00FB0F04" w:rsidRDefault="00A45DDD" w:rsidP="00A45DDD">
            <w:pPr>
              <w:pStyle w:val="afc"/>
              <w:spacing w:after="0"/>
              <w:jc w:val="left"/>
              <w:rPr>
                <w:b w:val="0"/>
                <w:i w:val="0"/>
                <w:color w:val="auto"/>
                <w:lang w:eastAsia="en-US"/>
              </w:rPr>
            </w:pPr>
          </w:p>
        </w:tc>
        <w:tc>
          <w:tcPr>
            <w:tcW w:w="4511" w:type="dxa"/>
          </w:tcPr>
          <w:p w:rsidR="00A45DDD" w:rsidRPr="00FB0F04" w:rsidRDefault="00A45DDD" w:rsidP="00A45DDD">
            <w:pPr>
              <w:pStyle w:val="afc"/>
              <w:spacing w:after="0"/>
              <w:jc w:val="left"/>
              <w:rPr>
                <w:b w:val="0"/>
                <w:i w:val="0"/>
                <w:color w:val="auto"/>
                <w:lang w:eastAsia="en-US"/>
              </w:rPr>
            </w:pPr>
            <w:r w:rsidRPr="00FB0F04">
              <w:rPr>
                <w:b w:val="0"/>
                <w:i w:val="0"/>
                <w:color w:val="auto"/>
                <w:u w:val="single"/>
                <w:lang w:eastAsia="en-US"/>
              </w:rPr>
              <w:t>Уведомления</w:t>
            </w:r>
            <w:r w:rsidRPr="00FB0F04">
              <w:rPr>
                <w:b w:val="0"/>
                <w:i w:val="0"/>
                <w:color w:val="auto"/>
                <w:lang w:eastAsia="en-US"/>
              </w:rPr>
              <w:br/>
              <w:t xml:space="preserve">Вниманию: </w:t>
            </w: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E555C5" w:rsidRDefault="00E555C5" w:rsidP="00A45DDD">
            <w:pPr>
              <w:pStyle w:val="afc"/>
              <w:spacing w:after="0"/>
              <w:jc w:val="left"/>
              <w:rPr>
                <w:b w:val="0"/>
                <w:i w:val="0"/>
                <w:color w:val="auto"/>
                <w:u w:val="single"/>
                <w:lang w:eastAsia="en-US"/>
              </w:rPr>
            </w:pPr>
          </w:p>
          <w:p w:rsidR="00A45DDD" w:rsidRPr="00FB0F04" w:rsidRDefault="00A45DDD" w:rsidP="00A45DDD">
            <w:pPr>
              <w:pStyle w:val="afc"/>
              <w:spacing w:after="0"/>
              <w:jc w:val="left"/>
              <w:rPr>
                <w:b w:val="0"/>
                <w:i w:val="0"/>
                <w:color w:val="auto"/>
                <w:u w:val="single"/>
                <w:lang w:eastAsia="en-US"/>
              </w:rPr>
            </w:pPr>
            <w:r w:rsidRPr="00FB0F04">
              <w:rPr>
                <w:b w:val="0"/>
                <w:i w:val="0"/>
                <w:color w:val="auto"/>
                <w:u w:val="single"/>
                <w:lang w:eastAsia="en-US"/>
              </w:rPr>
              <w:t>Счета и иные платежные документы</w:t>
            </w:r>
          </w:p>
          <w:p w:rsidR="00A45DDD" w:rsidRPr="00FB0F04" w:rsidRDefault="00A45DDD" w:rsidP="00A45DDD">
            <w:pPr>
              <w:pStyle w:val="afc"/>
              <w:spacing w:after="0"/>
              <w:jc w:val="left"/>
              <w:rPr>
                <w:b w:val="0"/>
                <w:i w:val="0"/>
                <w:color w:val="auto"/>
                <w:lang w:eastAsia="en-US"/>
              </w:rPr>
            </w:pPr>
            <w:r w:rsidRPr="00FB0F04">
              <w:rPr>
                <w:b w:val="0"/>
                <w:i w:val="0"/>
                <w:color w:val="auto"/>
                <w:lang w:eastAsia="en-US"/>
              </w:rPr>
              <w:t xml:space="preserve">Вниманию: </w:t>
            </w:r>
          </w:p>
          <w:p w:rsidR="00A45DDD" w:rsidRPr="00FB0F04" w:rsidRDefault="00A45DDD" w:rsidP="00A45DDD">
            <w:pPr>
              <w:pStyle w:val="afc"/>
              <w:spacing w:after="0"/>
              <w:jc w:val="left"/>
              <w:rPr>
                <w:b w:val="0"/>
                <w:i w:val="0"/>
                <w:color w:val="auto"/>
                <w:lang w:eastAsia="en-US"/>
              </w:rPr>
            </w:pPr>
          </w:p>
        </w:tc>
      </w:tr>
    </w:tbl>
    <w:p w:rsidR="00E37D09" w:rsidRPr="003107A8" w:rsidRDefault="00E37D09" w:rsidP="00C15546">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C15546">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C15546">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C15546">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C15546">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C15546">
      <w:pPr>
        <w:pStyle w:val="RUS11"/>
        <w:spacing w:before="120"/>
      </w:pPr>
      <w:bookmarkStart w:id="205"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B511D2">
        <w:t>36.3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rsidR="00E37D09" w:rsidRPr="003107A8" w:rsidRDefault="00E37D09" w:rsidP="00C15546">
      <w:pPr>
        <w:pStyle w:val="RUS11"/>
        <w:spacing w:before="120"/>
      </w:pPr>
      <w:bookmarkStart w:id="206"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795907">
        <w:t>3</w:t>
      </w:r>
      <w:r w:rsidR="008A3ADA">
        <w:t>6</w:t>
      </w:r>
      <w:r w:rsidR="00795907">
        <w:t>.9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rsidR="00E37D09" w:rsidRPr="003107A8" w:rsidRDefault="00E37D09" w:rsidP="00C15546">
      <w:pPr>
        <w:pStyle w:val="RUS10"/>
        <w:ind w:firstLine="567"/>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C15546">
      <w:pPr>
        <w:pStyle w:val="RUS10"/>
        <w:ind w:firstLine="567"/>
      </w:pPr>
      <w:r w:rsidRPr="003107A8">
        <w:t>изменение банковских реквизитов;</w:t>
      </w:r>
    </w:p>
    <w:p w:rsidR="00E37D09" w:rsidRPr="003107A8" w:rsidRDefault="00E37D09" w:rsidP="00C15546">
      <w:pPr>
        <w:pStyle w:val="RUS10"/>
        <w:ind w:firstLine="567"/>
      </w:pPr>
      <w:r w:rsidRPr="003107A8">
        <w:lastRenderedPageBreak/>
        <w:t>изменение учредительных документов;</w:t>
      </w:r>
    </w:p>
    <w:p w:rsidR="00E37D09" w:rsidRPr="003107A8" w:rsidRDefault="00E37D09" w:rsidP="00C15546">
      <w:pPr>
        <w:pStyle w:val="RUS10"/>
        <w:ind w:firstLine="567"/>
      </w:pPr>
      <w:r w:rsidRPr="003107A8">
        <w:t>изменение ИНН и</w:t>
      </w:r>
      <w:r>
        <w:t xml:space="preserve"> </w:t>
      </w:r>
      <w:r w:rsidRPr="003107A8">
        <w:t>/</w:t>
      </w:r>
      <w:r>
        <w:t xml:space="preserve"> </w:t>
      </w:r>
      <w:r w:rsidRPr="003107A8">
        <w:t>или КПП;</w:t>
      </w:r>
    </w:p>
    <w:p w:rsidR="00E37D09" w:rsidRPr="003107A8" w:rsidRDefault="00E37D09" w:rsidP="00C15546">
      <w:pPr>
        <w:pStyle w:val="RUS10"/>
        <w:ind w:firstLine="567"/>
      </w:pPr>
      <w:r w:rsidRPr="003107A8">
        <w:t>принятие решения о смене наименования;</w:t>
      </w:r>
    </w:p>
    <w:p w:rsidR="00E37D09" w:rsidRPr="003107A8" w:rsidRDefault="00E37D09" w:rsidP="00C15546">
      <w:pPr>
        <w:pStyle w:val="RUS10"/>
        <w:ind w:firstLine="567"/>
      </w:pPr>
      <w:r w:rsidRPr="003107A8">
        <w:t>принятие решения о реорганизации;</w:t>
      </w:r>
    </w:p>
    <w:p w:rsidR="00E37D09" w:rsidRPr="003107A8" w:rsidRDefault="00E37D09" w:rsidP="00C15546">
      <w:pPr>
        <w:pStyle w:val="RUS10"/>
        <w:ind w:firstLine="567"/>
      </w:pPr>
      <w:r w:rsidRPr="003107A8">
        <w:t>введение процедуры банкротства;</w:t>
      </w:r>
    </w:p>
    <w:p w:rsidR="00E37D09" w:rsidRPr="003107A8" w:rsidRDefault="00E37D09" w:rsidP="00C15546">
      <w:pPr>
        <w:pStyle w:val="RUS10"/>
        <w:ind w:firstLine="567"/>
      </w:pPr>
      <w:r w:rsidRPr="003107A8">
        <w:t>принятие решения о добровольной ликвидации;</w:t>
      </w:r>
    </w:p>
    <w:p w:rsidR="00E37D09" w:rsidRPr="003107A8" w:rsidRDefault="00E37D09" w:rsidP="00C15546">
      <w:pPr>
        <w:pStyle w:val="RUS10"/>
        <w:ind w:firstLine="567"/>
      </w:pPr>
      <w:r w:rsidRPr="003107A8">
        <w:t>принятие решения об уменьшении уставного капитала.</w:t>
      </w:r>
    </w:p>
    <w:p w:rsidR="00E37D09" w:rsidRPr="003107A8" w:rsidRDefault="00E37D09" w:rsidP="00C15546">
      <w:pPr>
        <w:pStyle w:val="RUS11"/>
        <w:spacing w:before="12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37D09" w:rsidRPr="003107A8" w:rsidRDefault="00E37D09" w:rsidP="00E37D09">
      <w:pPr>
        <w:pStyle w:val="RUS1"/>
        <w:spacing w:before="120"/>
        <w:ind w:left="0" w:firstLine="0"/>
      </w:pPr>
      <w:bookmarkStart w:id="207" w:name="_Toc502142579"/>
      <w:bookmarkStart w:id="208" w:name="_Toc499813176"/>
      <w:bookmarkStart w:id="209" w:name="_Toc133310615"/>
      <w:r w:rsidRPr="003107A8">
        <w:t>Заключительные положения</w:t>
      </w:r>
      <w:bookmarkEnd w:id="207"/>
      <w:bookmarkEnd w:id="208"/>
      <w:bookmarkEnd w:id="209"/>
    </w:p>
    <w:p w:rsidR="00E37D09" w:rsidRPr="003107A8" w:rsidRDefault="00E37D09" w:rsidP="00C15546">
      <w:pPr>
        <w:pStyle w:val="RUS11"/>
      </w:pPr>
      <w:r w:rsidRPr="003107A8">
        <w:t>Договор вступает в силу с момента его подписания обеими Сторонами.</w:t>
      </w:r>
    </w:p>
    <w:p w:rsidR="00E37D09" w:rsidRPr="003107A8" w:rsidRDefault="00E37D09" w:rsidP="00C15546">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C15546">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C15546">
      <w:pPr>
        <w:pStyle w:val="RUS11"/>
      </w:pPr>
      <w:r w:rsidRPr="003107A8">
        <w:t>Договор является обязательным для правопреемников Сторон.</w:t>
      </w:r>
    </w:p>
    <w:p w:rsidR="00E37D09" w:rsidRPr="003107A8" w:rsidRDefault="00E37D09" w:rsidP="00C15546">
      <w:pPr>
        <w:pStyle w:val="RUS11"/>
      </w:pPr>
      <w:bookmarkStart w:id="210"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0"/>
    </w:p>
    <w:p w:rsidR="00E37D09" w:rsidRPr="003107A8" w:rsidRDefault="00E37D09" w:rsidP="00C15546">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C15546">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37D09" w:rsidRPr="003107A8" w:rsidRDefault="00E37D09" w:rsidP="00C15546">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Default="00E37D09" w:rsidP="00C15546">
      <w:pPr>
        <w:pStyle w:val="RUS11"/>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875D1" w:rsidRDefault="007875D1" w:rsidP="003A789C">
      <w:pPr>
        <w:pStyle w:val="RUS1"/>
        <w:spacing w:before="120"/>
        <w:ind w:left="0" w:firstLine="0"/>
      </w:pPr>
      <w:bookmarkStart w:id="211" w:name="_Toc120175354"/>
      <w:bookmarkStart w:id="212" w:name="_Toc133310616"/>
      <w:bookmarkStart w:id="213" w:name="_Toc502142580"/>
      <w:bookmarkStart w:id="214" w:name="_Toc499813177"/>
      <w:proofErr w:type="spellStart"/>
      <w:r>
        <w:t>Антисанкционная</w:t>
      </w:r>
      <w:proofErr w:type="spellEnd"/>
      <w:r>
        <w:t xml:space="preserve"> оговорка</w:t>
      </w:r>
      <w:bookmarkEnd w:id="211"/>
      <w:bookmarkEnd w:id="212"/>
    </w:p>
    <w:p w:rsidR="00D20138" w:rsidRPr="00D20138" w:rsidRDefault="00D20138" w:rsidP="00D20138">
      <w:pPr>
        <w:jc w:val="both"/>
        <w:rPr>
          <w:sz w:val="22"/>
          <w:szCs w:val="22"/>
          <w:u w:val="single"/>
        </w:rPr>
      </w:pPr>
      <w:r w:rsidRPr="00D20138">
        <w:rPr>
          <w:sz w:val="22"/>
          <w:szCs w:val="22"/>
          <w:u w:val="single"/>
        </w:rPr>
        <w:t>Вариант 1 (если в отношении Подрядчика или его уча</w:t>
      </w:r>
      <w:r>
        <w:rPr>
          <w:sz w:val="22"/>
          <w:szCs w:val="22"/>
          <w:u w:val="single"/>
        </w:rPr>
        <w:t xml:space="preserve">стников (акционеров) не введены </w:t>
      </w:r>
      <w:r w:rsidRPr="00D20138">
        <w:rPr>
          <w:sz w:val="22"/>
          <w:szCs w:val="22"/>
          <w:u w:val="single"/>
        </w:rPr>
        <w:t>международные санкции):</w:t>
      </w:r>
    </w:p>
    <w:p w:rsidR="007875D1" w:rsidRDefault="007875D1" w:rsidP="007875D1">
      <w:pPr>
        <w:pStyle w:val="RUS11"/>
      </w:pPr>
      <w:r w:rsidRPr="00DF103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7875D1" w:rsidRDefault="007875D1" w:rsidP="007875D1">
      <w:pPr>
        <w:pStyle w:val="RUS11"/>
      </w:pPr>
      <w:r w:rsidRPr="00DF1035">
        <w:lastRenderedPageBreak/>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875D1" w:rsidRDefault="007875D1" w:rsidP="007875D1">
      <w:pPr>
        <w:pStyle w:val="RUS11"/>
      </w:pPr>
      <w:r w:rsidRPr="00DF1035">
        <w:t>Подрядчик</w:t>
      </w:r>
      <w:r w:rsidRPr="00DF1035">
        <w:rPr>
          <w:color w:val="C00000"/>
        </w:rPr>
        <w:t xml:space="preserve"> </w:t>
      </w:r>
      <w:r w:rsidRPr="00DF1035">
        <w:t>обязуется уведомить Заказчика</w:t>
      </w:r>
      <w:r w:rsidRPr="00DF1035">
        <w:rPr>
          <w:color w:val="C00000"/>
        </w:rPr>
        <w:t xml:space="preserve"> </w:t>
      </w:r>
      <w:r w:rsidRPr="00DF1035">
        <w:t>немедленно, если Подрядчик</w:t>
      </w:r>
      <w:r w:rsidRPr="00DF1035">
        <w:rPr>
          <w:color w:val="C00000"/>
        </w:rPr>
        <w:t xml:space="preserve"> </w:t>
      </w:r>
      <w:r w:rsidRPr="00DF1035">
        <w:t>или любое другое физическое или юридическое лицо, указанное в пункте 3</w:t>
      </w:r>
      <w:r w:rsidR="00B17E56">
        <w:t>8</w:t>
      </w:r>
      <w:r w:rsidRPr="00DF1035">
        <w:t xml:space="preserve">.1, станет объектом каких-либо применимых санкций после заключения Договора. </w:t>
      </w:r>
    </w:p>
    <w:p w:rsidR="007875D1" w:rsidRDefault="007875D1" w:rsidP="007875D1">
      <w:pPr>
        <w:pStyle w:val="RUS11"/>
      </w:pPr>
      <w:r w:rsidRPr="00DF1035">
        <w:t>Заказчик имеет право немедленно расторгнуть и (или) прекратить исполнение Договора, если станет известно, что Подрядчик</w:t>
      </w:r>
      <w:r w:rsidRPr="00DF1035">
        <w:rPr>
          <w:color w:val="C00000"/>
        </w:rPr>
        <w:t xml:space="preserve"> </w:t>
      </w:r>
      <w:r w:rsidRPr="00DF1035">
        <w:t>или любое другое физическое или юридическое лицо, указанное в пункте 3</w:t>
      </w:r>
      <w:r w:rsidR="00B17E56">
        <w:t>8</w:t>
      </w:r>
      <w:r w:rsidRPr="00DF1035">
        <w:t>.1, являлось объектом применимых санкций в момент заключения Договора и данная информация не была раскрыта, или если  Подрядчик</w:t>
      </w:r>
      <w:r w:rsidRPr="00DF1035">
        <w:rPr>
          <w:color w:val="C00000"/>
        </w:rPr>
        <w:t xml:space="preserve"> </w:t>
      </w:r>
      <w:r w:rsidRPr="00DF1035">
        <w:t>или любое физическое или юридическое лицо, указанное в пункте 3</w:t>
      </w:r>
      <w:r w:rsidR="00B17E56">
        <w:t>8</w:t>
      </w:r>
      <w:r w:rsidRPr="00DF1035">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875D1" w:rsidRDefault="007875D1" w:rsidP="007875D1">
      <w:pPr>
        <w:pStyle w:val="RUS11"/>
      </w:pPr>
      <w:r w:rsidRPr="00DF1035">
        <w:t>Расторжение и (или) прекращение исполнения Договора согласно пункту 3</w:t>
      </w:r>
      <w:r w:rsidR="00B17E56">
        <w:t>8</w:t>
      </w:r>
      <w:r w:rsidRPr="00DF1035">
        <w:t>.4 не создаёт для Заказчика</w:t>
      </w:r>
      <w:r w:rsidRPr="00DF1035">
        <w:rPr>
          <w:color w:val="C00000"/>
        </w:rPr>
        <w:t xml:space="preserve"> </w:t>
      </w:r>
      <w:r w:rsidRPr="00DF1035">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DF1035">
        <w:rPr>
          <w:color w:val="C00000"/>
        </w:rPr>
        <w:t xml:space="preserve"> </w:t>
      </w:r>
      <w:r w:rsidRPr="00DF1035">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D20138" w:rsidRPr="0089161F" w:rsidRDefault="00D20138" w:rsidP="00D20138">
      <w:pPr>
        <w:pStyle w:val="RUS11"/>
        <w:numPr>
          <w:ilvl w:val="0"/>
          <w:numId w:val="0"/>
        </w:numPr>
        <w:rPr>
          <w:u w:val="single"/>
        </w:rPr>
      </w:pPr>
      <w:r w:rsidRPr="0089161F">
        <w:rPr>
          <w:u w:val="single"/>
        </w:rPr>
        <w:t xml:space="preserve">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89161F">
        <w:rPr>
          <w:u w:val="single"/>
        </w:rPr>
        <w:t>санкционную</w:t>
      </w:r>
      <w:proofErr w:type="spellEnd"/>
      <w:r w:rsidRPr="0089161F">
        <w:rPr>
          <w:u w:val="single"/>
        </w:rPr>
        <w:t xml:space="preserve"> оговорку или заключить соглашение о </w:t>
      </w:r>
      <w:proofErr w:type="spellStart"/>
      <w:r w:rsidRPr="0089161F">
        <w:rPr>
          <w:u w:val="single"/>
        </w:rPr>
        <w:t>санкционных</w:t>
      </w:r>
      <w:proofErr w:type="spellEnd"/>
      <w:r w:rsidRPr="0089161F">
        <w:rPr>
          <w:u w:val="single"/>
        </w:rPr>
        <w:t xml:space="preserve"> условиях:</w:t>
      </w:r>
    </w:p>
    <w:p w:rsidR="00D20138" w:rsidRPr="00F77B5D" w:rsidRDefault="00D20138" w:rsidP="00D20138">
      <w:pPr>
        <w:pStyle w:val="RUS11"/>
        <w:numPr>
          <w:ilvl w:val="2"/>
          <w:numId w:val="23"/>
        </w:numPr>
        <w:rPr>
          <w:lang w:val="x-none"/>
        </w:rPr>
      </w:pPr>
      <w:r w:rsidRPr="00DF1035">
        <w:t>Подрядчик</w:t>
      </w:r>
      <w:r w:rsidRPr="00F77B5D">
        <w:rPr>
          <w:lang w:val="x-none"/>
        </w:rPr>
        <w:t xml:space="preserve"> настоящим подтверждает, что является объектом применимых санкций, которые раскрыты </w:t>
      </w:r>
      <w:r w:rsidRPr="00DF1035">
        <w:t>Подрядчик</w:t>
      </w:r>
      <w:r w:rsidRPr="00F77B5D">
        <w:rPr>
          <w:lang w:val="x-none"/>
        </w:rPr>
        <w:t xml:space="preserve">ом </w:t>
      </w:r>
      <w:r>
        <w:t>Заказчику</w:t>
      </w:r>
      <w:r w:rsidRPr="00F77B5D">
        <w:rPr>
          <w:lang w:val="x-none"/>
        </w:rPr>
        <w:t xml:space="preserve"> как применимые к </w:t>
      </w:r>
      <w:r w:rsidRPr="00DF1035">
        <w:t>Подрядчик</w:t>
      </w:r>
      <w:r w:rsidRPr="00F77B5D">
        <w:rPr>
          <w:lang w:val="x-none"/>
        </w:rPr>
        <w:t xml:space="preserve">у санкции </w:t>
      </w:r>
      <w:r>
        <w:t>_____________________</w:t>
      </w:r>
      <w:r w:rsidRPr="00F77B5D">
        <w:rPr>
          <w:lang w:val="x-none"/>
        </w:rPr>
        <w:t xml:space="preserve"> </w:t>
      </w:r>
      <w:r w:rsidRPr="0089161F">
        <w:t>(</w:t>
      </w:r>
      <w:r w:rsidRPr="00F77B5D">
        <w:rPr>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89161F">
        <w:t>)</w:t>
      </w:r>
      <w:r w:rsidRPr="00F77B5D">
        <w:rPr>
          <w:lang w:val="x-none"/>
        </w:rPr>
        <w:t xml:space="preserve">. </w:t>
      </w:r>
      <w:r w:rsidRPr="0089161F">
        <w:t>В</w:t>
      </w:r>
      <w:r w:rsidRPr="00F77B5D">
        <w:rPr>
          <w:lang w:val="x-none"/>
        </w:rPr>
        <w:t xml:space="preserve"> отношении данных санкций </w:t>
      </w:r>
      <w:r w:rsidRPr="00DF1035">
        <w:t>Подрядчик</w:t>
      </w:r>
      <w:r w:rsidRPr="00F77B5D">
        <w:rPr>
          <w:lang w:val="x-none"/>
        </w:rPr>
        <w:t xml:space="preserve"> подтверждает, что такие санкции не влияют на законность и действительность Договора и не влекут возникновение у </w:t>
      </w:r>
      <w:r>
        <w:t>Заказчика</w:t>
      </w:r>
      <w:r w:rsidRPr="00F77B5D">
        <w:rPr>
          <w:lang w:val="x-none"/>
        </w:rPr>
        <w:t xml:space="preserve"> риска нарушения санкций. </w:t>
      </w:r>
    </w:p>
    <w:p w:rsidR="00D20138" w:rsidRPr="0089161F" w:rsidRDefault="00D20138" w:rsidP="00D20138">
      <w:pPr>
        <w:pStyle w:val="RUS11"/>
        <w:ind w:firstLine="426"/>
        <w:rPr>
          <w:lang w:val="x-none"/>
        </w:rPr>
      </w:pPr>
      <w:r w:rsidRPr="0089161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D20138" w:rsidRPr="0089161F" w:rsidRDefault="00D20138" w:rsidP="00D20138">
      <w:pPr>
        <w:pStyle w:val="RUS11"/>
        <w:ind w:firstLine="426"/>
        <w:rPr>
          <w:lang w:val="x-none"/>
        </w:rPr>
      </w:pPr>
      <w:r w:rsidRPr="00DF1035">
        <w:t>Подрядчик</w:t>
      </w:r>
      <w:r w:rsidRPr="0089161F">
        <w:rPr>
          <w:lang w:val="x-none"/>
        </w:rPr>
        <w:t xml:space="preserve"> обязуется в полной мере соблюдать все применимые санкции. Несоблюдение </w:t>
      </w:r>
      <w:r w:rsidRPr="00DF1035">
        <w:t>Подрядчик</w:t>
      </w:r>
      <w:r w:rsidRPr="0089161F">
        <w:t>ом</w:t>
      </w:r>
      <w:r w:rsidRPr="0089161F">
        <w:rPr>
          <w:lang w:val="x-none"/>
        </w:rPr>
        <w:t xml:space="preserve"> в полной мере всех применимых санкций является существенным нарушением Договора, которое даёт </w:t>
      </w:r>
      <w:r>
        <w:t>Заказчику</w:t>
      </w:r>
      <w:r w:rsidRPr="0089161F">
        <w:rPr>
          <w:lang w:val="x-none"/>
        </w:rPr>
        <w:t xml:space="preserve"> право </w:t>
      </w:r>
      <w:r w:rsidRPr="0089161F">
        <w:t xml:space="preserve">расторгнуть и (или) </w:t>
      </w:r>
      <w:r w:rsidRPr="0089161F">
        <w:rPr>
          <w:lang w:val="x-none"/>
        </w:rPr>
        <w:t>прекратить исполнение Договора.</w:t>
      </w:r>
    </w:p>
    <w:p w:rsidR="00D20138" w:rsidRPr="0089161F" w:rsidRDefault="00D20138" w:rsidP="00D20138">
      <w:pPr>
        <w:pStyle w:val="RUS11"/>
        <w:ind w:firstLine="426"/>
        <w:rPr>
          <w:lang w:val="x-none"/>
        </w:rPr>
      </w:pPr>
      <w:r w:rsidRPr="0089161F">
        <w:rPr>
          <w:lang w:val="x-none"/>
        </w:rPr>
        <w:t xml:space="preserve">Если </w:t>
      </w:r>
      <w:r w:rsidRPr="00DF1035">
        <w:t>Подрядчик</w:t>
      </w:r>
      <w:r w:rsidRPr="0089161F">
        <w:rPr>
          <w:lang w:val="x-none"/>
        </w:rPr>
        <w:t xml:space="preserve"> будет признан виновным в нарушении применимых санкций, </w:t>
      </w:r>
      <w:r w:rsidRPr="00DF1035">
        <w:t>Подрядчик</w:t>
      </w:r>
      <w:r w:rsidRPr="0089161F">
        <w:rPr>
          <w:lang w:val="x-none"/>
        </w:rPr>
        <w:t xml:space="preserve"> компенсирует </w:t>
      </w:r>
      <w:r>
        <w:t>Заказчику</w:t>
      </w:r>
      <w:r w:rsidRPr="0089161F">
        <w:rPr>
          <w:lang w:val="x-none"/>
        </w:rPr>
        <w:t xml:space="preserve"> любые убытки, возникшие</w:t>
      </w:r>
      <w:r w:rsidRPr="0089161F">
        <w:t xml:space="preserve"> </w:t>
      </w:r>
      <w:r w:rsidRPr="0089161F">
        <w:rPr>
          <w:lang w:val="x-none"/>
        </w:rPr>
        <w:t>/</w:t>
      </w:r>
      <w:r w:rsidRPr="0089161F">
        <w:t xml:space="preserve"> </w:t>
      </w:r>
      <w:r w:rsidRPr="0089161F">
        <w:rPr>
          <w:lang w:val="x-none"/>
        </w:rPr>
        <w:t xml:space="preserve">возникающие в результате нарушения </w:t>
      </w:r>
      <w:r w:rsidRPr="00DF1035">
        <w:t>Подрядчик</w:t>
      </w:r>
      <w:r w:rsidRPr="0089161F">
        <w:rPr>
          <w:lang w:val="x-none"/>
        </w:rPr>
        <w:t xml:space="preserve">ом  применимых санкций.  </w:t>
      </w:r>
    </w:p>
    <w:p w:rsidR="00D20138" w:rsidRPr="0089161F" w:rsidRDefault="00D20138" w:rsidP="00D20138">
      <w:pPr>
        <w:pStyle w:val="RUS11"/>
        <w:ind w:firstLine="426"/>
        <w:rPr>
          <w:lang w:val="x-none"/>
        </w:rPr>
      </w:pPr>
      <w:r w:rsidRPr="0089161F">
        <w:rPr>
          <w:lang w:val="x-none"/>
        </w:rPr>
        <w:t xml:space="preserve">Расторжение и (или) прекращение исполнения Договора согласно пункту </w:t>
      </w:r>
      <w:r>
        <w:t xml:space="preserve">38.8 </w:t>
      </w:r>
      <w:r w:rsidRPr="0089161F">
        <w:t xml:space="preserve"> </w:t>
      </w:r>
      <w:r w:rsidRPr="0089161F">
        <w:rPr>
          <w:lang w:val="x-none"/>
        </w:rPr>
        <w:t xml:space="preserve">не создаёт для </w:t>
      </w:r>
      <w:r>
        <w:t>Заказчика</w:t>
      </w:r>
      <w:r w:rsidRPr="0089161F">
        <w:rPr>
          <w:lang w:val="x-none"/>
        </w:rPr>
        <w:t xml:space="preserve"> обязательства в отношении возмещения расходов</w:t>
      </w:r>
      <w:r w:rsidRPr="0089161F">
        <w:t xml:space="preserve"> </w:t>
      </w:r>
      <w:r w:rsidRPr="0089161F">
        <w:rPr>
          <w:lang w:val="x-none"/>
        </w:rPr>
        <w:t>/</w:t>
      </w:r>
      <w:r w:rsidRPr="0089161F">
        <w:t xml:space="preserve"> </w:t>
      </w:r>
      <w:r w:rsidRPr="0089161F">
        <w:rPr>
          <w:lang w:val="x-none"/>
        </w:rPr>
        <w:t xml:space="preserve">убытков, иных платежей и/или затрат </w:t>
      </w:r>
      <w:r w:rsidRPr="00DF1035">
        <w:t>Подрядчик</w:t>
      </w:r>
      <w:r w:rsidRPr="0089161F">
        <w:rPr>
          <w:lang w:val="x-none"/>
        </w:rPr>
        <w:t>а, возникающих</w:t>
      </w:r>
      <w:r w:rsidRPr="0089161F">
        <w:t xml:space="preserve"> </w:t>
      </w:r>
      <w:r w:rsidRPr="0089161F">
        <w:rPr>
          <w:lang w:val="x-none"/>
        </w:rPr>
        <w:t>/</w:t>
      </w:r>
      <w:r w:rsidRPr="0089161F">
        <w:t xml:space="preserve"> </w:t>
      </w:r>
      <w:r w:rsidRPr="0089161F">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89161F">
        <w:t xml:space="preserve">осуществляется путем направления </w:t>
      </w:r>
      <w:r>
        <w:t>Заказчиком</w:t>
      </w:r>
      <w:r w:rsidRPr="0089161F">
        <w:t xml:space="preserve"> письменного уведомления не позднее, чем за 10 (десять) календарных дней до даты </w:t>
      </w:r>
      <w:r w:rsidRPr="0089161F">
        <w:rPr>
          <w:lang w:val="x-none"/>
        </w:rPr>
        <w:t xml:space="preserve">расторжения и (или) </w:t>
      </w:r>
      <w:r w:rsidRPr="0089161F">
        <w:t>прекращения действия Договора. Договор считается расторгнутым и (или) прекращенным с даты, указанной в уведомлении о расторжении Договора.</w:t>
      </w:r>
    </w:p>
    <w:p w:rsidR="00491BBB" w:rsidRDefault="00491BBB" w:rsidP="00E37D09">
      <w:pPr>
        <w:pStyle w:val="RUS1"/>
        <w:spacing w:before="120"/>
        <w:ind w:left="0" w:firstLine="0"/>
      </w:pPr>
      <w:bookmarkStart w:id="215" w:name="_Toc133310617"/>
      <w:r w:rsidRPr="00491BBB">
        <w:t>Антикоррупционная оговорка</w:t>
      </w:r>
      <w:bookmarkEnd w:id="215"/>
    </w:p>
    <w:p w:rsidR="00491BBB" w:rsidRPr="00491BBB" w:rsidRDefault="00491BBB" w:rsidP="00491BBB">
      <w:pPr>
        <w:pStyle w:val="RUS11"/>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rsidR="00491BBB" w:rsidRPr="00491BBB" w:rsidRDefault="00491BBB" w:rsidP="00D057DD">
      <w:pPr>
        <w:pStyle w:val="RUS111"/>
        <w:tabs>
          <w:tab w:val="clear" w:pos="3261"/>
          <w:tab w:val="num" w:pos="1843"/>
        </w:tabs>
        <w:ind w:left="0"/>
      </w:pPr>
      <w:r>
        <w:lastRenderedPageBreak/>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491BBB" w:rsidRPr="00491BBB" w:rsidRDefault="00491BBB" w:rsidP="00D057DD">
      <w:pPr>
        <w:pStyle w:val="RUS111"/>
        <w:tabs>
          <w:tab w:val="clear" w:pos="3261"/>
        </w:tabs>
        <w:ind w:left="0"/>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91BBB" w:rsidRPr="00491BBB" w:rsidRDefault="00491BBB" w:rsidP="00D057DD">
      <w:pPr>
        <w:pStyle w:val="RUS111"/>
        <w:tabs>
          <w:tab w:val="clear" w:pos="3261"/>
        </w:tabs>
        <w:ind w:left="0"/>
      </w:pPr>
      <w:r w:rsidRPr="00491BB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491BBB" w:rsidRPr="00491BBB" w:rsidRDefault="00491BBB" w:rsidP="00491BBB">
      <w:pPr>
        <w:pStyle w:val="RUS11"/>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rsidR="00491BBB" w:rsidRPr="00491BBB" w:rsidRDefault="00491BBB" w:rsidP="00491BBB">
      <w:pPr>
        <w:pStyle w:val="RUS11"/>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91BBB">
        <w:t>контрагентом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91BBB" w:rsidRPr="00491BBB" w:rsidRDefault="00491BBB" w:rsidP="00491BBB">
      <w:pPr>
        <w:pStyle w:val="RUS11"/>
      </w:pPr>
      <w:r w:rsidRPr="00491B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91BBB" w:rsidRPr="00491BBB" w:rsidRDefault="00491BBB" w:rsidP="00491BBB">
      <w:pPr>
        <w:pStyle w:val="RUS11"/>
      </w:pPr>
      <w:r w:rsidRPr="00491B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91BBB" w:rsidRPr="00491BBB" w:rsidRDefault="00491BBB" w:rsidP="00491BBB">
      <w:pPr>
        <w:pStyle w:val="RUS11"/>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rsidR="00491BBB" w:rsidRPr="00491BBB" w:rsidRDefault="00491BBB" w:rsidP="00491BBB">
      <w:pPr>
        <w:pStyle w:val="RUS11"/>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37D09" w:rsidRPr="003107A8" w:rsidRDefault="00E37D09" w:rsidP="00E37D09">
      <w:pPr>
        <w:pStyle w:val="RUS1"/>
        <w:spacing w:before="120"/>
        <w:ind w:left="0" w:firstLine="0"/>
      </w:pPr>
      <w:bookmarkStart w:id="216" w:name="_Toc133310618"/>
      <w:r w:rsidRPr="003107A8">
        <w:t>Перечень документов, прилагаемых к настоящему Договору</w:t>
      </w:r>
      <w:bookmarkEnd w:id="213"/>
      <w:bookmarkEnd w:id="214"/>
      <w:bookmarkEnd w:id="216"/>
    </w:p>
    <w:p w:rsidR="00564CD2" w:rsidRDefault="00E37D09" w:rsidP="0006498D">
      <w:pPr>
        <w:pStyle w:val="a6"/>
        <w:spacing w:after="120"/>
        <w:ind w:firstLine="567"/>
        <w:jc w:val="both"/>
        <w:rPr>
          <w:sz w:val="22"/>
          <w:szCs w:val="22"/>
        </w:rPr>
      </w:pPr>
      <w:r w:rsidRPr="00C9657E">
        <w:rPr>
          <w:sz w:val="22"/>
          <w:szCs w:val="22"/>
        </w:rPr>
        <w:t>Приложение № 1</w:t>
      </w:r>
      <w:r>
        <w:rPr>
          <w:sz w:val="22"/>
          <w:szCs w:val="22"/>
        </w:rPr>
        <w:t xml:space="preserve"> </w:t>
      </w:r>
      <w:r w:rsidR="00564CD2" w:rsidRPr="00564CD2">
        <w:rPr>
          <w:sz w:val="22"/>
          <w:szCs w:val="22"/>
        </w:rPr>
        <w:t xml:space="preserve">Акт приема-передачи технической документации </w:t>
      </w:r>
    </w:p>
    <w:p w:rsidR="00E37D09" w:rsidRPr="00C9657E" w:rsidRDefault="00E37D09" w:rsidP="0006498D">
      <w:pPr>
        <w:pStyle w:val="a6"/>
        <w:spacing w:after="120"/>
        <w:ind w:firstLine="567"/>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06498D">
      <w:pPr>
        <w:pStyle w:val="a6"/>
        <w:spacing w:after="120"/>
        <w:ind w:firstLine="567"/>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520AC9" w:rsidRDefault="00520AC9" w:rsidP="0006498D">
      <w:pPr>
        <w:pStyle w:val="a6"/>
        <w:spacing w:after="120"/>
        <w:ind w:firstLine="567"/>
        <w:jc w:val="both"/>
        <w:rPr>
          <w:sz w:val="22"/>
          <w:szCs w:val="22"/>
        </w:rPr>
      </w:pPr>
      <w:r>
        <w:rPr>
          <w:sz w:val="22"/>
          <w:szCs w:val="22"/>
        </w:rPr>
        <w:t>Приложение №</w:t>
      </w:r>
      <w:r w:rsidR="00E46DBA">
        <w:rPr>
          <w:sz w:val="22"/>
          <w:szCs w:val="22"/>
        </w:rPr>
        <w:t xml:space="preserve"> </w:t>
      </w:r>
      <w:r w:rsidRPr="00C9657E">
        <w:rPr>
          <w:sz w:val="22"/>
          <w:szCs w:val="22"/>
        </w:rPr>
        <w:t>4</w:t>
      </w:r>
      <w:r>
        <w:rPr>
          <w:sz w:val="22"/>
          <w:szCs w:val="22"/>
        </w:rPr>
        <w:t xml:space="preserve">.1 </w:t>
      </w:r>
      <w:r w:rsidR="00E46DBA">
        <w:rPr>
          <w:sz w:val="22"/>
          <w:szCs w:val="22"/>
        </w:rPr>
        <w:t xml:space="preserve">Перечень материалов </w:t>
      </w:r>
      <w:r w:rsidR="00C61349">
        <w:rPr>
          <w:sz w:val="22"/>
          <w:szCs w:val="22"/>
        </w:rPr>
        <w:t xml:space="preserve">и </w:t>
      </w:r>
      <w:r w:rsidR="00C61349" w:rsidRPr="00882BB7">
        <w:rPr>
          <w:sz w:val="22"/>
          <w:szCs w:val="22"/>
        </w:rPr>
        <w:t>оборудования</w:t>
      </w:r>
      <w:r w:rsidR="00C61349">
        <w:rPr>
          <w:sz w:val="22"/>
          <w:szCs w:val="22"/>
        </w:rPr>
        <w:t xml:space="preserve"> </w:t>
      </w:r>
      <w:r>
        <w:rPr>
          <w:sz w:val="22"/>
          <w:szCs w:val="22"/>
        </w:rPr>
        <w:t>поставки П</w:t>
      </w:r>
      <w:r w:rsidRPr="00882BB7">
        <w:rPr>
          <w:sz w:val="22"/>
          <w:szCs w:val="22"/>
        </w:rPr>
        <w:t>одрядчика</w:t>
      </w:r>
      <w:r w:rsidRPr="00C9657E">
        <w:rPr>
          <w:sz w:val="22"/>
          <w:szCs w:val="22"/>
        </w:rPr>
        <w:t>;</w:t>
      </w:r>
    </w:p>
    <w:p w:rsidR="00520AC9" w:rsidRDefault="00520AC9" w:rsidP="0006498D">
      <w:pPr>
        <w:pStyle w:val="a6"/>
        <w:spacing w:after="120"/>
        <w:ind w:firstLine="567"/>
        <w:jc w:val="both"/>
        <w:rPr>
          <w:sz w:val="22"/>
          <w:szCs w:val="22"/>
        </w:rPr>
      </w:pPr>
      <w:r>
        <w:rPr>
          <w:sz w:val="22"/>
          <w:szCs w:val="22"/>
        </w:rPr>
        <w:t>Приложение №</w:t>
      </w:r>
      <w:r w:rsidR="00E46DBA">
        <w:rPr>
          <w:sz w:val="22"/>
          <w:szCs w:val="22"/>
        </w:rPr>
        <w:t xml:space="preserve"> </w:t>
      </w:r>
      <w:r w:rsidRPr="00C9657E">
        <w:rPr>
          <w:sz w:val="22"/>
          <w:szCs w:val="22"/>
        </w:rPr>
        <w:t>4</w:t>
      </w:r>
      <w:r>
        <w:rPr>
          <w:sz w:val="22"/>
          <w:szCs w:val="22"/>
        </w:rPr>
        <w:t xml:space="preserve">.2 </w:t>
      </w:r>
      <w:r w:rsidRPr="00882BB7">
        <w:rPr>
          <w:sz w:val="22"/>
          <w:szCs w:val="22"/>
        </w:rPr>
        <w:t xml:space="preserve">Перечень оборудования поставки </w:t>
      </w:r>
      <w:r>
        <w:rPr>
          <w:sz w:val="22"/>
          <w:szCs w:val="22"/>
        </w:rPr>
        <w:t>З</w:t>
      </w:r>
      <w:r w:rsidRPr="00882BB7">
        <w:rPr>
          <w:sz w:val="22"/>
          <w:szCs w:val="22"/>
        </w:rPr>
        <w:t>аказчика</w:t>
      </w:r>
      <w:r w:rsidRPr="00C9657E">
        <w:rPr>
          <w:sz w:val="22"/>
          <w:szCs w:val="22"/>
        </w:rPr>
        <w:t>;</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Pr>
          <w:sz w:val="22"/>
          <w:szCs w:val="22"/>
        </w:rPr>
        <w:t xml:space="preserve">5 </w:t>
      </w:r>
      <w:r w:rsidRPr="00C9657E">
        <w:rPr>
          <w:sz w:val="22"/>
          <w:szCs w:val="22"/>
        </w:rPr>
        <w:t>Гарантии и заверения;</w:t>
      </w:r>
    </w:p>
    <w:p w:rsidR="00E37D09" w:rsidRPr="00C9657E" w:rsidRDefault="00E37D09" w:rsidP="0006498D">
      <w:pPr>
        <w:pStyle w:val="a6"/>
        <w:spacing w:after="120"/>
        <w:ind w:firstLine="567"/>
        <w:jc w:val="both"/>
        <w:rPr>
          <w:sz w:val="22"/>
          <w:szCs w:val="22"/>
        </w:rPr>
      </w:pPr>
      <w:r w:rsidRPr="00C9657E">
        <w:rPr>
          <w:sz w:val="22"/>
          <w:szCs w:val="22"/>
        </w:rPr>
        <w:lastRenderedPageBreak/>
        <w:t xml:space="preserve">Приложение № </w:t>
      </w:r>
      <w:r>
        <w:rPr>
          <w:sz w:val="22"/>
          <w:szCs w:val="22"/>
        </w:rPr>
        <w:t xml:space="preserve">6 </w:t>
      </w:r>
      <w:r w:rsidR="0005139F" w:rsidRPr="0005139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9657E">
        <w:rPr>
          <w:sz w:val="22"/>
          <w:szCs w:val="22"/>
        </w:rPr>
        <w:t>;</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Pr>
          <w:sz w:val="22"/>
          <w:szCs w:val="22"/>
        </w:rPr>
        <w:t xml:space="preserve">7 </w:t>
      </w:r>
      <w:r w:rsidRPr="00C9657E">
        <w:rPr>
          <w:sz w:val="22"/>
          <w:szCs w:val="22"/>
        </w:rPr>
        <w:t>Нормативно-техническая документация;</w:t>
      </w:r>
    </w:p>
    <w:p w:rsidR="00E37D09" w:rsidRPr="00C9657E" w:rsidRDefault="00E37D09" w:rsidP="0006498D">
      <w:pPr>
        <w:pStyle w:val="a6"/>
        <w:spacing w:after="120"/>
        <w:ind w:firstLine="567"/>
        <w:jc w:val="both"/>
        <w:rPr>
          <w:sz w:val="22"/>
          <w:szCs w:val="22"/>
        </w:rPr>
      </w:pPr>
      <w:r w:rsidRPr="00C9657E">
        <w:rPr>
          <w:sz w:val="22"/>
          <w:szCs w:val="22"/>
        </w:rPr>
        <w:t xml:space="preserve">Приложение № </w:t>
      </w:r>
      <w:r>
        <w:rPr>
          <w:sz w:val="22"/>
          <w:szCs w:val="22"/>
        </w:rPr>
        <w:t xml:space="preserve">8 </w:t>
      </w:r>
      <w:r w:rsidRPr="00C9657E">
        <w:rPr>
          <w:sz w:val="22"/>
          <w:szCs w:val="22"/>
        </w:rPr>
        <w:t>Форма акта приема-передачи имущества;</w:t>
      </w:r>
    </w:p>
    <w:p w:rsidR="00E37D09" w:rsidRDefault="005041C3" w:rsidP="0006498D">
      <w:pPr>
        <w:pStyle w:val="a6"/>
        <w:spacing w:after="120"/>
        <w:ind w:firstLine="567"/>
        <w:jc w:val="both"/>
        <w:rPr>
          <w:sz w:val="22"/>
          <w:szCs w:val="22"/>
        </w:rPr>
      </w:pPr>
      <w:r>
        <w:rPr>
          <w:sz w:val="22"/>
          <w:szCs w:val="22"/>
        </w:rPr>
        <w:t>Приложение №</w:t>
      </w:r>
      <w:r w:rsidR="00BF59F9" w:rsidRPr="00BF59F9">
        <w:rPr>
          <w:sz w:val="22"/>
          <w:szCs w:val="22"/>
        </w:rPr>
        <w:t>9</w:t>
      </w:r>
      <w:r w:rsidR="00E37D09">
        <w:rPr>
          <w:sz w:val="22"/>
          <w:szCs w:val="22"/>
        </w:rPr>
        <w:t xml:space="preserve"> </w:t>
      </w:r>
      <w:r w:rsidR="00E37D09" w:rsidRPr="00C9657E">
        <w:rPr>
          <w:sz w:val="22"/>
          <w:szCs w:val="22"/>
        </w:rPr>
        <w:t>Соглашение о соблюдении Подрядчиком требований в области антитеррористической безопасности;</w:t>
      </w:r>
    </w:p>
    <w:p w:rsidR="00520AC9" w:rsidRDefault="00E37D09" w:rsidP="0006498D">
      <w:pPr>
        <w:pStyle w:val="a6"/>
        <w:spacing w:after="120"/>
        <w:ind w:firstLine="567"/>
        <w:jc w:val="both"/>
        <w:rPr>
          <w:sz w:val="22"/>
          <w:szCs w:val="22"/>
        </w:rPr>
      </w:pPr>
      <w:r>
        <w:rPr>
          <w:sz w:val="22"/>
          <w:szCs w:val="22"/>
        </w:rPr>
        <w:t>Приложение № 1</w:t>
      </w:r>
      <w:r w:rsidR="00BF59F9" w:rsidRPr="00BF59F9">
        <w:rPr>
          <w:sz w:val="22"/>
          <w:szCs w:val="22"/>
        </w:rPr>
        <w:t>0</w:t>
      </w:r>
      <w:r>
        <w:rPr>
          <w:sz w:val="22"/>
          <w:szCs w:val="22"/>
        </w:rPr>
        <w:t xml:space="preserve"> </w:t>
      </w:r>
      <w:r w:rsidRPr="00C9657E">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C9657E">
        <w:rPr>
          <w:sz w:val="22"/>
          <w:szCs w:val="22"/>
        </w:rPr>
        <w:t>коронавирусной</w:t>
      </w:r>
      <w:proofErr w:type="spellEnd"/>
      <w:r w:rsidRPr="00C9657E">
        <w:rPr>
          <w:sz w:val="22"/>
          <w:szCs w:val="22"/>
        </w:rPr>
        <w:t xml:space="preserve"> инфекции COVID-19»</w:t>
      </w:r>
      <w:r w:rsidR="00520AC9">
        <w:rPr>
          <w:sz w:val="22"/>
          <w:szCs w:val="22"/>
        </w:rPr>
        <w:t>;</w:t>
      </w:r>
    </w:p>
    <w:p w:rsidR="00520AC9" w:rsidRDefault="00571F18" w:rsidP="0006498D">
      <w:pPr>
        <w:pStyle w:val="a6"/>
        <w:spacing w:after="120"/>
        <w:ind w:firstLine="567"/>
        <w:jc w:val="both"/>
        <w:rPr>
          <w:sz w:val="22"/>
          <w:szCs w:val="22"/>
        </w:rPr>
      </w:pPr>
      <w:r w:rsidRPr="00571F18">
        <w:rPr>
          <w:sz w:val="22"/>
          <w:szCs w:val="22"/>
        </w:rPr>
        <w:t>Приложение № 1</w:t>
      </w:r>
      <w:r>
        <w:rPr>
          <w:sz w:val="22"/>
          <w:szCs w:val="22"/>
        </w:rPr>
        <w:t>1</w:t>
      </w:r>
      <w:r w:rsidRPr="00571F18">
        <w:rPr>
          <w:sz w:val="22"/>
          <w:szCs w:val="22"/>
        </w:rPr>
        <w:t>.1 Форма отчета о расходовании материалов и оборудования Заказчика;</w:t>
      </w:r>
    </w:p>
    <w:p w:rsidR="00520AC9" w:rsidRDefault="00571F18" w:rsidP="0006498D">
      <w:pPr>
        <w:pStyle w:val="a6"/>
        <w:spacing w:after="120"/>
        <w:ind w:firstLine="567"/>
        <w:jc w:val="both"/>
        <w:rPr>
          <w:sz w:val="22"/>
          <w:szCs w:val="22"/>
        </w:rPr>
      </w:pPr>
      <w:r w:rsidRPr="00571F18">
        <w:rPr>
          <w:sz w:val="22"/>
          <w:szCs w:val="22"/>
        </w:rPr>
        <w:t>Приложение № 1</w:t>
      </w:r>
      <w:r>
        <w:rPr>
          <w:sz w:val="22"/>
          <w:szCs w:val="22"/>
        </w:rPr>
        <w:t>1</w:t>
      </w:r>
      <w:r w:rsidRPr="00571F18">
        <w:rPr>
          <w:sz w:val="22"/>
          <w:szCs w:val="22"/>
        </w:rPr>
        <w:t>.2 Акт о приемке</w:t>
      </w:r>
      <w:r w:rsidR="00520AC9">
        <w:rPr>
          <w:sz w:val="22"/>
          <w:szCs w:val="22"/>
        </w:rPr>
        <w:t>-передаче оборудования в монтаж</w:t>
      </w:r>
      <w:r w:rsidR="00520AC9" w:rsidRPr="00520AC9">
        <w:rPr>
          <w:sz w:val="22"/>
          <w:szCs w:val="22"/>
        </w:rPr>
        <w:t>;</w:t>
      </w:r>
    </w:p>
    <w:p w:rsidR="002B5E14" w:rsidRDefault="002B5E14" w:rsidP="002B5E14">
      <w:pPr>
        <w:pStyle w:val="a6"/>
        <w:spacing w:after="120"/>
        <w:ind w:firstLine="567"/>
        <w:jc w:val="both"/>
        <w:rPr>
          <w:sz w:val="22"/>
          <w:szCs w:val="22"/>
        </w:rPr>
      </w:pPr>
      <w:r>
        <w:rPr>
          <w:sz w:val="22"/>
          <w:szCs w:val="22"/>
        </w:rPr>
        <w:t xml:space="preserve">Приложение № 12 </w:t>
      </w:r>
      <w:r w:rsidRPr="004914F0">
        <w:rPr>
          <w:sz w:val="22"/>
          <w:szCs w:val="22"/>
        </w:rPr>
        <w:t>Требования к Про</w:t>
      </w:r>
      <w:r>
        <w:rPr>
          <w:sz w:val="22"/>
          <w:szCs w:val="22"/>
        </w:rPr>
        <w:t>ектам производства работ (ППР) П</w:t>
      </w:r>
      <w:r w:rsidRPr="004914F0">
        <w:rPr>
          <w:sz w:val="22"/>
          <w:szCs w:val="22"/>
        </w:rPr>
        <w:t>одрядных организаций для работ на объектах ОАО «ИЭСК»</w:t>
      </w:r>
      <w:r>
        <w:rPr>
          <w:sz w:val="22"/>
          <w:szCs w:val="22"/>
        </w:rPr>
        <w:t>;</w:t>
      </w:r>
    </w:p>
    <w:p w:rsidR="002B5E14" w:rsidRPr="004914F0" w:rsidRDefault="002B5E14" w:rsidP="002B5E14">
      <w:pPr>
        <w:pStyle w:val="a6"/>
        <w:spacing w:after="120"/>
        <w:ind w:firstLine="567"/>
        <w:jc w:val="both"/>
        <w:rPr>
          <w:sz w:val="22"/>
          <w:szCs w:val="22"/>
        </w:rPr>
      </w:pPr>
      <w:r>
        <w:rPr>
          <w:sz w:val="22"/>
          <w:szCs w:val="22"/>
        </w:rPr>
        <w:t xml:space="preserve">Приложение № </w:t>
      </w:r>
      <w:r w:rsidRPr="004914F0">
        <w:rPr>
          <w:sz w:val="22"/>
          <w:szCs w:val="22"/>
        </w:rPr>
        <w:t xml:space="preserve">13 Требования </w:t>
      </w:r>
      <w:r>
        <w:rPr>
          <w:sz w:val="22"/>
          <w:szCs w:val="22"/>
        </w:rPr>
        <w:t xml:space="preserve">по вопросам охраны труда к ППР </w:t>
      </w:r>
      <w:r w:rsidRPr="004914F0">
        <w:rPr>
          <w:sz w:val="22"/>
          <w:szCs w:val="22"/>
        </w:rPr>
        <w:t xml:space="preserve">для работ </w:t>
      </w:r>
      <w:r>
        <w:rPr>
          <w:sz w:val="22"/>
          <w:szCs w:val="22"/>
        </w:rPr>
        <w:t>П</w:t>
      </w:r>
      <w:r w:rsidRPr="004914F0">
        <w:rPr>
          <w:sz w:val="22"/>
          <w:szCs w:val="22"/>
        </w:rPr>
        <w:t>одрядных организаций на объектах ОАО «ИЭСК»</w:t>
      </w:r>
      <w:r>
        <w:rPr>
          <w:sz w:val="22"/>
          <w:szCs w:val="22"/>
        </w:rPr>
        <w:t>.</w:t>
      </w:r>
    </w:p>
    <w:p w:rsidR="002B5E14" w:rsidRDefault="002B5E14" w:rsidP="0006498D">
      <w:pPr>
        <w:pStyle w:val="a6"/>
        <w:spacing w:after="120"/>
        <w:ind w:firstLine="567"/>
        <w:jc w:val="both"/>
        <w:rPr>
          <w:sz w:val="22"/>
          <w:szCs w:val="22"/>
        </w:rPr>
      </w:pPr>
    </w:p>
    <w:p w:rsidR="00E37D09" w:rsidRPr="003107A8" w:rsidRDefault="00E37D09" w:rsidP="00E37D09">
      <w:pPr>
        <w:pStyle w:val="RUS1"/>
        <w:spacing w:before="120"/>
        <w:ind w:left="0" w:firstLine="0"/>
      </w:pPr>
      <w:bookmarkStart w:id="217" w:name="_Toc502142581"/>
      <w:bookmarkStart w:id="218" w:name="_Toc499813178"/>
      <w:bookmarkStart w:id="219" w:name="_Toc133310619"/>
      <w:r w:rsidRPr="003107A8">
        <w:t>Реквизиты и подписи Сторон</w:t>
      </w:r>
      <w:bookmarkEnd w:id="217"/>
      <w:bookmarkEnd w:id="218"/>
      <w:bookmarkEnd w:id="219"/>
    </w:p>
    <w:tbl>
      <w:tblPr>
        <w:tblW w:w="10280" w:type="dxa"/>
        <w:tblInd w:w="-34" w:type="dxa"/>
        <w:tblLook w:val="01E0" w:firstRow="1" w:lastRow="1" w:firstColumn="1" w:lastColumn="1" w:noHBand="0" w:noVBand="0"/>
      </w:tblPr>
      <w:tblGrid>
        <w:gridCol w:w="9770"/>
        <w:gridCol w:w="510"/>
      </w:tblGrid>
      <w:tr w:rsidR="00DC04EF" w:rsidTr="00A45DDD">
        <w:trPr>
          <w:trHeight w:val="1134"/>
        </w:trPr>
        <w:tc>
          <w:tcPr>
            <w:tcW w:w="9770" w:type="dxa"/>
          </w:tcPr>
          <w:tbl>
            <w:tblPr>
              <w:tblW w:w="9554" w:type="dxa"/>
              <w:jc w:val="center"/>
              <w:tblLook w:val="00A0" w:firstRow="1" w:lastRow="0" w:firstColumn="1" w:lastColumn="0" w:noHBand="0" w:noVBand="0"/>
            </w:tblPr>
            <w:tblGrid>
              <w:gridCol w:w="65"/>
              <w:gridCol w:w="4758"/>
              <w:gridCol w:w="176"/>
              <w:gridCol w:w="4219"/>
              <w:gridCol w:w="161"/>
              <w:gridCol w:w="175"/>
            </w:tblGrid>
            <w:tr w:rsidR="00A45DDD" w:rsidRPr="00860327" w:rsidTr="00D854FE">
              <w:trPr>
                <w:gridAfter w:val="2"/>
                <w:wAfter w:w="336" w:type="dxa"/>
                <w:cantSplit/>
                <w:trHeight w:val="1262"/>
                <w:jc w:val="center"/>
              </w:trPr>
              <w:tc>
                <w:tcPr>
                  <w:tcW w:w="4823" w:type="dxa"/>
                  <w:gridSpan w:val="2"/>
                </w:tcPr>
                <w:p w:rsidR="00A45DDD" w:rsidRPr="00860327" w:rsidRDefault="00A45DDD" w:rsidP="00A45DDD">
                  <w:pPr>
                    <w:rPr>
                      <w:b/>
                      <w:bCs/>
                      <w:sz w:val="22"/>
                      <w:szCs w:val="22"/>
                    </w:rPr>
                  </w:pPr>
                  <w:r w:rsidRPr="00860327">
                    <w:rPr>
                      <w:b/>
                      <w:bCs/>
                      <w:sz w:val="22"/>
                      <w:szCs w:val="22"/>
                    </w:rPr>
                    <w:t xml:space="preserve">Заказчик: </w:t>
                  </w:r>
                </w:p>
                <w:p w:rsidR="00A45DDD" w:rsidRPr="00860327" w:rsidRDefault="00A45DDD" w:rsidP="00A45DDD">
                  <w:pPr>
                    <w:rPr>
                      <w:b/>
                      <w:sz w:val="22"/>
                      <w:szCs w:val="22"/>
                    </w:rPr>
                  </w:pPr>
                  <w:r w:rsidRPr="00860327">
                    <w:rPr>
                      <w:b/>
                      <w:bCs/>
                      <w:sz w:val="22"/>
                      <w:szCs w:val="22"/>
                    </w:rPr>
                    <w:t>ОАО «ИЭСК»</w:t>
                  </w:r>
                </w:p>
                <w:p w:rsidR="00A45DDD" w:rsidRPr="00860327" w:rsidRDefault="00A45DDD" w:rsidP="00A45DDD">
                  <w:pPr>
                    <w:rPr>
                      <w:sz w:val="22"/>
                      <w:szCs w:val="22"/>
                    </w:rPr>
                  </w:pPr>
                  <w:r w:rsidRPr="00860327">
                    <w:rPr>
                      <w:sz w:val="22"/>
                      <w:szCs w:val="22"/>
                    </w:rPr>
                    <w:t>ИНН 3812122706, КПП 775050001</w:t>
                  </w:r>
                </w:p>
                <w:p w:rsidR="00A45DDD" w:rsidRPr="00860327" w:rsidRDefault="00A45DDD" w:rsidP="00A45DDD">
                  <w:pPr>
                    <w:rPr>
                      <w:sz w:val="22"/>
                      <w:szCs w:val="22"/>
                    </w:rPr>
                  </w:pPr>
                  <w:r w:rsidRPr="00860327">
                    <w:rPr>
                      <w:sz w:val="22"/>
                      <w:szCs w:val="22"/>
                    </w:rPr>
                    <w:t xml:space="preserve">Иркутский филиал Банка СОЮЗ (АО) </w:t>
                  </w:r>
                </w:p>
                <w:p w:rsidR="00A45DDD" w:rsidRPr="00860327" w:rsidRDefault="00A45DDD" w:rsidP="00A45DDD">
                  <w:pPr>
                    <w:rPr>
                      <w:sz w:val="22"/>
                      <w:szCs w:val="22"/>
                    </w:rPr>
                  </w:pPr>
                  <w:r w:rsidRPr="00860327">
                    <w:rPr>
                      <w:sz w:val="22"/>
                      <w:szCs w:val="22"/>
                    </w:rPr>
                    <w:t>г. Иркутск</w:t>
                  </w:r>
                </w:p>
                <w:p w:rsidR="00A45DDD" w:rsidRPr="00860327" w:rsidRDefault="00A45DDD" w:rsidP="00A45DDD">
                  <w:pPr>
                    <w:rPr>
                      <w:sz w:val="22"/>
                      <w:szCs w:val="22"/>
                    </w:rPr>
                  </w:pPr>
                  <w:r w:rsidRPr="00860327">
                    <w:rPr>
                      <w:sz w:val="22"/>
                      <w:szCs w:val="22"/>
                    </w:rPr>
                    <w:t>р/</w:t>
                  </w:r>
                  <w:proofErr w:type="spellStart"/>
                  <w:r w:rsidRPr="00860327">
                    <w:rPr>
                      <w:sz w:val="22"/>
                      <w:szCs w:val="22"/>
                    </w:rPr>
                    <w:t>сч</w:t>
                  </w:r>
                  <w:proofErr w:type="spellEnd"/>
                  <w:r w:rsidRPr="00860327">
                    <w:rPr>
                      <w:sz w:val="22"/>
                      <w:szCs w:val="22"/>
                    </w:rPr>
                    <w:t xml:space="preserve"> 407 028 106 900 400 013 33</w:t>
                  </w:r>
                </w:p>
                <w:p w:rsidR="00A45DDD" w:rsidRPr="00860327" w:rsidRDefault="00A45DDD" w:rsidP="00A45DDD">
                  <w:pPr>
                    <w:rPr>
                      <w:sz w:val="22"/>
                      <w:szCs w:val="22"/>
                    </w:rPr>
                  </w:pPr>
                  <w:r w:rsidRPr="00860327">
                    <w:rPr>
                      <w:sz w:val="22"/>
                      <w:szCs w:val="22"/>
                    </w:rPr>
                    <w:t>к/</w:t>
                  </w:r>
                  <w:proofErr w:type="spellStart"/>
                  <w:r w:rsidRPr="00860327">
                    <w:rPr>
                      <w:sz w:val="22"/>
                      <w:szCs w:val="22"/>
                    </w:rPr>
                    <w:t>сч</w:t>
                  </w:r>
                  <w:proofErr w:type="spellEnd"/>
                  <w:r w:rsidRPr="00860327">
                    <w:rPr>
                      <w:sz w:val="22"/>
                      <w:szCs w:val="22"/>
                    </w:rPr>
                    <w:t xml:space="preserve"> 301 018 103 000 000 007 28</w:t>
                  </w:r>
                </w:p>
                <w:p w:rsidR="00A45DDD" w:rsidRPr="00860327" w:rsidRDefault="00A45DDD" w:rsidP="00A45DDD">
                  <w:pPr>
                    <w:tabs>
                      <w:tab w:val="left" w:pos="426"/>
                    </w:tabs>
                    <w:rPr>
                      <w:color w:val="000000"/>
                      <w:sz w:val="22"/>
                      <w:szCs w:val="22"/>
                    </w:rPr>
                  </w:pPr>
                  <w:r w:rsidRPr="00860327">
                    <w:rPr>
                      <w:sz w:val="22"/>
                      <w:szCs w:val="22"/>
                    </w:rPr>
                    <w:t>БИК 042520728</w:t>
                  </w:r>
                </w:p>
              </w:tc>
              <w:tc>
                <w:tcPr>
                  <w:tcW w:w="4395" w:type="dxa"/>
                  <w:gridSpan w:val="2"/>
                </w:tcPr>
                <w:p w:rsidR="00A45DDD" w:rsidRPr="00860327" w:rsidRDefault="00A45DDD" w:rsidP="00A45DDD">
                  <w:pPr>
                    <w:rPr>
                      <w:b/>
                      <w:sz w:val="22"/>
                      <w:szCs w:val="22"/>
                    </w:rPr>
                  </w:pPr>
                  <w:r w:rsidRPr="00860327">
                    <w:rPr>
                      <w:b/>
                      <w:sz w:val="22"/>
                      <w:szCs w:val="22"/>
                    </w:rPr>
                    <w:t xml:space="preserve">Подрядчик: </w:t>
                  </w:r>
                </w:p>
                <w:p w:rsidR="00A45DDD" w:rsidRPr="00860327" w:rsidRDefault="00A45DDD" w:rsidP="00A45DDD">
                  <w:pPr>
                    <w:pStyle w:val="ConsNonformat0"/>
                    <w:rPr>
                      <w:b/>
                      <w:color w:val="000000"/>
                      <w:sz w:val="22"/>
                      <w:szCs w:val="22"/>
                    </w:rPr>
                  </w:pPr>
                </w:p>
              </w:tc>
            </w:tr>
            <w:tr w:rsidR="00A45DDD" w:rsidRPr="00860327" w:rsidTr="00D854FE">
              <w:trPr>
                <w:gridBefore w:val="1"/>
                <w:gridAfter w:val="1"/>
                <w:wBefore w:w="65" w:type="dxa"/>
                <w:wAfter w:w="175" w:type="dxa"/>
                <w:cantSplit/>
                <w:trHeight w:val="136"/>
                <w:jc w:val="center"/>
              </w:trPr>
              <w:tc>
                <w:tcPr>
                  <w:tcW w:w="4758" w:type="dxa"/>
                </w:tcPr>
                <w:p w:rsidR="00A45DDD" w:rsidRPr="00860327" w:rsidRDefault="00A45DDD" w:rsidP="00A45DDD">
                  <w:pPr>
                    <w:suppressAutoHyphens/>
                    <w:ind w:left="-108"/>
                    <w:rPr>
                      <w:b/>
                      <w:bCs/>
                      <w:sz w:val="22"/>
                      <w:szCs w:val="22"/>
                    </w:rPr>
                  </w:pPr>
                  <w:r w:rsidRPr="00860327">
                    <w:rPr>
                      <w:b/>
                      <w:bCs/>
                      <w:color w:val="000000"/>
                      <w:sz w:val="22"/>
                      <w:szCs w:val="22"/>
                    </w:rPr>
                    <w:t xml:space="preserve">  Адреса сторон:</w:t>
                  </w:r>
                </w:p>
              </w:tc>
              <w:tc>
                <w:tcPr>
                  <w:tcW w:w="4556" w:type="dxa"/>
                  <w:gridSpan w:val="3"/>
                </w:tcPr>
                <w:p w:rsidR="00A45DDD" w:rsidRPr="00860327" w:rsidRDefault="00A45DDD" w:rsidP="00A45DDD">
                  <w:pPr>
                    <w:suppressAutoHyphens/>
                    <w:rPr>
                      <w:b/>
                      <w:sz w:val="22"/>
                      <w:szCs w:val="22"/>
                    </w:rPr>
                  </w:pPr>
                </w:p>
              </w:tc>
            </w:tr>
            <w:tr w:rsidR="00A45DDD" w:rsidRPr="00860327" w:rsidTr="00D854FE">
              <w:trPr>
                <w:gridBefore w:val="1"/>
                <w:gridAfter w:val="1"/>
                <w:wBefore w:w="65" w:type="dxa"/>
                <w:wAfter w:w="175" w:type="dxa"/>
                <w:cantSplit/>
                <w:trHeight w:val="1244"/>
                <w:jc w:val="center"/>
              </w:trPr>
              <w:tc>
                <w:tcPr>
                  <w:tcW w:w="4758" w:type="dxa"/>
                </w:tcPr>
                <w:p w:rsidR="00A45DDD" w:rsidRPr="00860327" w:rsidRDefault="00A45DDD" w:rsidP="00A45DDD">
                  <w:pPr>
                    <w:tabs>
                      <w:tab w:val="center" w:pos="4677"/>
                      <w:tab w:val="right" w:pos="9355"/>
                    </w:tabs>
                    <w:rPr>
                      <w:b/>
                      <w:bCs/>
                      <w:sz w:val="22"/>
                      <w:szCs w:val="22"/>
                    </w:rPr>
                  </w:pPr>
                  <w:r w:rsidRPr="00860327">
                    <w:rPr>
                      <w:b/>
                      <w:bCs/>
                      <w:sz w:val="22"/>
                      <w:szCs w:val="22"/>
                    </w:rPr>
                    <w:t>Заказчик:</w:t>
                  </w:r>
                </w:p>
                <w:p w:rsidR="00A45DDD" w:rsidRPr="00860327" w:rsidRDefault="00A45DDD" w:rsidP="00A45DDD">
                  <w:pPr>
                    <w:tabs>
                      <w:tab w:val="center" w:pos="4677"/>
                      <w:tab w:val="right" w:pos="9355"/>
                    </w:tabs>
                    <w:rPr>
                      <w:sz w:val="22"/>
                      <w:szCs w:val="22"/>
                    </w:rPr>
                  </w:pPr>
                  <w:r w:rsidRPr="00860327">
                    <w:rPr>
                      <w:sz w:val="22"/>
                      <w:szCs w:val="22"/>
                    </w:rPr>
                    <w:t>664033, Российская Федерация</w:t>
                  </w:r>
                </w:p>
                <w:p w:rsidR="00A45DDD" w:rsidRPr="00860327" w:rsidRDefault="00A45DDD" w:rsidP="00A45DDD">
                  <w:pPr>
                    <w:tabs>
                      <w:tab w:val="center" w:pos="4677"/>
                      <w:tab w:val="right" w:pos="9355"/>
                    </w:tabs>
                    <w:rPr>
                      <w:sz w:val="22"/>
                      <w:szCs w:val="22"/>
                    </w:rPr>
                  </w:pPr>
                  <w:r w:rsidRPr="00860327">
                    <w:rPr>
                      <w:sz w:val="22"/>
                      <w:szCs w:val="22"/>
                    </w:rPr>
                    <w:t>г.  Иркутск ул. Лермонтова, 257</w:t>
                  </w:r>
                </w:p>
                <w:p w:rsidR="00A45DDD" w:rsidRPr="00860327" w:rsidRDefault="00A45DDD" w:rsidP="00A45DDD">
                  <w:pPr>
                    <w:rPr>
                      <w:sz w:val="22"/>
                      <w:szCs w:val="22"/>
                    </w:rPr>
                  </w:pPr>
                  <w:r w:rsidRPr="00860327">
                    <w:rPr>
                      <w:sz w:val="22"/>
                      <w:szCs w:val="22"/>
                    </w:rPr>
                    <w:t>тел./факс (3952) 792-459/ (3952) 792-456</w:t>
                  </w:r>
                </w:p>
                <w:p w:rsidR="00A45DDD" w:rsidRPr="00860327" w:rsidRDefault="00A45DDD" w:rsidP="00520AC9">
                  <w:pPr>
                    <w:rPr>
                      <w:b/>
                      <w:bCs/>
                      <w:sz w:val="22"/>
                      <w:szCs w:val="22"/>
                    </w:rPr>
                  </w:pPr>
                  <w:r w:rsidRPr="00860327">
                    <w:rPr>
                      <w:sz w:val="22"/>
                      <w:szCs w:val="22"/>
                    </w:rPr>
                    <w:t xml:space="preserve">Грузополучатель: </w:t>
                  </w:r>
                </w:p>
              </w:tc>
              <w:tc>
                <w:tcPr>
                  <w:tcW w:w="4556" w:type="dxa"/>
                  <w:gridSpan w:val="3"/>
                </w:tcPr>
                <w:p w:rsidR="00A45DDD" w:rsidRPr="00860327" w:rsidRDefault="00A45DDD" w:rsidP="00A45DDD">
                  <w:pPr>
                    <w:autoSpaceDE w:val="0"/>
                    <w:autoSpaceDN w:val="0"/>
                    <w:adjustRightInd w:val="0"/>
                    <w:rPr>
                      <w:b/>
                      <w:bCs/>
                      <w:sz w:val="22"/>
                      <w:szCs w:val="22"/>
                    </w:rPr>
                  </w:pPr>
                  <w:r w:rsidRPr="00860327">
                    <w:rPr>
                      <w:b/>
                      <w:bCs/>
                      <w:sz w:val="22"/>
                      <w:szCs w:val="22"/>
                    </w:rPr>
                    <w:t xml:space="preserve">Подрядчик:   </w:t>
                  </w:r>
                </w:p>
                <w:p w:rsidR="00A45DDD" w:rsidRPr="00860327" w:rsidRDefault="00A45DDD" w:rsidP="00A45DDD">
                  <w:pPr>
                    <w:tabs>
                      <w:tab w:val="left" w:pos="3443"/>
                    </w:tabs>
                    <w:autoSpaceDE w:val="0"/>
                    <w:autoSpaceDN w:val="0"/>
                    <w:adjustRightInd w:val="0"/>
                    <w:rPr>
                      <w:rFonts w:eastAsia="Calibri"/>
                      <w:sz w:val="22"/>
                      <w:szCs w:val="22"/>
                    </w:rPr>
                  </w:pPr>
                </w:p>
                <w:p w:rsidR="00A45DDD" w:rsidRPr="00860327" w:rsidRDefault="00A45DDD" w:rsidP="00A45DDD">
                  <w:pPr>
                    <w:rPr>
                      <w:sz w:val="22"/>
                      <w:szCs w:val="22"/>
                    </w:rPr>
                  </w:pPr>
                </w:p>
                <w:p w:rsidR="00A45DDD" w:rsidRPr="00860327" w:rsidRDefault="00A45DDD" w:rsidP="00A45DDD">
                  <w:pPr>
                    <w:suppressAutoHyphens/>
                    <w:rPr>
                      <w:b/>
                      <w:sz w:val="22"/>
                      <w:szCs w:val="22"/>
                    </w:rPr>
                  </w:pPr>
                </w:p>
              </w:tc>
            </w:tr>
            <w:tr w:rsidR="00A45DDD" w:rsidRPr="00860327" w:rsidTr="00D854FE">
              <w:trPr>
                <w:gridBefore w:val="1"/>
                <w:wBefore w:w="65" w:type="dxa"/>
                <w:cantSplit/>
                <w:trHeight w:val="1239"/>
                <w:jc w:val="center"/>
              </w:trPr>
              <w:tc>
                <w:tcPr>
                  <w:tcW w:w="4934" w:type="dxa"/>
                  <w:gridSpan w:val="2"/>
                </w:tcPr>
                <w:p w:rsidR="00A45DDD" w:rsidRPr="00FC728C" w:rsidRDefault="00A45DDD" w:rsidP="00A45DDD">
                  <w:pPr>
                    <w:pStyle w:val="ConsNonformat0"/>
                    <w:jc w:val="both"/>
                    <w:rPr>
                      <w:rFonts w:ascii="Times New Roman" w:hAnsi="Times New Roman"/>
                      <w:b/>
                      <w:bCs/>
                      <w:sz w:val="22"/>
                      <w:szCs w:val="22"/>
                    </w:rPr>
                  </w:pPr>
                  <w:r w:rsidRPr="00FC728C">
                    <w:rPr>
                      <w:rFonts w:ascii="Times New Roman" w:hAnsi="Times New Roman"/>
                      <w:b/>
                      <w:bCs/>
                      <w:sz w:val="22"/>
                      <w:szCs w:val="22"/>
                    </w:rPr>
                    <w:t>Заказчик:</w:t>
                  </w:r>
                </w:p>
                <w:p w:rsidR="00A45DDD" w:rsidRPr="000442A6" w:rsidRDefault="00A45DDD" w:rsidP="00A45DDD">
                  <w:pPr>
                    <w:autoSpaceDE w:val="0"/>
                    <w:autoSpaceDN w:val="0"/>
                    <w:adjustRightInd w:val="0"/>
                    <w:jc w:val="both"/>
                    <w:rPr>
                      <w:rFonts w:eastAsiaTheme="minorHAnsi" w:cstheme="minorBidi"/>
                      <w:sz w:val="22"/>
                      <w:szCs w:val="22"/>
                    </w:rPr>
                  </w:pPr>
                </w:p>
                <w:p w:rsidR="00A45DDD" w:rsidRPr="000442A6" w:rsidRDefault="00A45DDD" w:rsidP="00A45DDD">
                  <w:pPr>
                    <w:autoSpaceDE w:val="0"/>
                    <w:autoSpaceDN w:val="0"/>
                    <w:adjustRightInd w:val="0"/>
                    <w:jc w:val="both"/>
                    <w:rPr>
                      <w:rFonts w:eastAsiaTheme="minorHAnsi" w:cstheme="minorBidi"/>
                      <w:b/>
                      <w:bCs/>
                      <w:sz w:val="22"/>
                      <w:szCs w:val="22"/>
                    </w:rPr>
                  </w:pPr>
                  <w:r w:rsidRPr="000442A6">
                    <w:rPr>
                      <w:rFonts w:eastAsiaTheme="minorHAnsi" w:cstheme="minorBidi"/>
                      <w:sz w:val="22"/>
                      <w:szCs w:val="22"/>
                    </w:rPr>
                    <w:t>___________________/</w:t>
                  </w:r>
                  <w:r w:rsidR="00E555C5">
                    <w:rPr>
                      <w:rFonts w:eastAsiaTheme="minorHAnsi" w:cstheme="minorBidi"/>
                      <w:b/>
                      <w:sz w:val="22"/>
                      <w:szCs w:val="22"/>
                    </w:rPr>
                    <w:t>__________</w:t>
                  </w:r>
                  <w:r w:rsidRPr="000442A6">
                    <w:rPr>
                      <w:rFonts w:eastAsiaTheme="minorHAnsi" w:cstheme="minorBidi"/>
                      <w:b/>
                      <w:bCs/>
                      <w:sz w:val="22"/>
                      <w:szCs w:val="22"/>
                    </w:rPr>
                    <w:t>/</w:t>
                  </w:r>
                </w:p>
                <w:p w:rsidR="00A45DDD" w:rsidRPr="00FC728C" w:rsidRDefault="00A45DDD" w:rsidP="00A45DDD">
                  <w:pPr>
                    <w:pStyle w:val="ConsNonformat0"/>
                    <w:jc w:val="both"/>
                    <w:rPr>
                      <w:rFonts w:ascii="Times New Roman" w:hAnsi="Times New Roman"/>
                      <w:sz w:val="22"/>
                      <w:szCs w:val="22"/>
                    </w:rPr>
                  </w:pPr>
                </w:p>
                <w:p w:rsidR="00A45DDD" w:rsidRPr="00FC728C" w:rsidRDefault="00A45DDD" w:rsidP="00A45DDD">
                  <w:pPr>
                    <w:pStyle w:val="ConsNonformat0"/>
                    <w:jc w:val="both"/>
                    <w:rPr>
                      <w:rFonts w:ascii="Times New Roman" w:hAnsi="Times New Roman"/>
                      <w:sz w:val="22"/>
                      <w:szCs w:val="22"/>
                    </w:rPr>
                  </w:pPr>
                  <w:r>
                    <w:rPr>
                      <w:rFonts w:ascii="Times New Roman" w:hAnsi="Times New Roman"/>
                      <w:sz w:val="22"/>
                      <w:szCs w:val="22"/>
                    </w:rPr>
                    <w:t>«____» ___________</w:t>
                  </w:r>
                  <w:r w:rsidRPr="00FC728C">
                    <w:rPr>
                      <w:rFonts w:ascii="Times New Roman" w:hAnsi="Times New Roman"/>
                      <w:sz w:val="22"/>
                      <w:szCs w:val="22"/>
                    </w:rPr>
                    <w:t>__</w:t>
                  </w:r>
                  <w:r w:rsidR="0006498D" w:rsidRPr="00FC728C">
                    <w:rPr>
                      <w:rFonts w:ascii="Times New Roman" w:hAnsi="Times New Roman"/>
                      <w:sz w:val="22"/>
                      <w:szCs w:val="22"/>
                    </w:rPr>
                    <w:t>20</w:t>
                  </w:r>
                  <w:r w:rsidR="0006498D">
                    <w:rPr>
                      <w:rFonts w:ascii="Times New Roman" w:hAnsi="Times New Roman"/>
                      <w:sz w:val="22"/>
                      <w:szCs w:val="22"/>
                    </w:rPr>
                    <w:t xml:space="preserve">23 </w:t>
                  </w:r>
                  <w:r w:rsidR="0006498D" w:rsidRPr="00FC728C">
                    <w:rPr>
                      <w:rFonts w:ascii="Times New Roman" w:hAnsi="Times New Roman"/>
                      <w:sz w:val="22"/>
                      <w:szCs w:val="22"/>
                    </w:rPr>
                    <w:t>г.</w:t>
                  </w:r>
                  <w:r w:rsidRPr="00FC728C">
                    <w:rPr>
                      <w:rFonts w:ascii="Times New Roman" w:hAnsi="Times New Roman"/>
                      <w:sz w:val="22"/>
                      <w:szCs w:val="22"/>
                    </w:rPr>
                    <w:t xml:space="preserve"> </w:t>
                  </w:r>
                </w:p>
                <w:p w:rsidR="00A45DDD" w:rsidRPr="0006498D" w:rsidRDefault="0006498D" w:rsidP="0006498D">
                  <w:pPr>
                    <w:pStyle w:val="ConsNonformat0"/>
                    <w:jc w:val="both"/>
                    <w:rPr>
                      <w:rFonts w:ascii="Times New Roman" w:hAnsi="Times New Roman"/>
                      <w:sz w:val="22"/>
                      <w:szCs w:val="22"/>
                    </w:rPr>
                  </w:pPr>
                  <w:r>
                    <w:rPr>
                      <w:rFonts w:ascii="Times New Roman" w:hAnsi="Times New Roman"/>
                      <w:sz w:val="22"/>
                      <w:szCs w:val="22"/>
                    </w:rPr>
                    <w:t xml:space="preserve">  М.П.     </w:t>
                  </w:r>
                </w:p>
              </w:tc>
              <w:tc>
                <w:tcPr>
                  <w:tcW w:w="4555" w:type="dxa"/>
                  <w:gridSpan w:val="3"/>
                </w:tcPr>
                <w:p w:rsidR="00A45DDD" w:rsidRPr="00860327" w:rsidRDefault="00A45DDD" w:rsidP="00A45DDD">
                  <w:pPr>
                    <w:pStyle w:val="ConsNonformat0"/>
                    <w:rPr>
                      <w:rFonts w:ascii="Times New Roman" w:hAnsi="Times New Roman"/>
                      <w:sz w:val="22"/>
                      <w:szCs w:val="22"/>
                    </w:rPr>
                  </w:pPr>
                  <w:r w:rsidRPr="00860327">
                    <w:rPr>
                      <w:rFonts w:ascii="Times New Roman" w:hAnsi="Times New Roman"/>
                      <w:b/>
                      <w:bCs/>
                      <w:sz w:val="22"/>
                      <w:szCs w:val="22"/>
                    </w:rPr>
                    <w:t>Подрядчик:</w:t>
                  </w:r>
                </w:p>
                <w:p w:rsidR="00A45DDD" w:rsidRPr="00860327" w:rsidRDefault="00A45DDD" w:rsidP="00A45DDD">
                  <w:pPr>
                    <w:autoSpaceDE w:val="0"/>
                    <w:autoSpaceDN w:val="0"/>
                    <w:adjustRightInd w:val="0"/>
                    <w:rPr>
                      <w:rFonts w:eastAsia="Calibri"/>
                      <w:sz w:val="22"/>
                      <w:szCs w:val="22"/>
                    </w:rPr>
                  </w:pPr>
                  <w:r w:rsidRPr="00860327">
                    <w:rPr>
                      <w:sz w:val="22"/>
                      <w:szCs w:val="22"/>
                    </w:rPr>
                    <w:tab/>
                  </w:r>
                </w:p>
                <w:p w:rsidR="00A45DDD" w:rsidRPr="00860327" w:rsidRDefault="00A45DDD" w:rsidP="00A45DDD">
                  <w:pPr>
                    <w:rPr>
                      <w:sz w:val="22"/>
                      <w:szCs w:val="22"/>
                    </w:rPr>
                  </w:pPr>
                  <w:r w:rsidRPr="00860327">
                    <w:rPr>
                      <w:sz w:val="22"/>
                      <w:szCs w:val="22"/>
                    </w:rPr>
                    <w:t>____________________/</w:t>
                  </w:r>
                  <w:r w:rsidR="00E555C5">
                    <w:rPr>
                      <w:rFonts w:eastAsiaTheme="minorHAnsi"/>
                      <w:b/>
                      <w:sz w:val="22"/>
                      <w:szCs w:val="22"/>
                    </w:rPr>
                    <w:t>__________</w:t>
                  </w:r>
                  <w:r w:rsidRPr="00860327">
                    <w:rPr>
                      <w:sz w:val="22"/>
                      <w:szCs w:val="22"/>
                    </w:rPr>
                    <w:t>/</w:t>
                  </w:r>
                </w:p>
                <w:p w:rsidR="00A45DDD" w:rsidRPr="00860327" w:rsidRDefault="00A45DDD" w:rsidP="00A45DDD">
                  <w:pPr>
                    <w:rPr>
                      <w:sz w:val="22"/>
                      <w:szCs w:val="22"/>
                    </w:rPr>
                  </w:pPr>
                </w:p>
                <w:p w:rsidR="00A45DDD" w:rsidRPr="00860327" w:rsidRDefault="00A45DDD" w:rsidP="00A45DDD">
                  <w:pPr>
                    <w:pStyle w:val="ConsNonformat0"/>
                    <w:jc w:val="both"/>
                    <w:rPr>
                      <w:rFonts w:ascii="Times New Roman" w:hAnsi="Times New Roman"/>
                      <w:sz w:val="22"/>
                      <w:szCs w:val="22"/>
                    </w:rPr>
                  </w:pPr>
                  <w:r w:rsidRPr="00860327">
                    <w:rPr>
                      <w:rFonts w:ascii="Times New Roman" w:hAnsi="Times New Roman"/>
                      <w:sz w:val="22"/>
                      <w:szCs w:val="22"/>
                    </w:rPr>
                    <w:t>«____</w:t>
                  </w:r>
                  <w:r w:rsidR="0006498D" w:rsidRPr="00860327">
                    <w:rPr>
                      <w:rFonts w:ascii="Times New Roman" w:hAnsi="Times New Roman"/>
                      <w:sz w:val="22"/>
                      <w:szCs w:val="22"/>
                    </w:rPr>
                    <w:t>_» _</w:t>
                  </w:r>
                  <w:r w:rsidRPr="00860327">
                    <w:rPr>
                      <w:rFonts w:ascii="Times New Roman" w:hAnsi="Times New Roman"/>
                      <w:sz w:val="22"/>
                      <w:szCs w:val="22"/>
                    </w:rPr>
                    <w:t>____________</w:t>
                  </w:r>
                  <w:r w:rsidR="0006498D" w:rsidRPr="00860327">
                    <w:rPr>
                      <w:rFonts w:ascii="Times New Roman" w:hAnsi="Times New Roman"/>
                      <w:sz w:val="22"/>
                      <w:szCs w:val="22"/>
                    </w:rPr>
                    <w:t>20</w:t>
                  </w:r>
                  <w:r w:rsidR="0006498D">
                    <w:rPr>
                      <w:rFonts w:ascii="Times New Roman" w:hAnsi="Times New Roman"/>
                      <w:sz w:val="22"/>
                      <w:szCs w:val="22"/>
                    </w:rPr>
                    <w:t>23 г.</w:t>
                  </w:r>
                  <w:r w:rsidRPr="00860327">
                    <w:rPr>
                      <w:rFonts w:ascii="Times New Roman" w:hAnsi="Times New Roman"/>
                      <w:sz w:val="22"/>
                      <w:szCs w:val="22"/>
                    </w:rPr>
                    <w:t xml:space="preserve"> </w:t>
                  </w:r>
                </w:p>
                <w:p w:rsidR="00A45DDD" w:rsidRPr="00860327" w:rsidRDefault="00A45DDD" w:rsidP="00A45DDD">
                  <w:pPr>
                    <w:suppressAutoHyphens/>
                    <w:rPr>
                      <w:b/>
                      <w:sz w:val="22"/>
                      <w:szCs w:val="22"/>
                    </w:rPr>
                  </w:pPr>
                  <w:r w:rsidRPr="00860327">
                    <w:rPr>
                      <w:sz w:val="22"/>
                      <w:szCs w:val="22"/>
                    </w:rPr>
                    <w:t>М.П.</w:t>
                  </w:r>
                </w:p>
              </w:tc>
            </w:tr>
          </w:tbl>
          <w:p w:rsidR="00E37D09" w:rsidRPr="003107A8" w:rsidRDefault="00E37D09" w:rsidP="00E37D09">
            <w:pPr>
              <w:pStyle w:val="a6"/>
              <w:spacing w:before="120" w:after="120"/>
              <w:jc w:val="both"/>
              <w:rPr>
                <w:sz w:val="22"/>
                <w:szCs w:val="22"/>
              </w:rPr>
            </w:pPr>
          </w:p>
        </w:tc>
        <w:tc>
          <w:tcPr>
            <w:tcW w:w="510" w:type="dxa"/>
          </w:tcPr>
          <w:p w:rsidR="00E37D09" w:rsidRPr="003107A8" w:rsidRDefault="00E37D09" w:rsidP="00E37D09">
            <w:pPr>
              <w:pStyle w:val="a6"/>
              <w:spacing w:before="120" w:after="120"/>
              <w:jc w:val="both"/>
              <w:rPr>
                <w:sz w:val="22"/>
                <w:szCs w:val="22"/>
              </w:rPr>
            </w:pPr>
          </w:p>
        </w:tc>
      </w:tr>
    </w:tbl>
    <w:p w:rsidR="00C858EF" w:rsidRDefault="00E37D09" w:rsidP="00611B46">
      <w:pPr>
        <w:pStyle w:val="SCH"/>
        <w:numPr>
          <w:ilvl w:val="0"/>
          <w:numId w:val="0"/>
        </w:numPr>
        <w:spacing w:before="120" w:line="240" w:lineRule="auto"/>
        <w:ind w:firstLine="6379"/>
        <w:jc w:val="center"/>
        <w:outlineLvl w:val="0"/>
        <w:rPr>
          <w:sz w:val="22"/>
          <w:szCs w:val="22"/>
        </w:rPr>
      </w:pPr>
      <w:r w:rsidRPr="003107A8">
        <w:rPr>
          <w:sz w:val="22"/>
          <w:szCs w:val="22"/>
        </w:rPr>
        <w:br w:type="page"/>
      </w:r>
      <w:bookmarkStart w:id="220" w:name="RefSCH1"/>
      <w:bookmarkStart w:id="221" w:name="_Toc133310620"/>
      <w:bookmarkStart w:id="222" w:name="_Toc502142582"/>
      <w:bookmarkStart w:id="223" w:name="_Toc499813179"/>
      <w:r w:rsidRPr="003107A8">
        <w:rPr>
          <w:sz w:val="22"/>
          <w:szCs w:val="22"/>
        </w:rPr>
        <w:lastRenderedPageBreak/>
        <w:t xml:space="preserve">Приложение </w:t>
      </w:r>
      <w:bookmarkStart w:id="224" w:name="RefSCH1_No"/>
      <w:r>
        <w:rPr>
          <w:sz w:val="22"/>
          <w:szCs w:val="22"/>
        </w:rPr>
        <w:t>№ </w:t>
      </w:r>
      <w:r w:rsidRPr="003107A8">
        <w:rPr>
          <w:sz w:val="22"/>
          <w:szCs w:val="22"/>
        </w:rPr>
        <w:t>1</w:t>
      </w:r>
      <w:bookmarkEnd w:id="220"/>
      <w:bookmarkEnd w:id="224"/>
      <w:r w:rsidR="00D77529">
        <w:rPr>
          <w:sz w:val="22"/>
          <w:szCs w:val="22"/>
        </w:rPr>
        <w:br/>
      </w:r>
      <w:r w:rsidR="00DF2978" w:rsidRPr="00611B46">
        <w:rPr>
          <w:i w:val="0"/>
          <w:sz w:val="22"/>
          <w:szCs w:val="22"/>
        </w:rPr>
        <w:t>Акт приема-передачи технической документации</w:t>
      </w:r>
      <w:bookmarkEnd w:id="221"/>
      <w:r w:rsidRPr="003107A8">
        <w:rPr>
          <w:sz w:val="22"/>
          <w:szCs w:val="22"/>
        </w:rPr>
        <w:br/>
      </w:r>
      <w:bookmarkEnd w:id="222"/>
      <w:bookmarkEnd w:id="223"/>
    </w:p>
    <w:p w:rsidR="00BD4EFC" w:rsidRPr="003A6981" w:rsidRDefault="00BD4EFC" w:rsidP="003A6981">
      <w:pPr>
        <w:spacing w:after="120"/>
        <w:ind w:firstLine="709"/>
        <w:jc w:val="both"/>
        <w:rPr>
          <w:sz w:val="22"/>
          <w:szCs w:val="22"/>
        </w:rPr>
      </w:pPr>
      <w:r w:rsidRPr="003A6981">
        <w:rPr>
          <w:b/>
          <w:sz w:val="22"/>
          <w:szCs w:val="22"/>
        </w:rPr>
        <w:t>Открытое акционерное общество «Иркутская электросетевая компания» (ОАО «ИЭСК»),</w:t>
      </w:r>
      <w:r w:rsidRPr="003A6981">
        <w:rPr>
          <w:sz w:val="22"/>
          <w:szCs w:val="22"/>
        </w:rPr>
        <w:t xml:space="preserve"> именуемое в дальнейшем </w:t>
      </w:r>
      <w:r w:rsidRPr="003A6981">
        <w:rPr>
          <w:b/>
          <w:sz w:val="22"/>
          <w:szCs w:val="22"/>
        </w:rPr>
        <w:t>«Заказчик»,</w:t>
      </w:r>
      <w:r w:rsidRPr="003A6981">
        <w:rPr>
          <w:sz w:val="22"/>
          <w:szCs w:val="22"/>
        </w:rPr>
        <w:t xml:space="preserve"> в лице __________________________</w:t>
      </w:r>
      <w:r w:rsidRPr="003A6981">
        <w:rPr>
          <w:b/>
          <w:sz w:val="22"/>
          <w:szCs w:val="22"/>
        </w:rPr>
        <w:t xml:space="preserve">, </w:t>
      </w:r>
      <w:r w:rsidRPr="003A6981">
        <w:rPr>
          <w:sz w:val="22"/>
          <w:szCs w:val="22"/>
        </w:rPr>
        <w:t xml:space="preserve">действующего на основании _______, с одной стороны, и </w:t>
      </w:r>
    </w:p>
    <w:p w:rsidR="00222085" w:rsidRPr="003A6981" w:rsidRDefault="00BD4EFC" w:rsidP="003A6981">
      <w:pPr>
        <w:spacing w:after="120"/>
        <w:ind w:firstLine="709"/>
        <w:jc w:val="both"/>
        <w:rPr>
          <w:sz w:val="22"/>
          <w:szCs w:val="22"/>
        </w:rPr>
      </w:pPr>
      <w:r w:rsidRPr="003A6981">
        <w:rPr>
          <w:sz w:val="22"/>
          <w:szCs w:val="22"/>
        </w:rPr>
        <w:t xml:space="preserve"> __________________________________</w:t>
      </w:r>
      <w:r w:rsidR="00222085" w:rsidRPr="003A6981">
        <w:rPr>
          <w:sz w:val="22"/>
          <w:szCs w:val="22"/>
        </w:rPr>
        <w:t xml:space="preserve"> именуемое в дальнейшем </w:t>
      </w:r>
      <w:r w:rsidR="00222085" w:rsidRPr="003A6981">
        <w:rPr>
          <w:b/>
          <w:sz w:val="22"/>
          <w:szCs w:val="22"/>
        </w:rPr>
        <w:t>«Подрядчик»</w:t>
      </w:r>
      <w:r w:rsidR="00222085" w:rsidRPr="003A6981">
        <w:rPr>
          <w:sz w:val="22"/>
          <w:szCs w:val="22"/>
        </w:rPr>
        <w:t xml:space="preserve">, в лице </w:t>
      </w:r>
      <w:r w:rsidRPr="003A6981">
        <w:rPr>
          <w:sz w:val="22"/>
          <w:szCs w:val="22"/>
        </w:rPr>
        <w:t xml:space="preserve">____________________________ действующего на основании </w:t>
      </w:r>
      <w:r w:rsidRPr="003A6981">
        <w:rPr>
          <w:i/>
          <w:sz w:val="22"/>
          <w:szCs w:val="22"/>
        </w:rPr>
        <w:t>__________________________</w:t>
      </w:r>
      <w:r w:rsidR="00222085" w:rsidRPr="003A6981">
        <w:rPr>
          <w:sz w:val="22"/>
          <w:szCs w:val="22"/>
        </w:rPr>
        <w:t xml:space="preserve">, с другой стороны, составили настоящий Акт о передаче Подрядчику для выполнения Работ по договору подряда на выполнение работ по строительству №  </w:t>
      </w:r>
      <w:r w:rsidR="00520AC9" w:rsidRPr="003A6981">
        <w:rPr>
          <w:sz w:val="22"/>
          <w:szCs w:val="22"/>
        </w:rPr>
        <w:t xml:space="preserve">  </w:t>
      </w:r>
      <w:r w:rsidR="00222085" w:rsidRPr="003A6981">
        <w:rPr>
          <w:sz w:val="22"/>
          <w:szCs w:val="22"/>
        </w:rPr>
        <w:t>-ВЭС-202</w:t>
      </w:r>
      <w:r w:rsidR="00FD1166" w:rsidRPr="003A6981">
        <w:rPr>
          <w:sz w:val="22"/>
          <w:szCs w:val="22"/>
          <w:u w:val="single"/>
        </w:rPr>
        <w:t xml:space="preserve">  </w:t>
      </w:r>
      <w:r w:rsidR="00F873DF" w:rsidRPr="003A6981">
        <w:rPr>
          <w:sz w:val="22"/>
          <w:szCs w:val="22"/>
        </w:rPr>
        <w:t xml:space="preserve">  </w:t>
      </w:r>
      <w:r w:rsidR="00222085" w:rsidRPr="003A6981">
        <w:rPr>
          <w:sz w:val="22"/>
          <w:szCs w:val="22"/>
        </w:rPr>
        <w:t xml:space="preserve"> следующей документации:</w:t>
      </w:r>
    </w:p>
    <w:p w:rsidR="00D91DDD" w:rsidRPr="00D91DDD" w:rsidRDefault="00222085" w:rsidP="00D91DDD">
      <w:pPr>
        <w:pStyle w:val="RUS11"/>
        <w:rPr>
          <w:u w:val="single"/>
        </w:rPr>
      </w:pPr>
      <w:r w:rsidRPr="003A6981">
        <w:rPr>
          <w:b/>
          <w:i/>
          <w:color w:val="000000" w:themeColor="text1"/>
        </w:rPr>
        <w:t xml:space="preserve"> </w:t>
      </w:r>
      <w:r w:rsidRPr="003A6981">
        <w:rPr>
          <w:color w:val="000000" w:themeColor="text1"/>
        </w:rPr>
        <w:t>Во исполнение п</w:t>
      </w:r>
      <w:r w:rsidR="00611B46" w:rsidRPr="003A6981">
        <w:rPr>
          <w:color w:val="000000" w:themeColor="text1"/>
        </w:rPr>
        <w:t>ункта 2.1. Д</w:t>
      </w:r>
      <w:r w:rsidRPr="003A6981">
        <w:rPr>
          <w:color w:val="000000" w:themeColor="text1"/>
        </w:rPr>
        <w:t xml:space="preserve">оговора строительного подряда </w:t>
      </w:r>
      <w:r w:rsidRPr="003A6981">
        <w:rPr>
          <w:bCs/>
          <w:color w:val="000000" w:themeColor="text1"/>
        </w:rPr>
        <w:t xml:space="preserve">№      </w:t>
      </w:r>
      <w:r w:rsidRPr="003A6981">
        <w:t xml:space="preserve"> -ВЭС-202</w:t>
      </w:r>
      <w:r w:rsidR="00FD1166" w:rsidRPr="003A6981">
        <w:rPr>
          <w:u w:val="single"/>
        </w:rPr>
        <w:t xml:space="preserve">  </w:t>
      </w:r>
      <w:r w:rsidR="00F873DF" w:rsidRPr="003A6981">
        <w:t xml:space="preserve">  </w:t>
      </w:r>
      <w:r w:rsidRPr="003A6981">
        <w:t xml:space="preserve"> </w:t>
      </w:r>
      <w:r w:rsidRPr="003A6981">
        <w:rPr>
          <w:bCs/>
          <w:color w:val="000000" w:themeColor="text1"/>
        </w:rPr>
        <w:t xml:space="preserve"> от __________ 202</w:t>
      </w:r>
      <w:r w:rsidR="00FD1166" w:rsidRPr="003A6981">
        <w:rPr>
          <w:u w:val="single"/>
        </w:rPr>
        <w:t xml:space="preserve">  </w:t>
      </w:r>
      <w:r w:rsidRPr="003A6981">
        <w:rPr>
          <w:bCs/>
          <w:color w:val="000000" w:themeColor="text1"/>
        </w:rPr>
        <w:t xml:space="preserve"> г.,</w:t>
      </w:r>
      <w:r w:rsidRPr="003A6981">
        <w:rPr>
          <w:color w:val="000000" w:themeColor="text1"/>
        </w:rPr>
        <w:t xml:space="preserve"> Заказчик передал, а Подрядчик принял по </w:t>
      </w:r>
      <w:r w:rsidR="006774D8" w:rsidRPr="003A6981">
        <w:rPr>
          <w:color w:val="000000" w:themeColor="text1"/>
        </w:rPr>
        <w:t>объекту:</w:t>
      </w:r>
      <w:r w:rsidR="006774D8" w:rsidRPr="003A6981">
        <w:t xml:space="preserve"> </w:t>
      </w:r>
      <w:r w:rsidR="00D91DDD" w:rsidRPr="00D91DDD">
        <w:rPr>
          <w:b/>
        </w:rPr>
        <w:t>Лот 2 Строительно-монтажные, пусконаладочные работы, поставка оборудования  по титулу:«K_В60.2 Модернизация ПС 110кВ Новая Уда. (Установка панели резервных защит  на ВЛ-110кВ  Новая Уда  - Знаменка  для обеспечения ближнего резервирования защит)»</w:t>
      </w:r>
    </w:p>
    <w:p w:rsidR="00222085" w:rsidRPr="005C472A" w:rsidRDefault="003A6981" w:rsidP="00C346F9">
      <w:pPr>
        <w:spacing w:line="276" w:lineRule="auto"/>
        <w:jc w:val="both"/>
        <w:rPr>
          <w:color w:val="000000"/>
          <w:sz w:val="22"/>
          <w:szCs w:val="22"/>
        </w:rPr>
      </w:pPr>
      <w:r w:rsidRPr="005C472A">
        <w:rPr>
          <w:color w:val="000000" w:themeColor="text1"/>
          <w:sz w:val="22"/>
          <w:szCs w:val="22"/>
        </w:rPr>
        <w:t>следующие</w:t>
      </w:r>
      <w:r w:rsidR="00BD4EFC" w:rsidRPr="005C472A">
        <w:rPr>
          <w:sz w:val="22"/>
          <w:szCs w:val="22"/>
        </w:rPr>
        <w:t xml:space="preserve"> документы:</w:t>
      </w:r>
    </w:p>
    <w:p w:rsidR="00E52710" w:rsidRDefault="00C509B7" w:rsidP="00B615EB">
      <w:pPr>
        <w:pStyle w:val="afc"/>
        <w:numPr>
          <w:ilvl w:val="0"/>
          <w:numId w:val="22"/>
        </w:numPr>
        <w:ind w:left="0" w:firstLine="709"/>
        <w:rPr>
          <w:b w:val="0"/>
          <w:i w:val="0"/>
          <w:color w:val="auto"/>
        </w:rPr>
      </w:pPr>
      <w:r w:rsidRPr="003A6981">
        <w:rPr>
          <w:b w:val="0"/>
          <w:i w:val="0"/>
          <w:color w:val="auto"/>
        </w:rPr>
        <w:t xml:space="preserve">Проектная </w:t>
      </w:r>
      <w:r>
        <w:rPr>
          <w:b w:val="0"/>
          <w:i w:val="0"/>
          <w:color w:val="auto"/>
        </w:rPr>
        <w:t>и</w:t>
      </w:r>
      <w:r w:rsidR="00711254">
        <w:rPr>
          <w:b w:val="0"/>
          <w:i w:val="0"/>
          <w:color w:val="auto"/>
        </w:rPr>
        <w:t xml:space="preserve"> рабочая </w:t>
      </w:r>
      <w:r w:rsidR="00BD4EFC" w:rsidRPr="003A6981">
        <w:rPr>
          <w:b w:val="0"/>
          <w:i w:val="0"/>
          <w:color w:val="auto"/>
        </w:rPr>
        <w:t>документация</w:t>
      </w:r>
      <w:r w:rsidR="00711254">
        <w:rPr>
          <w:b w:val="0"/>
          <w:i w:val="0"/>
          <w:color w:val="auto"/>
          <w:lang w:val="en-US"/>
        </w:rPr>
        <w:t>:</w:t>
      </w:r>
    </w:p>
    <w:p w:rsidR="00AD1C67" w:rsidRPr="00AD1C67" w:rsidRDefault="00AD1C67" w:rsidP="00E52710">
      <w:pPr>
        <w:rPr>
          <w:sz w:val="22"/>
          <w:szCs w:val="22"/>
        </w:rPr>
      </w:pPr>
    </w:p>
    <w:p w:rsidR="00222085" w:rsidRPr="003A6981" w:rsidRDefault="00222085" w:rsidP="003A6981">
      <w:pPr>
        <w:spacing w:after="120"/>
        <w:ind w:firstLine="709"/>
        <w:rPr>
          <w:sz w:val="22"/>
          <w:szCs w:val="22"/>
        </w:rPr>
      </w:pPr>
      <w:bookmarkStart w:id="225" w:name="_Toc120122142"/>
      <w:r w:rsidRPr="003A6981">
        <w:rPr>
          <w:sz w:val="22"/>
          <w:szCs w:val="22"/>
        </w:rPr>
        <w:t>Техническая документация на момент подписания договора выдана Подрядчику в полном объеме.</w:t>
      </w:r>
      <w:bookmarkEnd w:id="225"/>
    </w:p>
    <w:p w:rsidR="00222085" w:rsidRPr="003A6981" w:rsidRDefault="00222085" w:rsidP="003A6981">
      <w:pPr>
        <w:pStyle w:val="afc"/>
        <w:ind w:firstLine="709"/>
        <w:rPr>
          <w:b w:val="0"/>
          <w:i w:val="0"/>
          <w:color w:val="000000" w:themeColor="text1"/>
        </w:rPr>
      </w:pPr>
      <w:r w:rsidRPr="003A6981">
        <w:rPr>
          <w:b w:val="0"/>
          <w:i w:val="0"/>
          <w:color w:val="000000" w:themeColor="text1"/>
        </w:rPr>
        <w:t>Настоящий Акт составлен в двух экземплярах, имеющих одинаковую юридическую силу – по одному экземпляру для каждой стороны.</w:t>
      </w:r>
    </w:p>
    <w:p w:rsidR="00905A7C" w:rsidRPr="003A6981" w:rsidRDefault="00222085" w:rsidP="003A6981">
      <w:pPr>
        <w:pStyle w:val="afc"/>
        <w:ind w:firstLine="709"/>
        <w:rPr>
          <w:b w:val="0"/>
          <w:i w:val="0"/>
          <w:color w:val="000000" w:themeColor="text1"/>
        </w:rPr>
      </w:pPr>
      <w:r w:rsidRPr="003A6981">
        <w:rPr>
          <w:b w:val="0"/>
          <w:i w:val="0"/>
          <w:color w:val="000000" w:themeColor="text1"/>
        </w:rPr>
        <w:t xml:space="preserve">Настоящий Акт является неотъемлемой частью договора </w:t>
      </w:r>
      <w:r w:rsidRPr="003A6981">
        <w:rPr>
          <w:b w:val="0"/>
          <w:bCs/>
          <w:i w:val="0"/>
          <w:color w:val="000000" w:themeColor="text1"/>
        </w:rPr>
        <w:t xml:space="preserve">строительного </w:t>
      </w:r>
      <w:r w:rsidRPr="003A6981">
        <w:rPr>
          <w:b w:val="0"/>
          <w:i w:val="0"/>
          <w:color w:val="000000" w:themeColor="text1"/>
        </w:rPr>
        <w:t xml:space="preserve">подряда </w:t>
      </w:r>
      <w:r w:rsidRPr="003A6981">
        <w:rPr>
          <w:b w:val="0"/>
          <w:bCs/>
          <w:i w:val="0"/>
          <w:color w:val="000000" w:themeColor="text1"/>
        </w:rPr>
        <w:t>№__________ от __________ 202</w:t>
      </w:r>
      <w:r w:rsidR="00F873DF" w:rsidRPr="003A6981">
        <w:rPr>
          <w:b w:val="0"/>
          <w:bCs/>
          <w:i w:val="0"/>
          <w:color w:val="000000" w:themeColor="text1"/>
        </w:rPr>
        <w:t xml:space="preserve">      </w:t>
      </w:r>
      <w:r w:rsidRPr="003A6981">
        <w:rPr>
          <w:b w:val="0"/>
          <w:bCs/>
          <w:i w:val="0"/>
          <w:color w:val="000000" w:themeColor="text1"/>
        </w:rPr>
        <w:t xml:space="preserve"> г</w:t>
      </w:r>
      <w:r w:rsidRPr="003A6981">
        <w:rPr>
          <w:b w:val="0"/>
          <w:i w:val="0"/>
          <w:color w:val="000000" w:themeColor="text1"/>
        </w:rPr>
        <w:t xml:space="preserve">. </w:t>
      </w:r>
    </w:p>
    <w:p w:rsidR="00905A7C" w:rsidRDefault="00905A7C"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222085" w:rsidRPr="003107A8" w:rsidTr="006F39B5">
        <w:trPr>
          <w:trHeight w:val="1134"/>
        </w:trPr>
        <w:tc>
          <w:tcPr>
            <w:tcW w:w="4253" w:type="dxa"/>
          </w:tcPr>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4C4C3E" w:rsidRDefault="004C4C3E" w:rsidP="00DF2978">
      <w:pPr>
        <w:pStyle w:val="a6"/>
        <w:spacing w:before="120" w:after="120"/>
        <w:jc w:val="right"/>
        <w:rPr>
          <w:rStyle w:val="SCH0"/>
        </w:rPr>
      </w:pPr>
      <w:bookmarkStart w:id="226" w:name="_Toc120361754"/>
    </w:p>
    <w:p w:rsidR="004C4C3E" w:rsidRDefault="004C4C3E" w:rsidP="00DF2978">
      <w:pPr>
        <w:pStyle w:val="a6"/>
        <w:spacing w:before="120" w:after="120"/>
        <w:jc w:val="right"/>
        <w:rPr>
          <w:rStyle w:val="SCH0"/>
        </w:rPr>
      </w:pPr>
    </w:p>
    <w:p w:rsidR="00BD4EFC" w:rsidRDefault="00BD4EFC" w:rsidP="00C509B7">
      <w:pPr>
        <w:pStyle w:val="a6"/>
        <w:spacing w:before="120" w:after="120"/>
        <w:jc w:val="left"/>
        <w:rPr>
          <w:rStyle w:val="SCH0"/>
        </w:rPr>
      </w:pPr>
    </w:p>
    <w:p w:rsidR="00C509B7" w:rsidRDefault="00C509B7" w:rsidP="00C509B7">
      <w:pPr>
        <w:pStyle w:val="a6"/>
        <w:spacing w:before="120" w:after="120"/>
        <w:jc w:val="left"/>
        <w:rPr>
          <w:rStyle w:val="SCH0"/>
        </w:rPr>
      </w:pPr>
    </w:p>
    <w:p w:rsidR="00C509B7" w:rsidRDefault="00C509B7" w:rsidP="00C509B7">
      <w:pPr>
        <w:pStyle w:val="a6"/>
        <w:spacing w:before="120" w:after="120"/>
        <w:jc w:val="left"/>
        <w:rPr>
          <w:rStyle w:val="SCH0"/>
        </w:rPr>
      </w:pPr>
    </w:p>
    <w:p w:rsidR="00D057DD" w:rsidRDefault="00D057DD" w:rsidP="00C509B7">
      <w:pPr>
        <w:pStyle w:val="a6"/>
        <w:spacing w:before="120" w:after="120"/>
        <w:jc w:val="left"/>
        <w:rPr>
          <w:rStyle w:val="SCH0"/>
        </w:rPr>
      </w:pPr>
    </w:p>
    <w:p w:rsidR="00D057DD" w:rsidRDefault="00D057DD" w:rsidP="00C509B7">
      <w:pPr>
        <w:pStyle w:val="a6"/>
        <w:spacing w:before="120" w:after="120"/>
        <w:jc w:val="left"/>
        <w:rPr>
          <w:rStyle w:val="SCH0"/>
        </w:rPr>
      </w:pPr>
    </w:p>
    <w:p w:rsidR="00C61349" w:rsidRDefault="00C61349" w:rsidP="00C509B7">
      <w:pPr>
        <w:pStyle w:val="a6"/>
        <w:spacing w:before="120" w:after="120"/>
        <w:jc w:val="left"/>
        <w:rPr>
          <w:rStyle w:val="SCH0"/>
        </w:rPr>
      </w:pPr>
    </w:p>
    <w:p w:rsidR="00C61349" w:rsidRDefault="00C61349" w:rsidP="00C509B7">
      <w:pPr>
        <w:pStyle w:val="a6"/>
        <w:spacing w:before="120" w:after="120"/>
        <w:jc w:val="left"/>
        <w:rPr>
          <w:rStyle w:val="SCH0"/>
        </w:rPr>
      </w:pPr>
    </w:p>
    <w:p w:rsidR="00C61349" w:rsidRDefault="00C61349" w:rsidP="00C509B7">
      <w:pPr>
        <w:pStyle w:val="a6"/>
        <w:spacing w:before="120" w:after="120"/>
        <w:jc w:val="left"/>
        <w:rPr>
          <w:rStyle w:val="SCH0"/>
        </w:rPr>
      </w:pPr>
    </w:p>
    <w:p w:rsidR="00C61349" w:rsidRDefault="00C61349" w:rsidP="00C509B7">
      <w:pPr>
        <w:pStyle w:val="a6"/>
        <w:spacing w:before="120" w:after="120"/>
        <w:jc w:val="left"/>
        <w:rPr>
          <w:rStyle w:val="SCH0"/>
        </w:rPr>
      </w:pPr>
    </w:p>
    <w:p w:rsidR="00C61349" w:rsidRDefault="00C61349" w:rsidP="00C509B7">
      <w:pPr>
        <w:pStyle w:val="a6"/>
        <w:spacing w:before="120" w:after="120"/>
        <w:jc w:val="left"/>
        <w:rPr>
          <w:rStyle w:val="SCH0"/>
        </w:rPr>
      </w:pPr>
    </w:p>
    <w:p w:rsidR="00D057DD" w:rsidRDefault="00D057DD" w:rsidP="00C509B7">
      <w:pPr>
        <w:pStyle w:val="a6"/>
        <w:spacing w:before="120" w:after="120"/>
        <w:jc w:val="left"/>
        <w:rPr>
          <w:rStyle w:val="SCH0"/>
        </w:rPr>
      </w:pPr>
    </w:p>
    <w:p w:rsidR="00C509B7" w:rsidRDefault="00C509B7" w:rsidP="00C509B7">
      <w:pPr>
        <w:pStyle w:val="a6"/>
        <w:spacing w:before="120" w:after="120"/>
        <w:jc w:val="left"/>
        <w:rPr>
          <w:rStyle w:val="SCH0"/>
        </w:rPr>
      </w:pPr>
    </w:p>
    <w:p w:rsidR="00BD4EFC" w:rsidRDefault="00BD4EFC" w:rsidP="00DF2978">
      <w:pPr>
        <w:pStyle w:val="a6"/>
        <w:spacing w:before="120" w:after="120"/>
        <w:jc w:val="right"/>
        <w:rPr>
          <w:rStyle w:val="SCH0"/>
        </w:rPr>
      </w:pPr>
    </w:p>
    <w:p w:rsidR="003A6981" w:rsidRDefault="00D77529" w:rsidP="003A6981">
      <w:pPr>
        <w:pStyle w:val="SCH"/>
        <w:numPr>
          <w:ilvl w:val="0"/>
          <w:numId w:val="0"/>
        </w:numPr>
        <w:spacing w:before="120" w:line="240" w:lineRule="auto"/>
        <w:ind w:firstLine="6379"/>
        <w:jc w:val="center"/>
        <w:outlineLvl w:val="0"/>
        <w:rPr>
          <w:i w:val="0"/>
          <w:sz w:val="22"/>
          <w:szCs w:val="22"/>
        </w:rPr>
      </w:pPr>
      <w:bookmarkStart w:id="227" w:name="_Toc133310621"/>
      <w:bookmarkEnd w:id="226"/>
      <w:r w:rsidRPr="00611B46">
        <w:rPr>
          <w:sz w:val="22"/>
          <w:szCs w:val="22"/>
        </w:rPr>
        <w:t>Приложение №</w:t>
      </w:r>
      <w:r w:rsidR="00611B46" w:rsidRPr="00611B46">
        <w:rPr>
          <w:sz w:val="22"/>
          <w:szCs w:val="22"/>
        </w:rPr>
        <w:t xml:space="preserve"> </w:t>
      </w:r>
      <w:r w:rsidRPr="00611B46">
        <w:rPr>
          <w:sz w:val="22"/>
          <w:szCs w:val="22"/>
        </w:rPr>
        <w:t>2</w:t>
      </w:r>
      <w:r w:rsidRPr="00611B46">
        <w:rPr>
          <w:sz w:val="22"/>
          <w:szCs w:val="22"/>
        </w:rPr>
        <w:br/>
      </w:r>
      <w:r w:rsidRPr="00611B46">
        <w:rPr>
          <w:i w:val="0"/>
          <w:sz w:val="22"/>
          <w:szCs w:val="22"/>
        </w:rPr>
        <w:t>Расчет договорной цены</w:t>
      </w:r>
      <w:bookmarkEnd w:id="227"/>
    </w:p>
    <w:p w:rsidR="00D91DDD" w:rsidRPr="00D91DDD" w:rsidRDefault="005C472A" w:rsidP="00D91DDD">
      <w:pPr>
        <w:pStyle w:val="RUS11"/>
        <w:numPr>
          <w:ilvl w:val="0"/>
          <w:numId w:val="0"/>
        </w:numPr>
        <w:ind w:left="567"/>
        <w:rPr>
          <w:u w:val="single"/>
        </w:rPr>
      </w:pPr>
      <w:bookmarkStart w:id="228" w:name="_Toc120361934"/>
      <w:bookmarkStart w:id="229" w:name="_Toc120362079"/>
      <w:bookmarkStart w:id="230" w:name="_Toc120703030"/>
      <w:bookmarkStart w:id="231" w:name="_Toc120703369"/>
      <w:bookmarkEnd w:id="228"/>
      <w:bookmarkEnd w:id="229"/>
      <w:bookmarkEnd w:id="230"/>
      <w:bookmarkEnd w:id="231"/>
      <w:r w:rsidRPr="00C509B7">
        <w:rPr>
          <w:rFonts w:eastAsiaTheme="minorHAnsi"/>
          <w:b/>
        </w:rPr>
        <w:t xml:space="preserve">на </w:t>
      </w:r>
      <w:r w:rsidR="00D91DDD" w:rsidRPr="00D91DDD">
        <w:rPr>
          <w:b/>
        </w:rPr>
        <w:t>Лот 2 Строительно-монтажные, пусконаладочные работы, поставка оборудования  по титулу:«K_В60.2 Модернизация ПС 110кВ Новая Уда. (Установка панели резервных защит  на ВЛ-110кВ  Новая Уда  - Знаменка  для обеспечения ближнего резервирования защит)»</w:t>
      </w:r>
    </w:p>
    <w:p w:rsidR="00F16A96" w:rsidRDefault="00F16A96" w:rsidP="00D91DDD">
      <w:pPr>
        <w:spacing w:line="276" w:lineRule="auto"/>
        <w:jc w:val="center"/>
        <w:rPr>
          <w:b/>
          <w:sz w:val="22"/>
          <w:szCs w:val="22"/>
        </w:rPr>
      </w:pPr>
    </w:p>
    <w:tbl>
      <w:tblPr>
        <w:tblW w:w="10208" w:type="dxa"/>
        <w:tblInd w:w="-5" w:type="dxa"/>
        <w:tblLook w:val="04A0" w:firstRow="1" w:lastRow="0" w:firstColumn="1" w:lastColumn="0" w:noHBand="0" w:noVBand="1"/>
      </w:tblPr>
      <w:tblGrid>
        <w:gridCol w:w="851"/>
        <w:gridCol w:w="1134"/>
        <w:gridCol w:w="2551"/>
        <w:gridCol w:w="1426"/>
        <w:gridCol w:w="1406"/>
        <w:gridCol w:w="1236"/>
        <w:gridCol w:w="6"/>
        <w:gridCol w:w="1592"/>
        <w:gridCol w:w="6"/>
      </w:tblGrid>
      <w:tr w:rsidR="001A640D" w:rsidRPr="00AD1C67" w:rsidTr="001A640D">
        <w:trPr>
          <w:trHeight w:val="585"/>
        </w:trPr>
        <w:tc>
          <w:tcPr>
            <w:tcW w:w="851"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AD1C67" w:rsidRPr="00AD1C67" w:rsidRDefault="00AD1C67" w:rsidP="00AD1C67">
            <w:pPr>
              <w:jc w:val="center"/>
            </w:pPr>
            <w:r w:rsidRPr="00AD1C67">
              <w:t>№ п/п</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AD1C67" w:rsidRPr="00AD1C67" w:rsidRDefault="00AD1C67" w:rsidP="00AD1C67">
            <w:pPr>
              <w:jc w:val="center"/>
            </w:pPr>
            <w:r w:rsidRPr="00AD1C67">
              <w:t>№ сметы</w:t>
            </w:r>
          </w:p>
        </w:tc>
        <w:tc>
          <w:tcPr>
            <w:tcW w:w="2551"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AD1C67" w:rsidRPr="00AD1C67" w:rsidRDefault="00AD1C67" w:rsidP="00AD1C67">
            <w:pPr>
              <w:jc w:val="center"/>
            </w:pPr>
            <w:r w:rsidRPr="00AD1C67">
              <w:t>Наименование работ и затрат</w:t>
            </w:r>
          </w:p>
        </w:tc>
        <w:tc>
          <w:tcPr>
            <w:tcW w:w="1426"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AD1C67" w:rsidRPr="00AD1C67" w:rsidRDefault="00AD1C67" w:rsidP="00AD1C67">
            <w:pPr>
              <w:jc w:val="center"/>
            </w:pPr>
            <w:r w:rsidRPr="00AD1C67">
              <w:t>Стоимость строительства в текущих ценах, руб.</w:t>
            </w:r>
          </w:p>
        </w:tc>
        <w:tc>
          <w:tcPr>
            <w:tcW w:w="2648" w:type="dxa"/>
            <w:gridSpan w:val="3"/>
            <w:tcBorders>
              <w:top w:val="single" w:sz="4" w:space="0" w:color="auto"/>
              <w:left w:val="nil"/>
              <w:bottom w:val="single" w:sz="4" w:space="0" w:color="auto"/>
              <w:right w:val="single" w:sz="4" w:space="0" w:color="auto"/>
            </w:tcBorders>
            <w:shd w:val="clear" w:color="000000" w:fill="FFFF99"/>
            <w:vAlign w:val="center"/>
            <w:hideMark/>
          </w:tcPr>
          <w:p w:rsidR="00AD1C67" w:rsidRPr="00AD1C67" w:rsidRDefault="00AD1C67" w:rsidP="00AD1C67">
            <w:pPr>
              <w:jc w:val="center"/>
            </w:pPr>
            <w:r w:rsidRPr="00AD1C67">
              <w:t>кроме того:</w:t>
            </w:r>
          </w:p>
        </w:tc>
        <w:tc>
          <w:tcPr>
            <w:tcW w:w="1598" w:type="dxa"/>
            <w:gridSpan w:val="2"/>
            <w:tcBorders>
              <w:top w:val="single" w:sz="4" w:space="0" w:color="auto"/>
              <w:left w:val="nil"/>
              <w:bottom w:val="single" w:sz="4" w:space="0" w:color="auto"/>
              <w:right w:val="single" w:sz="4" w:space="0" w:color="auto"/>
            </w:tcBorders>
            <w:shd w:val="clear" w:color="000000" w:fill="FFFF99"/>
            <w:vAlign w:val="center"/>
            <w:hideMark/>
          </w:tcPr>
          <w:p w:rsidR="00AD1C67" w:rsidRPr="00AD1C67" w:rsidRDefault="00AD1C67" w:rsidP="00AD1C67">
            <w:pPr>
              <w:jc w:val="center"/>
            </w:pPr>
            <w:proofErr w:type="spellStart"/>
            <w:r w:rsidRPr="00AD1C67">
              <w:t>справочно</w:t>
            </w:r>
            <w:proofErr w:type="spellEnd"/>
          </w:p>
        </w:tc>
      </w:tr>
      <w:tr w:rsidR="001A640D" w:rsidRPr="00AD1C67" w:rsidTr="00D91DDD">
        <w:trPr>
          <w:gridAfter w:val="1"/>
          <w:wAfter w:w="6" w:type="dxa"/>
          <w:trHeight w:val="116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AD1C67" w:rsidRPr="00AD1C67" w:rsidRDefault="00AD1C67" w:rsidP="00AD1C67"/>
        </w:tc>
        <w:tc>
          <w:tcPr>
            <w:tcW w:w="1134" w:type="dxa"/>
            <w:vMerge/>
            <w:tcBorders>
              <w:top w:val="single" w:sz="4" w:space="0" w:color="auto"/>
              <w:left w:val="single" w:sz="4" w:space="0" w:color="auto"/>
              <w:bottom w:val="single" w:sz="4" w:space="0" w:color="auto"/>
              <w:right w:val="single" w:sz="4" w:space="0" w:color="auto"/>
            </w:tcBorders>
            <w:vAlign w:val="center"/>
            <w:hideMark/>
          </w:tcPr>
          <w:p w:rsidR="00AD1C67" w:rsidRPr="00AD1C67" w:rsidRDefault="00AD1C67" w:rsidP="00AD1C67"/>
        </w:tc>
        <w:tc>
          <w:tcPr>
            <w:tcW w:w="2551" w:type="dxa"/>
            <w:vMerge/>
            <w:tcBorders>
              <w:top w:val="single" w:sz="4" w:space="0" w:color="auto"/>
              <w:left w:val="single" w:sz="4" w:space="0" w:color="auto"/>
              <w:bottom w:val="single" w:sz="4" w:space="0" w:color="auto"/>
              <w:right w:val="single" w:sz="4" w:space="0" w:color="auto"/>
            </w:tcBorders>
            <w:vAlign w:val="center"/>
            <w:hideMark/>
          </w:tcPr>
          <w:p w:rsidR="00AD1C67" w:rsidRPr="00AD1C67" w:rsidRDefault="00AD1C67" w:rsidP="00AD1C67"/>
        </w:tc>
        <w:tc>
          <w:tcPr>
            <w:tcW w:w="1426" w:type="dxa"/>
            <w:vMerge/>
            <w:tcBorders>
              <w:top w:val="single" w:sz="4" w:space="0" w:color="auto"/>
              <w:left w:val="single" w:sz="4" w:space="0" w:color="auto"/>
              <w:bottom w:val="single" w:sz="4" w:space="0" w:color="auto"/>
              <w:right w:val="single" w:sz="4" w:space="0" w:color="auto"/>
            </w:tcBorders>
            <w:vAlign w:val="center"/>
            <w:hideMark/>
          </w:tcPr>
          <w:p w:rsidR="00AD1C67" w:rsidRPr="00AD1C67" w:rsidRDefault="00AD1C67" w:rsidP="00AD1C67"/>
        </w:tc>
        <w:tc>
          <w:tcPr>
            <w:tcW w:w="1406" w:type="dxa"/>
            <w:tcBorders>
              <w:top w:val="nil"/>
              <w:left w:val="nil"/>
              <w:bottom w:val="single" w:sz="4" w:space="0" w:color="auto"/>
              <w:right w:val="single" w:sz="4" w:space="0" w:color="auto"/>
            </w:tcBorders>
            <w:shd w:val="clear" w:color="000000" w:fill="FFFF99"/>
            <w:vAlign w:val="center"/>
            <w:hideMark/>
          </w:tcPr>
          <w:p w:rsidR="00AD1C67" w:rsidRPr="00AD1C67" w:rsidRDefault="00AD1C67" w:rsidP="00AD1C67">
            <w:pPr>
              <w:jc w:val="center"/>
            </w:pPr>
            <w:r w:rsidRPr="00AD1C67">
              <w:t>оборудование Заказчика (</w:t>
            </w:r>
            <w:proofErr w:type="spellStart"/>
            <w:r w:rsidRPr="00AD1C67">
              <w:t>справочно</w:t>
            </w:r>
            <w:proofErr w:type="spellEnd"/>
            <w:r w:rsidRPr="00AD1C67">
              <w:t>) в текущих ценах, руб.</w:t>
            </w:r>
          </w:p>
        </w:tc>
        <w:tc>
          <w:tcPr>
            <w:tcW w:w="1236" w:type="dxa"/>
            <w:tcBorders>
              <w:top w:val="nil"/>
              <w:left w:val="nil"/>
              <w:bottom w:val="single" w:sz="4" w:space="0" w:color="auto"/>
              <w:right w:val="single" w:sz="4" w:space="0" w:color="auto"/>
            </w:tcBorders>
            <w:shd w:val="clear" w:color="000000" w:fill="FFFF99"/>
            <w:vAlign w:val="center"/>
            <w:hideMark/>
          </w:tcPr>
          <w:p w:rsidR="00AD1C67" w:rsidRPr="00AD1C67" w:rsidRDefault="00AD1C67" w:rsidP="00AD1C67">
            <w:pPr>
              <w:jc w:val="center"/>
            </w:pPr>
            <w:r w:rsidRPr="00AD1C67">
              <w:t>материалы Заказчика (</w:t>
            </w:r>
            <w:proofErr w:type="spellStart"/>
            <w:r w:rsidRPr="00AD1C67">
              <w:t>справочно</w:t>
            </w:r>
            <w:proofErr w:type="spellEnd"/>
            <w:r w:rsidRPr="00AD1C67">
              <w:t>) в текущих ценах, руб.</w:t>
            </w:r>
          </w:p>
        </w:tc>
        <w:tc>
          <w:tcPr>
            <w:tcW w:w="1598" w:type="dxa"/>
            <w:gridSpan w:val="2"/>
            <w:tcBorders>
              <w:top w:val="nil"/>
              <w:left w:val="nil"/>
              <w:bottom w:val="single" w:sz="4" w:space="0" w:color="auto"/>
              <w:right w:val="single" w:sz="4" w:space="0" w:color="auto"/>
            </w:tcBorders>
            <w:shd w:val="clear" w:color="000000" w:fill="FFFF99"/>
            <w:vAlign w:val="center"/>
            <w:hideMark/>
          </w:tcPr>
          <w:p w:rsidR="00AD1C67" w:rsidRPr="00AD1C67" w:rsidRDefault="00AD1C67" w:rsidP="00AD1C67">
            <w:pPr>
              <w:jc w:val="center"/>
            </w:pPr>
            <w:r w:rsidRPr="00AD1C67">
              <w:t>материалы Подрядчика</w:t>
            </w:r>
            <w:r w:rsidRPr="00AD1C67">
              <w:br/>
              <w:t xml:space="preserve"> в текущих ценах, руб.</w:t>
            </w:r>
          </w:p>
        </w:tc>
      </w:tr>
      <w:tr w:rsidR="00D91DDD" w:rsidRPr="00AD1C67" w:rsidTr="00D91DDD">
        <w:trPr>
          <w:gridAfter w:val="1"/>
          <w:wAfter w:w="6" w:type="dxa"/>
          <w:trHeight w:val="615"/>
        </w:trPr>
        <w:tc>
          <w:tcPr>
            <w:tcW w:w="851" w:type="dxa"/>
            <w:tcBorders>
              <w:top w:val="nil"/>
              <w:left w:val="single" w:sz="4" w:space="0" w:color="auto"/>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1134"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rPr>
            </w:pPr>
            <w:r w:rsidRPr="00AD1C67">
              <w:rPr>
                <w:b/>
                <w:bCs/>
              </w:rPr>
              <w:t> </w:t>
            </w:r>
          </w:p>
        </w:tc>
        <w:tc>
          <w:tcPr>
            <w:tcW w:w="2551" w:type="dxa"/>
            <w:tcBorders>
              <w:top w:val="nil"/>
              <w:left w:val="nil"/>
              <w:bottom w:val="single" w:sz="4" w:space="0" w:color="auto"/>
              <w:right w:val="single" w:sz="4" w:space="0" w:color="auto"/>
            </w:tcBorders>
            <w:shd w:val="clear" w:color="auto" w:fill="auto"/>
            <w:noWrap/>
            <w:vAlign w:val="bottom"/>
            <w:hideMark/>
          </w:tcPr>
          <w:p w:rsidR="00D91DDD" w:rsidRPr="00D91DDD" w:rsidRDefault="00D91DDD" w:rsidP="00D91DDD">
            <w:pPr>
              <w:rPr>
                <w:b/>
                <w:bCs/>
                <w:u w:val="single"/>
              </w:rPr>
            </w:pPr>
            <w:r w:rsidRPr="00D91DDD">
              <w:rPr>
                <w:b/>
                <w:bCs/>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r w:rsidRPr="00AD1C67">
              <w:t> </w:t>
            </w:r>
          </w:p>
        </w:tc>
        <w:tc>
          <w:tcPr>
            <w:tcW w:w="1406" w:type="dxa"/>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pPr>
              <w:rPr>
                <w:sz w:val="28"/>
                <w:szCs w:val="28"/>
              </w:rPr>
            </w:pPr>
            <w:r w:rsidRPr="00AD1C67">
              <w:rPr>
                <w:sz w:val="28"/>
                <w:szCs w:val="28"/>
              </w:rPr>
              <w:t> </w:t>
            </w:r>
          </w:p>
        </w:tc>
        <w:tc>
          <w:tcPr>
            <w:tcW w:w="1236" w:type="dxa"/>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pPr>
              <w:rPr>
                <w:sz w:val="28"/>
                <w:szCs w:val="28"/>
              </w:rPr>
            </w:pPr>
            <w:r w:rsidRPr="00AD1C67">
              <w:rPr>
                <w:sz w:val="28"/>
                <w:szCs w:val="28"/>
              </w:rPr>
              <w:t> </w:t>
            </w:r>
          </w:p>
        </w:tc>
        <w:tc>
          <w:tcPr>
            <w:tcW w:w="1598" w:type="dxa"/>
            <w:gridSpan w:val="2"/>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pPr>
              <w:rPr>
                <w:b/>
                <w:bCs/>
                <w:sz w:val="28"/>
                <w:szCs w:val="28"/>
              </w:rPr>
            </w:pPr>
            <w:r w:rsidRPr="00AD1C67">
              <w:rPr>
                <w:b/>
                <w:bCs/>
                <w:sz w:val="28"/>
                <w:szCs w:val="28"/>
              </w:rPr>
              <w:t> </w:t>
            </w:r>
          </w:p>
        </w:tc>
      </w:tr>
      <w:tr w:rsidR="00D91DDD" w:rsidRPr="00AD1C67" w:rsidTr="00D91DDD">
        <w:trPr>
          <w:gridAfter w:val="1"/>
          <w:wAfter w:w="6" w:type="dxa"/>
          <w:trHeight w:val="579"/>
        </w:trPr>
        <w:tc>
          <w:tcPr>
            <w:tcW w:w="851" w:type="dxa"/>
            <w:tcBorders>
              <w:top w:val="nil"/>
              <w:left w:val="single" w:sz="4" w:space="0" w:color="auto"/>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1134" w:type="dxa"/>
            <w:tcBorders>
              <w:top w:val="nil"/>
              <w:left w:val="nil"/>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2551" w:type="dxa"/>
            <w:tcBorders>
              <w:top w:val="nil"/>
              <w:left w:val="nil"/>
              <w:bottom w:val="single" w:sz="4" w:space="0" w:color="auto"/>
              <w:right w:val="single" w:sz="4" w:space="0" w:color="auto"/>
            </w:tcBorders>
            <w:shd w:val="clear" w:color="auto" w:fill="auto"/>
            <w:vAlign w:val="center"/>
          </w:tcPr>
          <w:p w:rsidR="00D91DDD" w:rsidRPr="00D91DDD" w:rsidRDefault="00D91DDD" w:rsidP="00D91DDD">
            <w:pPr>
              <w:rPr>
                <w:b/>
                <w:bCs/>
              </w:rPr>
            </w:pPr>
            <w:r w:rsidRPr="00D91DDD">
              <w:rPr>
                <w:b/>
                <w:bCs/>
              </w:rPr>
              <w:t xml:space="preserve">Монтажные работы РЗА ВЛ-110 </w:t>
            </w:r>
            <w:proofErr w:type="spellStart"/>
            <w:r w:rsidRPr="00D91DDD">
              <w:rPr>
                <w:b/>
                <w:bCs/>
              </w:rPr>
              <w:t>кВ</w:t>
            </w:r>
            <w:proofErr w:type="spellEnd"/>
            <w:r w:rsidRPr="00D91DDD">
              <w:rPr>
                <w:b/>
                <w:bCs/>
              </w:rPr>
              <w:t xml:space="preserve"> Новая Уда-Знаменка</w:t>
            </w:r>
          </w:p>
        </w:tc>
        <w:tc>
          <w:tcPr>
            <w:tcW w:w="142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D91DDD">
        <w:trPr>
          <w:gridAfter w:val="1"/>
          <w:wAfter w:w="6" w:type="dxa"/>
          <w:trHeight w:val="405"/>
        </w:trPr>
        <w:tc>
          <w:tcPr>
            <w:tcW w:w="851" w:type="dxa"/>
            <w:tcBorders>
              <w:top w:val="nil"/>
              <w:left w:val="single" w:sz="4" w:space="0" w:color="auto"/>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1134" w:type="dxa"/>
            <w:tcBorders>
              <w:top w:val="nil"/>
              <w:left w:val="nil"/>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2551" w:type="dxa"/>
            <w:tcBorders>
              <w:top w:val="nil"/>
              <w:left w:val="nil"/>
              <w:bottom w:val="single" w:sz="4" w:space="0" w:color="auto"/>
              <w:right w:val="single" w:sz="4" w:space="0" w:color="auto"/>
            </w:tcBorders>
            <w:shd w:val="clear" w:color="auto" w:fill="auto"/>
            <w:vAlign w:val="center"/>
          </w:tcPr>
          <w:p w:rsidR="00D91DDD" w:rsidRPr="00D91DDD" w:rsidRDefault="00D91DDD" w:rsidP="00D91DDD">
            <w:pPr>
              <w:rPr>
                <w:b/>
                <w:bCs/>
              </w:rPr>
            </w:pPr>
            <w:r w:rsidRPr="00D91DDD">
              <w:rPr>
                <w:b/>
                <w:bCs/>
              </w:rPr>
              <w:t>Кабельное хозяйство Новая Уда-Знаменка</w:t>
            </w:r>
          </w:p>
        </w:tc>
        <w:tc>
          <w:tcPr>
            <w:tcW w:w="142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D91DDD">
        <w:trPr>
          <w:gridAfter w:val="1"/>
          <w:wAfter w:w="6" w:type="dxa"/>
          <w:trHeight w:val="273"/>
        </w:trPr>
        <w:tc>
          <w:tcPr>
            <w:tcW w:w="851" w:type="dxa"/>
            <w:tcBorders>
              <w:top w:val="nil"/>
              <w:left w:val="single" w:sz="4" w:space="0" w:color="auto"/>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1134" w:type="dxa"/>
            <w:tcBorders>
              <w:top w:val="nil"/>
              <w:left w:val="nil"/>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2551" w:type="dxa"/>
            <w:tcBorders>
              <w:top w:val="nil"/>
              <w:left w:val="nil"/>
              <w:bottom w:val="single" w:sz="4" w:space="0" w:color="auto"/>
              <w:right w:val="single" w:sz="4" w:space="0" w:color="auto"/>
            </w:tcBorders>
            <w:shd w:val="clear" w:color="auto" w:fill="auto"/>
            <w:vAlign w:val="bottom"/>
            <w:hideMark/>
          </w:tcPr>
          <w:p w:rsidR="00D91DDD" w:rsidRPr="00D91DDD" w:rsidRDefault="00D91DDD" w:rsidP="00D91DDD">
            <w:pPr>
              <w:rPr>
                <w:b/>
                <w:bCs/>
              </w:rPr>
            </w:pPr>
            <w:r w:rsidRPr="00D91DDD">
              <w:rPr>
                <w:b/>
                <w:bCs/>
              </w:rPr>
              <w:t>Итого СМР</w:t>
            </w:r>
          </w:p>
        </w:tc>
        <w:tc>
          <w:tcPr>
            <w:tcW w:w="142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D91DDD">
        <w:trPr>
          <w:gridAfter w:val="1"/>
          <w:wAfter w:w="6" w:type="dxa"/>
          <w:trHeight w:val="375"/>
        </w:trPr>
        <w:tc>
          <w:tcPr>
            <w:tcW w:w="851" w:type="dxa"/>
            <w:tcBorders>
              <w:top w:val="nil"/>
              <w:left w:val="single" w:sz="4" w:space="0" w:color="auto"/>
              <w:bottom w:val="single" w:sz="4" w:space="0" w:color="auto"/>
              <w:right w:val="single" w:sz="4" w:space="0" w:color="auto"/>
            </w:tcBorders>
            <w:shd w:val="clear" w:color="000000" w:fill="FFFF99"/>
            <w:noWrap/>
            <w:vAlign w:val="center"/>
          </w:tcPr>
          <w:p w:rsidR="00D91DDD" w:rsidRPr="00AD1C67" w:rsidRDefault="00D91DDD" w:rsidP="00D91DDD">
            <w:pPr>
              <w:jc w:val="center"/>
              <w:rPr>
                <w:b/>
                <w:bCs/>
              </w:rPr>
            </w:pPr>
          </w:p>
        </w:tc>
        <w:tc>
          <w:tcPr>
            <w:tcW w:w="1134" w:type="dxa"/>
            <w:tcBorders>
              <w:top w:val="nil"/>
              <w:left w:val="nil"/>
              <w:bottom w:val="single" w:sz="4" w:space="0" w:color="auto"/>
              <w:right w:val="single" w:sz="4" w:space="0" w:color="auto"/>
            </w:tcBorders>
            <w:shd w:val="clear" w:color="000000" w:fill="FFFF99"/>
            <w:noWrap/>
            <w:vAlign w:val="center"/>
          </w:tcPr>
          <w:p w:rsidR="00D91DDD" w:rsidRPr="00AD1C67" w:rsidRDefault="00D91DDD" w:rsidP="00D91DDD">
            <w:pPr>
              <w:jc w:val="center"/>
              <w:rPr>
                <w:b/>
                <w:bCs/>
              </w:rPr>
            </w:pPr>
          </w:p>
        </w:tc>
        <w:tc>
          <w:tcPr>
            <w:tcW w:w="2551" w:type="dxa"/>
            <w:tcBorders>
              <w:top w:val="nil"/>
              <w:left w:val="nil"/>
              <w:bottom w:val="single" w:sz="4" w:space="0" w:color="auto"/>
              <w:right w:val="single" w:sz="4" w:space="0" w:color="auto"/>
            </w:tcBorders>
            <w:shd w:val="clear" w:color="000000" w:fill="FFFF99"/>
            <w:vAlign w:val="bottom"/>
            <w:hideMark/>
          </w:tcPr>
          <w:p w:rsidR="00D91DDD" w:rsidRPr="00D91DDD" w:rsidRDefault="00D91DDD" w:rsidP="00D91DDD">
            <w:pPr>
              <w:rPr>
                <w:b/>
                <w:bCs/>
                <w:u w:val="single"/>
              </w:rPr>
            </w:pPr>
            <w:r w:rsidRPr="00D91DDD">
              <w:rPr>
                <w:b/>
                <w:bCs/>
                <w:u w:val="single"/>
              </w:rPr>
              <w:t>глава  9:</w:t>
            </w:r>
          </w:p>
        </w:tc>
        <w:tc>
          <w:tcPr>
            <w:tcW w:w="1426" w:type="dxa"/>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D91DDD">
        <w:trPr>
          <w:gridAfter w:val="1"/>
          <w:wAfter w:w="6" w:type="dxa"/>
          <w:trHeight w:val="469"/>
        </w:trPr>
        <w:tc>
          <w:tcPr>
            <w:tcW w:w="851" w:type="dxa"/>
            <w:tcBorders>
              <w:top w:val="nil"/>
              <w:left w:val="single" w:sz="4" w:space="0" w:color="auto"/>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1134" w:type="dxa"/>
            <w:tcBorders>
              <w:top w:val="nil"/>
              <w:left w:val="nil"/>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2551" w:type="dxa"/>
            <w:tcBorders>
              <w:top w:val="nil"/>
              <w:left w:val="nil"/>
              <w:bottom w:val="single" w:sz="4" w:space="0" w:color="auto"/>
              <w:right w:val="single" w:sz="4" w:space="0" w:color="auto"/>
            </w:tcBorders>
            <w:shd w:val="clear" w:color="auto" w:fill="auto"/>
            <w:noWrap/>
            <w:vAlign w:val="bottom"/>
            <w:hideMark/>
          </w:tcPr>
          <w:p w:rsidR="00D91DDD" w:rsidRPr="00D91DDD" w:rsidRDefault="00D91DDD" w:rsidP="00D91DDD">
            <w:pPr>
              <w:rPr>
                <w:b/>
                <w:bCs/>
                <w:u w:val="single"/>
              </w:rPr>
            </w:pPr>
            <w:r w:rsidRPr="00D91DDD">
              <w:rPr>
                <w:b/>
                <w:bCs/>
                <w:u w:val="single"/>
              </w:rPr>
              <w:t>Пуско-наладочные работы*:</w:t>
            </w:r>
          </w:p>
        </w:tc>
        <w:tc>
          <w:tcPr>
            <w:tcW w:w="142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pPr>
            <w:r w:rsidRPr="00AD1C67">
              <w:t> </w:t>
            </w:r>
          </w:p>
        </w:tc>
        <w:tc>
          <w:tcPr>
            <w:tcW w:w="140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sz w:val="28"/>
                <w:szCs w:val="28"/>
              </w:rPr>
            </w:pPr>
            <w:r w:rsidRPr="00AD1C67">
              <w:rPr>
                <w:sz w:val="28"/>
                <w:szCs w:val="28"/>
              </w:rPr>
              <w:t> </w:t>
            </w:r>
          </w:p>
        </w:tc>
        <w:tc>
          <w:tcPr>
            <w:tcW w:w="123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sz w:val="28"/>
                <w:szCs w:val="28"/>
              </w:rPr>
            </w:pPr>
            <w:r w:rsidRPr="00AD1C67">
              <w:rPr>
                <w:sz w:val="28"/>
                <w:szCs w:val="28"/>
              </w:rPr>
              <w:t> </w:t>
            </w:r>
          </w:p>
        </w:tc>
        <w:tc>
          <w:tcPr>
            <w:tcW w:w="1598" w:type="dxa"/>
            <w:gridSpan w:val="2"/>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pPr>
              <w:rPr>
                <w:b/>
                <w:bCs/>
                <w:sz w:val="28"/>
                <w:szCs w:val="28"/>
              </w:rPr>
            </w:pPr>
            <w:r w:rsidRPr="00AD1C67">
              <w:rPr>
                <w:b/>
                <w:bCs/>
                <w:sz w:val="28"/>
                <w:szCs w:val="28"/>
              </w:rPr>
              <w:t> </w:t>
            </w:r>
          </w:p>
        </w:tc>
      </w:tr>
      <w:tr w:rsidR="00D91DDD" w:rsidRPr="00AD1C67" w:rsidTr="00D91DDD">
        <w:trPr>
          <w:gridAfter w:val="1"/>
          <w:wAfter w:w="6" w:type="dxa"/>
          <w:trHeight w:val="630"/>
        </w:trPr>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1134" w:type="dxa"/>
            <w:tcBorders>
              <w:top w:val="nil"/>
              <w:left w:val="nil"/>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2551" w:type="dxa"/>
            <w:tcBorders>
              <w:top w:val="nil"/>
              <w:left w:val="nil"/>
              <w:bottom w:val="single" w:sz="4" w:space="0" w:color="auto"/>
              <w:right w:val="single" w:sz="4" w:space="0" w:color="auto"/>
            </w:tcBorders>
            <w:shd w:val="clear" w:color="auto" w:fill="auto"/>
            <w:noWrap/>
            <w:vAlign w:val="center"/>
            <w:hideMark/>
          </w:tcPr>
          <w:p w:rsidR="00D91DDD" w:rsidRPr="00D91DDD" w:rsidRDefault="00D91DDD" w:rsidP="00D91DDD">
            <w:pPr>
              <w:rPr>
                <w:b/>
                <w:bCs/>
              </w:rPr>
            </w:pPr>
            <w:r w:rsidRPr="00D91DDD">
              <w:rPr>
                <w:b/>
                <w:bCs/>
              </w:rPr>
              <w:t xml:space="preserve">ПНР РЗА ПС </w:t>
            </w:r>
            <w:proofErr w:type="spellStart"/>
            <w:r w:rsidRPr="00D91DDD">
              <w:rPr>
                <w:b/>
                <w:bCs/>
              </w:rPr>
              <w:t>Качуг</w:t>
            </w:r>
            <w:proofErr w:type="spellEnd"/>
            <w:r w:rsidRPr="00D91DDD">
              <w:rPr>
                <w:b/>
                <w:bCs/>
              </w:rPr>
              <w:t xml:space="preserve"> ВЛ 110 </w:t>
            </w:r>
            <w:proofErr w:type="spellStart"/>
            <w:r w:rsidRPr="00D91DDD">
              <w:rPr>
                <w:b/>
                <w:bCs/>
              </w:rPr>
              <w:t>кВ</w:t>
            </w:r>
            <w:proofErr w:type="spellEnd"/>
            <w:r w:rsidRPr="00D91DDD">
              <w:rPr>
                <w:b/>
                <w:bCs/>
              </w:rPr>
              <w:t xml:space="preserve"> Новая Уда-Знаменка</w:t>
            </w:r>
          </w:p>
        </w:tc>
        <w:tc>
          <w:tcPr>
            <w:tcW w:w="142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pPr>
            <w:r w:rsidRPr="00AD1C67">
              <w:t> </w:t>
            </w:r>
          </w:p>
        </w:tc>
        <w:tc>
          <w:tcPr>
            <w:tcW w:w="140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sz w:val="28"/>
                <w:szCs w:val="28"/>
              </w:rPr>
            </w:pPr>
            <w:r w:rsidRPr="00AD1C67">
              <w:rPr>
                <w:sz w:val="28"/>
                <w:szCs w:val="28"/>
              </w:rPr>
              <w:t> </w:t>
            </w:r>
          </w:p>
        </w:tc>
        <w:tc>
          <w:tcPr>
            <w:tcW w:w="123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sz w:val="28"/>
                <w:szCs w:val="28"/>
              </w:rPr>
            </w:pPr>
            <w:r w:rsidRPr="00AD1C67">
              <w:rPr>
                <w:sz w:val="28"/>
                <w:szCs w:val="28"/>
              </w:rPr>
              <w:t> </w:t>
            </w:r>
          </w:p>
        </w:tc>
        <w:tc>
          <w:tcPr>
            <w:tcW w:w="1598" w:type="dxa"/>
            <w:gridSpan w:val="2"/>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pPr>
              <w:rPr>
                <w:b/>
                <w:bCs/>
                <w:sz w:val="28"/>
                <w:szCs w:val="28"/>
              </w:rPr>
            </w:pPr>
            <w:r w:rsidRPr="00AD1C67">
              <w:rPr>
                <w:b/>
                <w:bCs/>
                <w:sz w:val="28"/>
                <w:szCs w:val="28"/>
              </w:rPr>
              <w:t> </w:t>
            </w:r>
          </w:p>
        </w:tc>
      </w:tr>
      <w:tr w:rsidR="00D91DDD" w:rsidRPr="00AD1C67" w:rsidTr="00D91DDD">
        <w:trPr>
          <w:gridAfter w:val="1"/>
          <w:wAfter w:w="6" w:type="dxa"/>
          <w:trHeight w:val="372"/>
        </w:trPr>
        <w:tc>
          <w:tcPr>
            <w:tcW w:w="851" w:type="dxa"/>
            <w:vMerge/>
            <w:tcBorders>
              <w:top w:val="nil"/>
              <w:left w:val="single" w:sz="4" w:space="0" w:color="auto"/>
              <w:bottom w:val="single" w:sz="4" w:space="0" w:color="auto"/>
              <w:right w:val="single" w:sz="4" w:space="0" w:color="auto"/>
            </w:tcBorders>
            <w:vAlign w:val="center"/>
          </w:tcPr>
          <w:p w:rsidR="00D91DDD" w:rsidRPr="00AD1C67" w:rsidRDefault="00D91DDD" w:rsidP="00D91DDD">
            <w:pPr>
              <w:rPr>
                <w:b/>
                <w:bCs/>
              </w:rPr>
            </w:pPr>
          </w:p>
        </w:tc>
        <w:tc>
          <w:tcPr>
            <w:tcW w:w="1134" w:type="dxa"/>
            <w:tcBorders>
              <w:top w:val="nil"/>
              <w:left w:val="nil"/>
              <w:bottom w:val="single" w:sz="4" w:space="0" w:color="auto"/>
              <w:right w:val="single" w:sz="4" w:space="0" w:color="auto"/>
            </w:tcBorders>
            <w:shd w:val="clear" w:color="auto" w:fill="auto"/>
            <w:noWrap/>
            <w:vAlign w:val="center"/>
          </w:tcPr>
          <w:p w:rsidR="00D91DDD" w:rsidRPr="00AD1C67" w:rsidRDefault="00D91DDD" w:rsidP="00D91DDD">
            <w:pPr>
              <w:jc w:val="center"/>
              <w:rPr>
                <w:b/>
                <w:bCs/>
              </w:rPr>
            </w:pPr>
          </w:p>
        </w:tc>
        <w:tc>
          <w:tcPr>
            <w:tcW w:w="2551" w:type="dxa"/>
            <w:tcBorders>
              <w:top w:val="nil"/>
              <w:left w:val="nil"/>
              <w:bottom w:val="single" w:sz="4" w:space="0" w:color="auto"/>
              <w:right w:val="single" w:sz="4" w:space="0" w:color="auto"/>
            </w:tcBorders>
            <w:shd w:val="clear" w:color="auto" w:fill="auto"/>
            <w:vAlign w:val="bottom"/>
            <w:hideMark/>
          </w:tcPr>
          <w:p w:rsidR="00D91DDD" w:rsidRPr="00D91DDD" w:rsidRDefault="00D91DDD" w:rsidP="00D91DDD">
            <w:pPr>
              <w:rPr>
                <w:b/>
                <w:bCs/>
              </w:rPr>
            </w:pPr>
            <w:r w:rsidRPr="00D91DDD">
              <w:rPr>
                <w:b/>
                <w:bCs/>
              </w:rPr>
              <w:t xml:space="preserve">Итого ПНР </w:t>
            </w:r>
          </w:p>
        </w:tc>
        <w:tc>
          <w:tcPr>
            <w:tcW w:w="142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pPr>
              <w:rPr>
                <w:b/>
                <w:bCs/>
                <w:sz w:val="28"/>
                <w:szCs w:val="28"/>
              </w:rPr>
            </w:pPr>
            <w:r w:rsidRPr="00AD1C67">
              <w:rPr>
                <w:b/>
                <w:bCs/>
                <w:sz w:val="28"/>
                <w:szCs w:val="28"/>
              </w:rPr>
              <w:t> </w:t>
            </w:r>
          </w:p>
        </w:tc>
      </w:tr>
      <w:tr w:rsidR="00D91DDD" w:rsidRPr="00AD1C67" w:rsidTr="001A640D">
        <w:trPr>
          <w:gridAfter w:val="1"/>
          <w:wAfter w:w="6" w:type="dxa"/>
          <w:trHeight w:val="375"/>
        </w:trPr>
        <w:tc>
          <w:tcPr>
            <w:tcW w:w="851" w:type="dxa"/>
            <w:tcBorders>
              <w:top w:val="nil"/>
              <w:left w:val="single" w:sz="4" w:space="0" w:color="auto"/>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rPr>
            </w:pPr>
            <w:r w:rsidRPr="00AD1C67">
              <w:rPr>
                <w:b/>
                <w:bCs/>
              </w:rPr>
              <w:t> </w:t>
            </w:r>
          </w:p>
        </w:tc>
        <w:tc>
          <w:tcPr>
            <w:tcW w:w="1134" w:type="dxa"/>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rPr>
            </w:pPr>
            <w:r w:rsidRPr="00AD1C67">
              <w:rPr>
                <w:b/>
                <w:bCs/>
              </w:rPr>
              <w:t> </w:t>
            </w:r>
          </w:p>
        </w:tc>
        <w:tc>
          <w:tcPr>
            <w:tcW w:w="2551" w:type="dxa"/>
            <w:tcBorders>
              <w:top w:val="nil"/>
              <w:left w:val="nil"/>
              <w:bottom w:val="single" w:sz="4" w:space="0" w:color="auto"/>
              <w:right w:val="single" w:sz="4" w:space="0" w:color="auto"/>
            </w:tcBorders>
            <w:shd w:val="clear" w:color="000000" w:fill="FFFF99"/>
            <w:vAlign w:val="bottom"/>
            <w:hideMark/>
          </w:tcPr>
          <w:p w:rsidR="00D91DDD" w:rsidRPr="00D91DDD" w:rsidRDefault="00D91DDD" w:rsidP="00D91DDD">
            <w:pPr>
              <w:rPr>
                <w:b/>
                <w:bCs/>
                <w:u w:val="single"/>
              </w:rPr>
            </w:pPr>
            <w:r w:rsidRPr="00D91DDD">
              <w:rPr>
                <w:b/>
                <w:bCs/>
                <w:u w:val="single"/>
              </w:rPr>
              <w:t>глава  9:</w:t>
            </w:r>
          </w:p>
        </w:tc>
        <w:tc>
          <w:tcPr>
            <w:tcW w:w="1426" w:type="dxa"/>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000000" w:fill="FFFF99"/>
            <w:noWrap/>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1A640D">
        <w:trPr>
          <w:gridAfter w:val="1"/>
          <w:wAfter w:w="6" w:type="dxa"/>
          <w:trHeight w:val="3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rPr>
            </w:pPr>
            <w:r w:rsidRPr="00AD1C67">
              <w:rPr>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rPr>
            </w:pPr>
            <w:r w:rsidRPr="00AD1C67">
              <w:rPr>
                <w:b/>
                <w:bCs/>
              </w:rPr>
              <w:t> </w:t>
            </w:r>
          </w:p>
        </w:tc>
        <w:tc>
          <w:tcPr>
            <w:tcW w:w="2551" w:type="dxa"/>
            <w:tcBorders>
              <w:top w:val="nil"/>
              <w:left w:val="nil"/>
              <w:bottom w:val="single" w:sz="4" w:space="0" w:color="auto"/>
              <w:right w:val="single" w:sz="4" w:space="0" w:color="auto"/>
            </w:tcBorders>
            <w:shd w:val="clear" w:color="auto" w:fill="auto"/>
            <w:vAlign w:val="bottom"/>
            <w:hideMark/>
          </w:tcPr>
          <w:p w:rsidR="00D91DDD" w:rsidRPr="00D91DDD" w:rsidRDefault="00D91DDD" w:rsidP="00D91DDD">
            <w:pPr>
              <w:rPr>
                <w:b/>
                <w:bCs/>
              </w:rPr>
            </w:pPr>
            <w:r w:rsidRPr="00D91DDD">
              <w:rPr>
                <w:b/>
                <w:bCs/>
              </w:rPr>
              <w:t>Прочие:</w:t>
            </w:r>
          </w:p>
        </w:tc>
        <w:tc>
          <w:tcPr>
            <w:tcW w:w="142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1A640D">
        <w:trPr>
          <w:gridAfter w:val="1"/>
          <w:wAfter w:w="6" w:type="dxa"/>
          <w:trHeight w:val="3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rPr>
            </w:pPr>
            <w:r w:rsidRPr="00AD1C67">
              <w:rPr>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rPr>
            </w:pPr>
            <w:r w:rsidRPr="00AD1C67">
              <w:rPr>
                <w:b/>
                <w:bCs/>
              </w:rPr>
              <w:t> </w:t>
            </w:r>
          </w:p>
        </w:tc>
        <w:tc>
          <w:tcPr>
            <w:tcW w:w="2551" w:type="dxa"/>
            <w:tcBorders>
              <w:top w:val="nil"/>
              <w:left w:val="nil"/>
              <w:bottom w:val="single" w:sz="4" w:space="0" w:color="auto"/>
              <w:right w:val="single" w:sz="4" w:space="0" w:color="auto"/>
            </w:tcBorders>
            <w:shd w:val="clear" w:color="auto" w:fill="auto"/>
            <w:vAlign w:val="bottom"/>
            <w:hideMark/>
          </w:tcPr>
          <w:p w:rsidR="00D91DDD" w:rsidRPr="00D91DDD" w:rsidRDefault="00D91DDD" w:rsidP="00D91DDD">
            <w:pPr>
              <w:rPr>
                <w:b/>
                <w:bCs/>
              </w:rPr>
            </w:pPr>
            <w:r w:rsidRPr="00D91DDD">
              <w:rPr>
                <w:b/>
                <w:bCs/>
              </w:rPr>
              <w:t xml:space="preserve">Суточные затраты и </w:t>
            </w:r>
            <w:proofErr w:type="spellStart"/>
            <w:r w:rsidRPr="00D91DDD">
              <w:rPr>
                <w:b/>
                <w:bCs/>
              </w:rPr>
              <w:t>найм</w:t>
            </w:r>
            <w:proofErr w:type="spellEnd"/>
            <w:r w:rsidRPr="00D91DDD">
              <w:rPr>
                <w:b/>
                <w:bCs/>
              </w:rPr>
              <w:t xml:space="preserve"> жилья</w:t>
            </w:r>
          </w:p>
        </w:tc>
        <w:tc>
          <w:tcPr>
            <w:tcW w:w="142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auto" w:fill="auto"/>
            <w:noWrap/>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D91DDD">
        <w:trPr>
          <w:gridAfter w:val="1"/>
          <w:wAfter w:w="6" w:type="dxa"/>
          <w:trHeight w:val="37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D91DDD" w:rsidRPr="00AD1C67" w:rsidRDefault="00D91DDD" w:rsidP="00D91DDD">
            <w:pPr>
              <w:rPr>
                <w:b/>
                <w:bCs/>
              </w:rPr>
            </w:pPr>
            <w:r w:rsidRPr="00AD1C67">
              <w:rPr>
                <w:b/>
                <w:bCs/>
              </w:rPr>
              <w:t> </w:t>
            </w:r>
          </w:p>
        </w:tc>
        <w:tc>
          <w:tcPr>
            <w:tcW w:w="1134" w:type="dxa"/>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pPr>
              <w:rPr>
                <w:b/>
                <w:bCs/>
              </w:rPr>
            </w:pPr>
            <w:r w:rsidRPr="00AD1C67">
              <w:rPr>
                <w:b/>
                <w:bCs/>
              </w:rPr>
              <w:t> </w:t>
            </w:r>
          </w:p>
        </w:tc>
        <w:tc>
          <w:tcPr>
            <w:tcW w:w="2551" w:type="dxa"/>
            <w:tcBorders>
              <w:top w:val="nil"/>
              <w:left w:val="nil"/>
              <w:bottom w:val="single" w:sz="4" w:space="0" w:color="auto"/>
              <w:right w:val="single" w:sz="4" w:space="0" w:color="auto"/>
            </w:tcBorders>
            <w:shd w:val="clear" w:color="auto" w:fill="auto"/>
            <w:vAlign w:val="bottom"/>
            <w:hideMark/>
          </w:tcPr>
          <w:p w:rsidR="00D91DDD" w:rsidRPr="00D91DDD" w:rsidRDefault="00D91DDD" w:rsidP="00D91DDD">
            <w:pPr>
              <w:rPr>
                <w:b/>
                <w:bCs/>
              </w:rPr>
            </w:pPr>
            <w:r w:rsidRPr="00D91DDD">
              <w:rPr>
                <w:b/>
                <w:bCs/>
              </w:rPr>
              <w:t>Затраты на проезд от Иркутска до места проживания</w:t>
            </w:r>
          </w:p>
        </w:tc>
        <w:tc>
          <w:tcPr>
            <w:tcW w:w="142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D91DDD">
        <w:trPr>
          <w:gridAfter w:val="1"/>
          <w:wAfter w:w="6" w:type="dxa"/>
          <w:trHeight w:val="501"/>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D91DDD" w:rsidRPr="00AD1C67" w:rsidRDefault="00D91DDD" w:rsidP="00D91DDD">
            <w:pPr>
              <w:rPr>
                <w:b/>
                <w:bCs/>
              </w:rPr>
            </w:pPr>
            <w:r w:rsidRPr="00AD1C67">
              <w:rPr>
                <w:b/>
                <w:bCs/>
              </w:rPr>
              <w:t> </w:t>
            </w:r>
          </w:p>
        </w:tc>
        <w:tc>
          <w:tcPr>
            <w:tcW w:w="1134" w:type="dxa"/>
            <w:tcBorders>
              <w:top w:val="nil"/>
              <w:left w:val="nil"/>
              <w:bottom w:val="single" w:sz="4" w:space="0" w:color="auto"/>
              <w:right w:val="single" w:sz="4" w:space="0" w:color="auto"/>
            </w:tcBorders>
            <w:shd w:val="clear" w:color="auto" w:fill="auto"/>
            <w:noWrap/>
            <w:vAlign w:val="bottom"/>
            <w:hideMark/>
          </w:tcPr>
          <w:p w:rsidR="00D91DDD" w:rsidRPr="00AD1C67" w:rsidRDefault="00D91DDD" w:rsidP="00D91DDD">
            <w:pPr>
              <w:rPr>
                <w:b/>
                <w:bCs/>
              </w:rPr>
            </w:pPr>
            <w:r w:rsidRPr="00AD1C67">
              <w:rPr>
                <w:b/>
                <w:bCs/>
              </w:rPr>
              <w:t> </w:t>
            </w:r>
          </w:p>
        </w:tc>
        <w:tc>
          <w:tcPr>
            <w:tcW w:w="2551" w:type="dxa"/>
            <w:tcBorders>
              <w:top w:val="nil"/>
              <w:left w:val="nil"/>
              <w:bottom w:val="single" w:sz="4" w:space="0" w:color="auto"/>
              <w:right w:val="single" w:sz="4" w:space="0" w:color="auto"/>
            </w:tcBorders>
            <w:shd w:val="clear" w:color="auto" w:fill="auto"/>
            <w:vAlign w:val="bottom"/>
            <w:hideMark/>
          </w:tcPr>
          <w:p w:rsidR="00D91DDD" w:rsidRPr="00D91DDD" w:rsidRDefault="00D91DDD" w:rsidP="00D91DDD">
            <w:pPr>
              <w:rPr>
                <w:b/>
                <w:bCs/>
              </w:rPr>
            </w:pPr>
            <w:r w:rsidRPr="00D91DDD">
              <w:rPr>
                <w:b/>
                <w:bCs/>
              </w:rPr>
              <w:t>Затраты на проезд от места проживания до линии</w:t>
            </w:r>
          </w:p>
        </w:tc>
        <w:tc>
          <w:tcPr>
            <w:tcW w:w="142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rPr>
            </w:pPr>
            <w:r w:rsidRPr="00AD1C67">
              <w:rPr>
                <w:b/>
                <w:bCs/>
              </w:rPr>
              <w:t> </w:t>
            </w:r>
          </w:p>
        </w:tc>
        <w:tc>
          <w:tcPr>
            <w:tcW w:w="140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nil"/>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D91DDD">
        <w:trPr>
          <w:gridAfter w:val="1"/>
          <w:wAfter w:w="6" w:type="dxa"/>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1DDD" w:rsidRPr="00AD1C67" w:rsidRDefault="00D91DDD" w:rsidP="00D91DDD">
            <w:pPr>
              <w:rPr>
                <w:b/>
                <w:bCs/>
              </w:rPr>
            </w:pPr>
            <w:r w:rsidRPr="00AD1C67">
              <w:rPr>
                <w:b/>
                <w:bCs/>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1DDD" w:rsidRPr="00AD1C67" w:rsidRDefault="00D91DDD" w:rsidP="00D91DDD">
            <w:pPr>
              <w:rPr>
                <w:b/>
                <w:bCs/>
              </w:rPr>
            </w:pPr>
            <w:r w:rsidRPr="00AD1C67">
              <w:rPr>
                <w:b/>
                <w:bCs/>
              </w:rPr>
              <w:t> </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D91DDD" w:rsidRPr="00D91DDD" w:rsidRDefault="00D91DDD" w:rsidP="00D91DDD">
            <w:pPr>
              <w:rPr>
                <w:b/>
                <w:bCs/>
              </w:rPr>
            </w:pPr>
            <w:r w:rsidRPr="00D91DDD">
              <w:rPr>
                <w:b/>
                <w:bCs/>
              </w:rPr>
              <w:t xml:space="preserve">ИТОГО  прочие </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rPr>
            </w:pPr>
            <w:r w:rsidRPr="00AD1C67">
              <w:rPr>
                <w:b/>
                <w:bCs/>
              </w:rPr>
              <w:t> </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c>
          <w:tcPr>
            <w:tcW w:w="1598" w:type="dxa"/>
            <w:gridSpan w:val="2"/>
            <w:tcBorders>
              <w:top w:val="single" w:sz="4" w:space="0" w:color="auto"/>
              <w:left w:val="nil"/>
              <w:bottom w:val="single" w:sz="4" w:space="0" w:color="auto"/>
              <w:right w:val="single" w:sz="4" w:space="0" w:color="auto"/>
            </w:tcBorders>
            <w:shd w:val="clear" w:color="auto" w:fill="auto"/>
            <w:vAlign w:val="center"/>
            <w:hideMark/>
          </w:tcPr>
          <w:p w:rsidR="00D91DDD" w:rsidRPr="00AD1C67" w:rsidRDefault="00D91DDD" w:rsidP="00D91DDD">
            <w:pPr>
              <w:jc w:val="center"/>
              <w:rPr>
                <w:b/>
                <w:bCs/>
                <w:sz w:val="28"/>
                <w:szCs w:val="28"/>
              </w:rPr>
            </w:pPr>
            <w:r w:rsidRPr="00AD1C67">
              <w:rPr>
                <w:b/>
                <w:bCs/>
                <w:sz w:val="28"/>
                <w:szCs w:val="28"/>
              </w:rPr>
              <w:t> </w:t>
            </w:r>
          </w:p>
        </w:tc>
      </w:tr>
      <w:tr w:rsidR="00D91DDD" w:rsidRPr="00AD1C67" w:rsidTr="00D91DDD">
        <w:trPr>
          <w:gridAfter w:val="1"/>
          <w:wAfter w:w="6" w:type="dxa"/>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1DDD" w:rsidRPr="00AD1C67" w:rsidRDefault="00D91DDD" w:rsidP="00D91DDD">
            <w:pPr>
              <w:rPr>
                <w:b/>
                <w:bCs/>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91DDD" w:rsidRPr="00AD1C67" w:rsidRDefault="00D91DDD" w:rsidP="00D91DDD">
            <w:pPr>
              <w:rPr>
                <w:b/>
                <w:bCs/>
              </w:rPr>
            </w:pPr>
          </w:p>
        </w:tc>
        <w:tc>
          <w:tcPr>
            <w:tcW w:w="2551" w:type="dxa"/>
            <w:tcBorders>
              <w:top w:val="single" w:sz="4" w:space="0" w:color="auto"/>
              <w:left w:val="nil"/>
              <w:bottom w:val="single" w:sz="4" w:space="0" w:color="auto"/>
              <w:right w:val="single" w:sz="4" w:space="0" w:color="auto"/>
            </w:tcBorders>
            <w:shd w:val="clear" w:color="auto" w:fill="auto"/>
            <w:vAlign w:val="bottom"/>
          </w:tcPr>
          <w:p w:rsidR="00D91DDD" w:rsidRPr="00D91DDD" w:rsidRDefault="009C0F95" w:rsidP="00D91DDD">
            <w:pPr>
              <w:rPr>
                <w:b/>
                <w:bCs/>
              </w:rPr>
            </w:pPr>
            <w:r>
              <w:rPr>
                <w:b/>
                <w:bCs/>
              </w:rPr>
              <w:t>Непредвиденные затраты</w:t>
            </w:r>
          </w:p>
        </w:tc>
        <w:tc>
          <w:tcPr>
            <w:tcW w:w="142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rPr>
            </w:pPr>
          </w:p>
        </w:tc>
        <w:tc>
          <w:tcPr>
            <w:tcW w:w="140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c>
          <w:tcPr>
            <w:tcW w:w="123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r>
      <w:tr w:rsidR="00D91DDD" w:rsidRPr="00AD1C67" w:rsidTr="00D91DDD">
        <w:trPr>
          <w:gridAfter w:val="1"/>
          <w:wAfter w:w="6" w:type="dxa"/>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1DDD" w:rsidRPr="00AD1C67" w:rsidRDefault="00D91DDD" w:rsidP="00D91DDD">
            <w:pPr>
              <w:rPr>
                <w:b/>
                <w:bCs/>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91DDD" w:rsidRPr="00AD1C67" w:rsidRDefault="00D91DDD" w:rsidP="00D91DDD">
            <w:pPr>
              <w:rPr>
                <w:b/>
                <w:bCs/>
              </w:rPr>
            </w:pPr>
          </w:p>
        </w:tc>
        <w:tc>
          <w:tcPr>
            <w:tcW w:w="2551" w:type="dxa"/>
            <w:tcBorders>
              <w:top w:val="single" w:sz="4" w:space="0" w:color="auto"/>
              <w:left w:val="nil"/>
              <w:bottom w:val="single" w:sz="4" w:space="0" w:color="auto"/>
              <w:right w:val="single" w:sz="4" w:space="0" w:color="auto"/>
            </w:tcBorders>
            <w:shd w:val="clear" w:color="auto" w:fill="auto"/>
            <w:vAlign w:val="center"/>
          </w:tcPr>
          <w:p w:rsidR="00D91DDD" w:rsidRPr="00D91DDD" w:rsidRDefault="00D91DDD" w:rsidP="00D91DDD">
            <w:pPr>
              <w:rPr>
                <w:b/>
                <w:bCs/>
              </w:rPr>
            </w:pPr>
            <w:r w:rsidRPr="00D91DDD">
              <w:rPr>
                <w:b/>
                <w:bCs/>
              </w:rPr>
              <w:t>ВСЕГО без НДС</w:t>
            </w:r>
          </w:p>
        </w:tc>
        <w:tc>
          <w:tcPr>
            <w:tcW w:w="142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rPr>
            </w:pPr>
          </w:p>
        </w:tc>
        <w:tc>
          <w:tcPr>
            <w:tcW w:w="140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c>
          <w:tcPr>
            <w:tcW w:w="123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r>
      <w:tr w:rsidR="00D91DDD" w:rsidRPr="00AD1C67" w:rsidTr="00D91DDD">
        <w:trPr>
          <w:gridAfter w:val="1"/>
          <w:wAfter w:w="6" w:type="dxa"/>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1DDD" w:rsidRPr="00AD1C67" w:rsidRDefault="00D91DDD" w:rsidP="00D91DDD">
            <w:pPr>
              <w:rPr>
                <w:b/>
                <w:bCs/>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91DDD" w:rsidRPr="00AD1C67" w:rsidRDefault="00D91DDD" w:rsidP="00D91DDD">
            <w:pPr>
              <w:rPr>
                <w:b/>
                <w:bCs/>
              </w:rPr>
            </w:pPr>
          </w:p>
        </w:tc>
        <w:tc>
          <w:tcPr>
            <w:tcW w:w="2551" w:type="dxa"/>
            <w:tcBorders>
              <w:top w:val="single" w:sz="4" w:space="0" w:color="auto"/>
              <w:left w:val="nil"/>
              <w:bottom w:val="single" w:sz="4" w:space="0" w:color="auto"/>
              <w:right w:val="single" w:sz="4" w:space="0" w:color="auto"/>
            </w:tcBorders>
            <w:shd w:val="clear" w:color="auto" w:fill="auto"/>
            <w:vAlign w:val="center"/>
          </w:tcPr>
          <w:p w:rsidR="00D91DDD" w:rsidRPr="00D91DDD" w:rsidRDefault="00D91DDD" w:rsidP="00D91DDD">
            <w:pPr>
              <w:rPr>
                <w:b/>
                <w:bCs/>
              </w:rPr>
            </w:pPr>
            <w:r w:rsidRPr="00D91DDD">
              <w:rPr>
                <w:b/>
                <w:bCs/>
              </w:rPr>
              <w:t>кроме того НДС 20%</w:t>
            </w:r>
          </w:p>
        </w:tc>
        <w:tc>
          <w:tcPr>
            <w:tcW w:w="142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rPr>
            </w:pPr>
          </w:p>
        </w:tc>
        <w:tc>
          <w:tcPr>
            <w:tcW w:w="140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c>
          <w:tcPr>
            <w:tcW w:w="123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r>
      <w:tr w:rsidR="00D91DDD" w:rsidRPr="00AD1C67" w:rsidTr="00D91DDD">
        <w:trPr>
          <w:gridAfter w:val="1"/>
          <w:wAfter w:w="6" w:type="dxa"/>
          <w:trHeight w:val="37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91DDD" w:rsidRPr="00AD1C67" w:rsidRDefault="00D91DDD" w:rsidP="00D91DDD">
            <w:pPr>
              <w:rPr>
                <w:b/>
                <w:bCs/>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91DDD" w:rsidRPr="00AD1C67" w:rsidRDefault="00D91DDD" w:rsidP="00D91DDD">
            <w:pPr>
              <w:rPr>
                <w:b/>
                <w:bCs/>
              </w:rPr>
            </w:pPr>
          </w:p>
        </w:tc>
        <w:tc>
          <w:tcPr>
            <w:tcW w:w="2551" w:type="dxa"/>
            <w:tcBorders>
              <w:top w:val="single" w:sz="4" w:space="0" w:color="auto"/>
              <w:left w:val="nil"/>
              <w:bottom w:val="single" w:sz="4" w:space="0" w:color="auto"/>
              <w:right w:val="single" w:sz="4" w:space="0" w:color="auto"/>
            </w:tcBorders>
            <w:shd w:val="clear" w:color="auto" w:fill="auto"/>
            <w:vAlign w:val="center"/>
          </w:tcPr>
          <w:p w:rsidR="00D91DDD" w:rsidRPr="00D91DDD" w:rsidRDefault="00D91DDD" w:rsidP="00D91DDD">
            <w:pPr>
              <w:rPr>
                <w:b/>
                <w:bCs/>
              </w:rPr>
            </w:pPr>
            <w:r w:rsidRPr="00D91DDD">
              <w:rPr>
                <w:b/>
                <w:bCs/>
              </w:rPr>
              <w:t>ИТОГО с НДС</w:t>
            </w:r>
          </w:p>
        </w:tc>
        <w:tc>
          <w:tcPr>
            <w:tcW w:w="142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rPr>
            </w:pPr>
          </w:p>
        </w:tc>
        <w:tc>
          <w:tcPr>
            <w:tcW w:w="140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c>
          <w:tcPr>
            <w:tcW w:w="1236" w:type="dxa"/>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c>
          <w:tcPr>
            <w:tcW w:w="1598" w:type="dxa"/>
            <w:gridSpan w:val="2"/>
            <w:tcBorders>
              <w:top w:val="single" w:sz="4" w:space="0" w:color="auto"/>
              <w:left w:val="nil"/>
              <w:bottom w:val="single" w:sz="4" w:space="0" w:color="auto"/>
              <w:right w:val="single" w:sz="4" w:space="0" w:color="auto"/>
            </w:tcBorders>
            <w:shd w:val="clear" w:color="auto" w:fill="auto"/>
            <w:vAlign w:val="center"/>
          </w:tcPr>
          <w:p w:rsidR="00D91DDD" w:rsidRPr="00AD1C67" w:rsidRDefault="00D91DDD" w:rsidP="00D91DDD">
            <w:pPr>
              <w:jc w:val="center"/>
              <w:rPr>
                <w:b/>
                <w:bCs/>
                <w:sz w:val="28"/>
                <w:szCs w:val="28"/>
              </w:rPr>
            </w:pPr>
          </w:p>
        </w:tc>
      </w:tr>
    </w:tbl>
    <w:p w:rsidR="00AD1C67" w:rsidRDefault="00AD1C67" w:rsidP="003A6981">
      <w:pPr>
        <w:keepLines/>
        <w:tabs>
          <w:tab w:val="left" w:pos="142"/>
          <w:tab w:val="left" w:pos="567"/>
          <w:tab w:val="left" w:pos="1134"/>
          <w:tab w:val="left" w:pos="1843"/>
        </w:tabs>
        <w:ind w:right="56"/>
        <w:rPr>
          <w:b/>
          <w:sz w:val="22"/>
          <w:szCs w:val="22"/>
        </w:rPr>
      </w:pPr>
    </w:p>
    <w:tbl>
      <w:tblPr>
        <w:tblW w:w="9004" w:type="dxa"/>
        <w:tblInd w:w="108" w:type="dxa"/>
        <w:tblLook w:val="01E0" w:firstRow="1" w:lastRow="1" w:firstColumn="1" w:lastColumn="1" w:noHBand="0" w:noVBand="0"/>
      </w:tblPr>
      <w:tblGrid>
        <w:gridCol w:w="4253"/>
        <w:gridCol w:w="4751"/>
      </w:tblGrid>
      <w:tr w:rsidR="00222085" w:rsidRPr="003107A8" w:rsidTr="006F39B5">
        <w:trPr>
          <w:trHeight w:val="1134"/>
        </w:trPr>
        <w:tc>
          <w:tcPr>
            <w:tcW w:w="4253" w:type="dxa"/>
          </w:tcPr>
          <w:p w:rsidR="00222085" w:rsidRPr="003107A8" w:rsidRDefault="00222085" w:rsidP="003A6981">
            <w:pPr>
              <w:tabs>
                <w:tab w:val="left" w:pos="1276"/>
                <w:tab w:val="left" w:pos="1560"/>
              </w:tabs>
              <w:spacing w:before="120" w:after="120"/>
              <w:jc w:val="both"/>
              <w:rPr>
                <w:b/>
                <w:sz w:val="22"/>
                <w:szCs w:val="22"/>
              </w:rPr>
            </w:pPr>
            <w:r w:rsidRPr="003107A8">
              <w:rPr>
                <w:b/>
                <w:sz w:val="22"/>
                <w:szCs w:val="22"/>
              </w:rPr>
              <w:t>Подрядчик: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222085" w:rsidRPr="003107A8" w:rsidRDefault="00222085" w:rsidP="003A6981">
            <w:pPr>
              <w:tabs>
                <w:tab w:val="left" w:pos="1276"/>
                <w:tab w:val="left" w:pos="1560"/>
              </w:tabs>
              <w:spacing w:before="120" w:after="120"/>
              <w:ind w:left="142" w:firstLine="567"/>
              <w:jc w:val="both"/>
              <w:rPr>
                <w:b/>
                <w:sz w:val="22"/>
                <w:szCs w:val="22"/>
              </w:rPr>
            </w:pPr>
            <w:r w:rsidRPr="003107A8">
              <w:rPr>
                <w:b/>
                <w:sz w:val="22"/>
                <w:szCs w:val="22"/>
              </w:rPr>
              <w:t>Заказчик:</w:t>
            </w:r>
          </w:p>
          <w:p w:rsidR="00222085" w:rsidRPr="003107A8" w:rsidRDefault="00222085" w:rsidP="006F39B5">
            <w:pPr>
              <w:tabs>
                <w:tab w:val="left" w:pos="1276"/>
                <w:tab w:val="left" w:pos="1560"/>
              </w:tabs>
              <w:spacing w:before="120" w:after="120"/>
              <w:ind w:left="142" w:firstLine="567"/>
              <w:jc w:val="both"/>
              <w:rPr>
                <w:b/>
                <w:sz w:val="22"/>
                <w:szCs w:val="22"/>
              </w:rPr>
            </w:pPr>
          </w:p>
          <w:p w:rsidR="00222085" w:rsidRPr="003107A8" w:rsidRDefault="00222085" w:rsidP="006F39B5">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905A7C" w:rsidRDefault="00905A7C" w:rsidP="00E37D09">
      <w:pPr>
        <w:pStyle w:val="a6"/>
        <w:spacing w:before="120" w:after="120"/>
        <w:jc w:val="both"/>
        <w:rPr>
          <w:sz w:val="22"/>
          <w:szCs w:val="22"/>
        </w:rPr>
      </w:pPr>
    </w:p>
    <w:p w:rsidR="004C4C3E" w:rsidRDefault="004C4C3E" w:rsidP="00E37D09">
      <w:pPr>
        <w:pStyle w:val="SCH"/>
        <w:numPr>
          <w:ilvl w:val="0"/>
          <w:numId w:val="0"/>
        </w:numPr>
        <w:spacing w:before="120" w:line="240" w:lineRule="auto"/>
        <w:ind w:firstLine="6804"/>
        <w:jc w:val="center"/>
        <w:outlineLvl w:val="0"/>
        <w:rPr>
          <w:sz w:val="22"/>
          <w:szCs w:val="22"/>
        </w:rPr>
        <w:sectPr w:rsidR="004C4C3E" w:rsidSect="00A45DDD">
          <w:pgSz w:w="11906" w:h="16838" w:code="9"/>
          <w:pgMar w:top="1134" w:right="851" w:bottom="993" w:left="1276" w:header="426" w:footer="709" w:gutter="0"/>
          <w:cols w:space="708"/>
          <w:docGrid w:linePitch="360"/>
        </w:sectPr>
      </w:pPr>
      <w:bookmarkStart w:id="232" w:name="RefSCH2"/>
      <w:bookmarkStart w:id="233" w:name="_Toc502142583"/>
      <w:bookmarkStart w:id="234" w:name="_Toc499813180"/>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4C4C3E">
          <w:type w:val="continuous"/>
          <w:pgSz w:w="11906" w:h="16838" w:code="9"/>
          <w:pgMar w:top="1134" w:right="851" w:bottom="993" w:left="1276" w:header="426" w:footer="709" w:gutter="0"/>
          <w:cols w:space="708"/>
          <w:docGrid w:linePitch="360"/>
        </w:sectPr>
      </w:pPr>
    </w:p>
    <w:p w:rsidR="00222085" w:rsidRPr="00611B46" w:rsidRDefault="00222085" w:rsidP="00611B46">
      <w:pPr>
        <w:pStyle w:val="SCH"/>
        <w:numPr>
          <w:ilvl w:val="0"/>
          <w:numId w:val="0"/>
        </w:numPr>
        <w:spacing w:before="120" w:line="240" w:lineRule="auto"/>
        <w:ind w:firstLine="6379"/>
        <w:jc w:val="center"/>
        <w:outlineLvl w:val="0"/>
        <w:rPr>
          <w:sz w:val="22"/>
          <w:szCs w:val="22"/>
        </w:rPr>
      </w:pPr>
      <w:bookmarkStart w:id="235" w:name="_Toc133310622"/>
      <w:bookmarkStart w:id="236" w:name="RefSCH3"/>
      <w:bookmarkStart w:id="237" w:name="_Toc502142584"/>
      <w:bookmarkStart w:id="238" w:name="_Toc499813181"/>
      <w:bookmarkEnd w:id="232"/>
      <w:bookmarkEnd w:id="233"/>
      <w:bookmarkEnd w:id="234"/>
      <w:r w:rsidRPr="00611B46">
        <w:rPr>
          <w:sz w:val="22"/>
          <w:szCs w:val="22"/>
        </w:rPr>
        <w:lastRenderedPageBreak/>
        <w:t>Приложение №</w:t>
      </w:r>
      <w:r w:rsidR="00611B46">
        <w:rPr>
          <w:sz w:val="22"/>
          <w:szCs w:val="22"/>
        </w:rPr>
        <w:t xml:space="preserve"> </w:t>
      </w:r>
      <w:r w:rsidRPr="00611B46">
        <w:rPr>
          <w:sz w:val="22"/>
          <w:szCs w:val="22"/>
        </w:rPr>
        <w:t>3</w:t>
      </w:r>
      <w:r w:rsidRPr="003107A8">
        <w:rPr>
          <w:sz w:val="22"/>
          <w:szCs w:val="22"/>
        </w:rPr>
        <w:br/>
      </w:r>
      <w:r w:rsidRPr="00611B46">
        <w:rPr>
          <w:i w:val="0"/>
          <w:sz w:val="22"/>
          <w:szCs w:val="22"/>
        </w:rPr>
        <w:t>График выполнения Работ</w:t>
      </w:r>
      <w:bookmarkEnd w:id="235"/>
    </w:p>
    <w:p w:rsidR="00D91DDD" w:rsidRPr="00D91DDD" w:rsidRDefault="00222085" w:rsidP="00D91DDD">
      <w:pPr>
        <w:pStyle w:val="RUS11"/>
        <w:numPr>
          <w:ilvl w:val="0"/>
          <w:numId w:val="0"/>
        </w:numPr>
        <w:ind w:left="567"/>
        <w:rPr>
          <w:u w:val="single"/>
        </w:rPr>
      </w:pPr>
      <w:r w:rsidRPr="00C509B7">
        <w:rPr>
          <w:rFonts w:eastAsiaTheme="minorHAnsi"/>
          <w:b/>
          <w:lang w:eastAsia="en-US"/>
        </w:rPr>
        <w:t>на</w:t>
      </w:r>
      <w:r w:rsidRPr="00C509B7">
        <w:rPr>
          <w:b/>
        </w:rPr>
        <w:t xml:space="preserve"> </w:t>
      </w:r>
      <w:r w:rsidR="00D91DDD" w:rsidRPr="00D91DDD">
        <w:rPr>
          <w:b/>
        </w:rPr>
        <w:t>Лот 2 Строительно-монтажные, пусконаладочные работы, поставка оборудования  по титулу:«K_В60.2 Модернизация ПС 110кВ Новая Уда. (Установка панели резервных защит  на ВЛ-110кВ  Новая Уда  - Знаменка  для обеспечения ближнего резервирования защит)»</w:t>
      </w:r>
    </w:p>
    <w:tbl>
      <w:tblPr>
        <w:tblW w:w="10986" w:type="dxa"/>
        <w:tblLook w:val="04A0" w:firstRow="1" w:lastRow="0" w:firstColumn="1" w:lastColumn="0" w:noHBand="0" w:noVBand="1"/>
      </w:tblPr>
      <w:tblGrid>
        <w:gridCol w:w="498"/>
        <w:gridCol w:w="26"/>
        <w:gridCol w:w="797"/>
        <w:gridCol w:w="994"/>
        <w:gridCol w:w="925"/>
        <w:gridCol w:w="1154"/>
        <w:gridCol w:w="236"/>
        <w:gridCol w:w="332"/>
        <w:gridCol w:w="778"/>
        <w:gridCol w:w="923"/>
        <w:gridCol w:w="1417"/>
        <w:gridCol w:w="1418"/>
        <w:gridCol w:w="1410"/>
        <w:gridCol w:w="78"/>
      </w:tblGrid>
      <w:tr w:rsidR="00F16A96" w:rsidRPr="00115C21" w:rsidTr="00EB0CFB">
        <w:trPr>
          <w:gridAfter w:val="5"/>
          <w:wAfter w:w="5246" w:type="dxa"/>
          <w:trHeight w:val="295"/>
        </w:trPr>
        <w:tc>
          <w:tcPr>
            <w:tcW w:w="498" w:type="dxa"/>
            <w:tcBorders>
              <w:top w:val="nil"/>
              <w:left w:val="nil"/>
              <w:bottom w:val="nil"/>
              <w:right w:val="nil"/>
            </w:tcBorders>
          </w:tcPr>
          <w:p w:rsidR="00F16A96" w:rsidRPr="00115C21" w:rsidRDefault="00F16A96" w:rsidP="00662536"/>
        </w:tc>
        <w:tc>
          <w:tcPr>
            <w:tcW w:w="823" w:type="dxa"/>
            <w:gridSpan w:val="2"/>
            <w:tcBorders>
              <w:top w:val="nil"/>
              <w:left w:val="nil"/>
              <w:bottom w:val="nil"/>
              <w:right w:val="nil"/>
            </w:tcBorders>
            <w:shd w:val="clear" w:color="auto" w:fill="auto"/>
            <w:vAlign w:val="center"/>
            <w:hideMark/>
          </w:tcPr>
          <w:p w:rsidR="00F16A96" w:rsidRPr="00115C21" w:rsidRDefault="00F16A96" w:rsidP="00662536"/>
        </w:tc>
        <w:tc>
          <w:tcPr>
            <w:tcW w:w="994" w:type="dxa"/>
            <w:tcBorders>
              <w:top w:val="nil"/>
              <w:left w:val="nil"/>
              <w:bottom w:val="nil"/>
              <w:right w:val="nil"/>
            </w:tcBorders>
            <w:shd w:val="clear" w:color="auto" w:fill="auto"/>
            <w:noWrap/>
            <w:vAlign w:val="center"/>
            <w:hideMark/>
          </w:tcPr>
          <w:p w:rsidR="00F16A96" w:rsidRPr="00115C21" w:rsidRDefault="00F16A96" w:rsidP="00662536"/>
        </w:tc>
        <w:tc>
          <w:tcPr>
            <w:tcW w:w="925" w:type="dxa"/>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1154" w:type="dxa"/>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236" w:type="dxa"/>
            <w:tcBorders>
              <w:top w:val="nil"/>
              <w:left w:val="nil"/>
              <w:bottom w:val="nil"/>
              <w:right w:val="nil"/>
            </w:tcBorders>
            <w:shd w:val="clear" w:color="auto" w:fill="auto"/>
            <w:noWrap/>
            <w:vAlign w:val="center"/>
            <w:hideMark/>
          </w:tcPr>
          <w:p w:rsidR="00F16A96" w:rsidRPr="00115C21" w:rsidRDefault="00F16A96" w:rsidP="00662536">
            <w:pPr>
              <w:jc w:val="center"/>
            </w:pPr>
          </w:p>
        </w:tc>
        <w:tc>
          <w:tcPr>
            <w:tcW w:w="1110" w:type="dxa"/>
            <w:gridSpan w:val="2"/>
            <w:tcBorders>
              <w:top w:val="nil"/>
              <w:left w:val="nil"/>
              <w:bottom w:val="nil"/>
              <w:right w:val="nil"/>
            </w:tcBorders>
            <w:shd w:val="clear" w:color="auto" w:fill="auto"/>
            <w:noWrap/>
            <w:vAlign w:val="center"/>
            <w:hideMark/>
          </w:tcPr>
          <w:p w:rsidR="00F16A96" w:rsidRPr="00115C21" w:rsidRDefault="00F16A96" w:rsidP="00662536">
            <w:pPr>
              <w:jc w:val="center"/>
            </w:pPr>
          </w:p>
        </w:tc>
      </w:tr>
      <w:tr w:rsidR="00D91DDD" w:rsidRPr="00D91DDD" w:rsidTr="00EB0CFB">
        <w:trPr>
          <w:trHeight w:val="300"/>
        </w:trPr>
        <w:tc>
          <w:tcPr>
            <w:tcW w:w="5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1DDD" w:rsidRPr="00D91DDD" w:rsidRDefault="00D91DDD" w:rsidP="00D91DDD">
            <w:pPr>
              <w:jc w:val="center"/>
              <w:rPr>
                <w:color w:val="000000"/>
                <w:sz w:val="22"/>
                <w:szCs w:val="22"/>
              </w:rPr>
            </w:pPr>
            <w:r w:rsidRPr="00D91DDD">
              <w:rPr>
                <w:color w:val="000000"/>
                <w:sz w:val="22"/>
                <w:szCs w:val="22"/>
              </w:rPr>
              <w:t>№ п/п</w:t>
            </w:r>
          </w:p>
        </w:tc>
        <w:tc>
          <w:tcPr>
            <w:tcW w:w="4438"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1DDD" w:rsidRPr="00D91DDD" w:rsidRDefault="00D91DDD" w:rsidP="00D91DDD">
            <w:pPr>
              <w:jc w:val="center"/>
              <w:rPr>
                <w:color w:val="000000"/>
                <w:sz w:val="22"/>
                <w:szCs w:val="22"/>
              </w:rPr>
            </w:pPr>
            <w:r w:rsidRPr="00D91DDD">
              <w:rPr>
                <w:color w:val="000000"/>
                <w:sz w:val="22"/>
                <w:szCs w:val="22"/>
              </w:rPr>
              <w:t xml:space="preserve">Наименование работ </w:t>
            </w:r>
          </w:p>
        </w:tc>
        <w:tc>
          <w:tcPr>
            <w:tcW w:w="6024" w:type="dxa"/>
            <w:gridSpan w:val="6"/>
            <w:tcBorders>
              <w:top w:val="single" w:sz="4" w:space="0" w:color="auto"/>
              <w:left w:val="nil"/>
              <w:bottom w:val="single" w:sz="4" w:space="0" w:color="auto"/>
              <w:right w:val="single" w:sz="4" w:space="0" w:color="auto"/>
            </w:tcBorders>
            <w:shd w:val="clear" w:color="auto" w:fill="auto"/>
            <w:noWrap/>
            <w:vAlign w:val="center"/>
            <w:hideMark/>
          </w:tcPr>
          <w:p w:rsidR="00D91DDD" w:rsidRPr="00D91DDD" w:rsidRDefault="00D91DDD" w:rsidP="00D91DDD">
            <w:pPr>
              <w:jc w:val="center"/>
              <w:rPr>
                <w:color w:val="000000"/>
                <w:sz w:val="22"/>
                <w:szCs w:val="22"/>
              </w:rPr>
            </w:pPr>
            <w:r w:rsidRPr="00D91DDD">
              <w:rPr>
                <w:color w:val="000000"/>
                <w:sz w:val="22"/>
                <w:szCs w:val="22"/>
              </w:rPr>
              <w:t>График выполнения работ</w:t>
            </w:r>
          </w:p>
        </w:tc>
      </w:tr>
      <w:tr w:rsidR="00D91DDD" w:rsidRPr="00D91DDD" w:rsidTr="00EB0CFB">
        <w:trPr>
          <w:trHeight w:val="300"/>
        </w:trPr>
        <w:tc>
          <w:tcPr>
            <w:tcW w:w="524" w:type="dxa"/>
            <w:gridSpan w:val="2"/>
            <w:vMerge/>
            <w:tcBorders>
              <w:top w:val="single" w:sz="4" w:space="0" w:color="auto"/>
              <w:left w:val="single" w:sz="4" w:space="0" w:color="auto"/>
              <w:bottom w:val="single" w:sz="4" w:space="0" w:color="auto"/>
              <w:right w:val="single" w:sz="4" w:space="0" w:color="auto"/>
            </w:tcBorders>
            <w:vAlign w:val="center"/>
            <w:hideMark/>
          </w:tcPr>
          <w:p w:rsidR="00D91DDD" w:rsidRPr="00D91DDD" w:rsidRDefault="00D91DDD" w:rsidP="00D91DDD">
            <w:pPr>
              <w:rPr>
                <w:color w:val="000000"/>
                <w:sz w:val="22"/>
                <w:szCs w:val="22"/>
              </w:rPr>
            </w:pPr>
          </w:p>
        </w:tc>
        <w:tc>
          <w:tcPr>
            <w:tcW w:w="4438" w:type="dxa"/>
            <w:gridSpan w:val="6"/>
            <w:vMerge/>
            <w:tcBorders>
              <w:top w:val="single" w:sz="4" w:space="0" w:color="auto"/>
              <w:left w:val="single" w:sz="4" w:space="0" w:color="auto"/>
              <w:bottom w:val="single" w:sz="4" w:space="0" w:color="auto"/>
              <w:right w:val="single" w:sz="4" w:space="0" w:color="auto"/>
            </w:tcBorders>
            <w:vAlign w:val="center"/>
            <w:hideMark/>
          </w:tcPr>
          <w:p w:rsidR="00D91DDD" w:rsidRPr="00D91DDD" w:rsidRDefault="00D91DDD" w:rsidP="00D91DDD">
            <w:pPr>
              <w:rPr>
                <w:color w:val="000000"/>
                <w:sz w:val="22"/>
                <w:szCs w:val="22"/>
              </w:rPr>
            </w:pPr>
          </w:p>
        </w:tc>
        <w:tc>
          <w:tcPr>
            <w:tcW w:w="6024" w:type="dxa"/>
            <w:gridSpan w:val="6"/>
            <w:tcBorders>
              <w:top w:val="single" w:sz="4" w:space="0" w:color="auto"/>
              <w:left w:val="nil"/>
              <w:bottom w:val="single" w:sz="4" w:space="0" w:color="auto"/>
              <w:right w:val="nil"/>
            </w:tcBorders>
            <w:shd w:val="clear" w:color="auto" w:fill="auto"/>
            <w:noWrap/>
            <w:vAlign w:val="center"/>
            <w:hideMark/>
          </w:tcPr>
          <w:p w:rsidR="00D91DDD" w:rsidRPr="00D91DDD" w:rsidRDefault="00D91DDD" w:rsidP="00D91DDD">
            <w:pPr>
              <w:jc w:val="center"/>
              <w:rPr>
                <w:color w:val="000000"/>
                <w:sz w:val="22"/>
                <w:szCs w:val="22"/>
              </w:rPr>
            </w:pPr>
            <w:r w:rsidRPr="00D91DDD">
              <w:rPr>
                <w:color w:val="000000"/>
                <w:sz w:val="22"/>
                <w:szCs w:val="22"/>
              </w:rPr>
              <w:t>2023 г.</w:t>
            </w:r>
          </w:p>
        </w:tc>
      </w:tr>
      <w:tr w:rsidR="00EB0CFB" w:rsidRPr="00D91DDD" w:rsidTr="00EB0CFB">
        <w:trPr>
          <w:gridAfter w:val="1"/>
          <w:wAfter w:w="78" w:type="dxa"/>
          <w:trHeight w:val="1455"/>
        </w:trPr>
        <w:tc>
          <w:tcPr>
            <w:tcW w:w="524" w:type="dxa"/>
            <w:gridSpan w:val="2"/>
            <w:vMerge/>
            <w:tcBorders>
              <w:top w:val="single" w:sz="4" w:space="0" w:color="auto"/>
              <w:left w:val="single" w:sz="4" w:space="0" w:color="auto"/>
              <w:bottom w:val="single" w:sz="4" w:space="0" w:color="auto"/>
              <w:right w:val="single" w:sz="4" w:space="0" w:color="auto"/>
            </w:tcBorders>
            <w:vAlign w:val="center"/>
            <w:hideMark/>
          </w:tcPr>
          <w:p w:rsidR="00EB0CFB" w:rsidRPr="00D91DDD" w:rsidRDefault="00EB0CFB" w:rsidP="00D91DDD">
            <w:pPr>
              <w:rPr>
                <w:color w:val="000000"/>
                <w:sz w:val="22"/>
                <w:szCs w:val="22"/>
              </w:rPr>
            </w:pPr>
          </w:p>
        </w:tc>
        <w:tc>
          <w:tcPr>
            <w:tcW w:w="4438" w:type="dxa"/>
            <w:gridSpan w:val="6"/>
            <w:vMerge/>
            <w:tcBorders>
              <w:top w:val="single" w:sz="4" w:space="0" w:color="auto"/>
              <w:left w:val="single" w:sz="4" w:space="0" w:color="auto"/>
              <w:bottom w:val="single" w:sz="4" w:space="0" w:color="auto"/>
              <w:right w:val="single" w:sz="4" w:space="0" w:color="auto"/>
            </w:tcBorders>
            <w:vAlign w:val="center"/>
            <w:hideMark/>
          </w:tcPr>
          <w:p w:rsidR="00EB0CFB" w:rsidRPr="00D91DDD" w:rsidRDefault="00EB0CFB" w:rsidP="00D91DDD">
            <w:pPr>
              <w:rPr>
                <w:color w:val="000000"/>
                <w:sz w:val="22"/>
                <w:szCs w:val="22"/>
              </w:rPr>
            </w:pPr>
          </w:p>
        </w:tc>
        <w:tc>
          <w:tcPr>
            <w:tcW w:w="1701" w:type="dxa"/>
            <w:gridSpan w:val="2"/>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xml:space="preserve">с момента подписания договора </w:t>
            </w:r>
          </w:p>
          <w:p w:rsidR="00EB0CFB" w:rsidRPr="00D91DDD" w:rsidRDefault="00EB0CFB" w:rsidP="00D91DDD">
            <w:pPr>
              <w:jc w:val="center"/>
              <w:rPr>
                <w:color w:val="000000"/>
                <w:sz w:val="22"/>
                <w:szCs w:val="22"/>
              </w:rPr>
            </w:pPr>
            <w:r w:rsidRPr="00D91DDD">
              <w:rPr>
                <w:color w:val="000000"/>
                <w:sz w:val="22"/>
                <w:szCs w:val="22"/>
              </w:rPr>
              <w:t xml:space="preserve">по 20 </w:t>
            </w:r>
            <w:r w:rsidRPr="00020CFD">
              <w:rPr>
                <w:color w:val="000000"/>
                <w:sz w:val="22"/>
                <w:szCs w:val="22"/>
              </w:rPr>
              <w:t>июня</w:t>
            </w:r>
          </w:p>
        </w:tc>
        <w:tc>
          <w:tcPr>
            <w:tcW w:w="1417" w:type="dxa"/>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по 20 июня</w:t>
            </w:r>
          </w:p>
        </w:tc>
        <w:tc>
          <w:tcPr>
            <w:tcW w:w="1418" w:type="dxa"/>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по 20 июля</w:t>
            </w:r>
          </w:p>
        </w:tc>
        <w:tc>
          <w:tcPr>
            <w:tcW w:w="1410" w:type="dxa"/>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по 20 августа</w:t>
            </w:r>
          </w:p>
        </w:tc>
      </w:tr>
      <w:tr w:rsidR="00EB0CFB" w:rsidRPr="00D91DDD" w:rsidTr="00EB0CFB">
        <w:trPr>
          <w:gridAfter w:val="1"/>
          <w:wAfter w:w="78" w:type="dxa"/>
          <w:trHeight w:val="30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1</w:t>
            </w:r>
          </w:p>
        </w:tc>
        <w:tc>
          <w:tcPr>
            <w:tcW w:w="4438" w:type="dxa"/>
            <w:gridSpan w:val="6"/>
            <w:tcBorders>
              <w:top w:val="nil"/>
              <w:left w:val="nil"/>
              <w:bottom w:val="single" w:sz="4" w:space="0" w:color="auto"/>
              <w:right w:val="single" w:sz="4" w:space="0" w:color="auto"/>
            </w:tcBorders>
            <w:shd w:val="clear" w:color="auto" w:fill="auto"/>
            <w:noWrap/>
            <w:vAlign w:val="center"/>
            <w:hideMark/>
          </w:tcPr>
          <w:p w:rsidR="00EB0CFB" w:rsidRPr="00D91DDD" w:rsidRDefault="00EB0CFB" w:rsidP="00D91DDD">
            <w:pPr>
              <w:jc w:val="center"/>
              <w:rPr>
                <w:b/>
                <w:bCs/>
                <w:color w:val="000000"/>
                <w:sz w:val="22"/>
                <w:szCs w:val="22"/>
              </w:rPr>
            </w:pPr>
            <w:r w:rsidRPr="00D91DDD">
              <w:rPr>
                <w:b/>
                <w:bCs/>
                <w:color w:val="000000"/>
                <w:sz w:val="22"/>
                <w:szCs w:val="22"/>
              </w:rPr>
              <w:t>Согласование ППР</w:t>
            </w:r>
          </w:p>
        </w:tc>
        <w:tc>
          <w:tcPr>
            <w:tcW w:w="1701" w:type="dxa"/>
            <w:gridSpan w:val="2"/>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p w:rsidR="00EB0CFB" w:rsidRPr="00D91DDD" w:rsidRDefault="00EB0CFB" w:rsidP="00D91DDD">
            <w:pPr>
              <w:jc w:val="center"/>
              <w:rPr>
                <w:color w:val="000000"/>
                <w:sz w:val="22"/>
                <w:szCs w:val="22"/>
              </w:rPr>
            </w:pPr>
            <w:r w:rsidRPr="00D91DDD">
              <w:rPr>
                <w:color w:val="000000"/>
                <w:sz w:val="22"/>
                <w:szCs w:val="22"/>
              </w:rPr>
              <w:t> </w:t>
            </w:r>
          </w:p>
        </w:tc>
        <w:tc>
          <w:tcPr>
            <w:tcW w:w="1417" w:type="dxa"/>
            <w:tcBorders>
              <w:top w:val="nil"/>
              <w:left w:val="nil"/>
              <w:bottom w:val="single" w:sz="4" w:space="0" w:color="auto"/>
              <w:right w:val="single" w:sz="4" w:space="0" w:color="auto"/>
            </w:tcBorders>
            <w:shd w:val="clear" w:color="000000" w:fill="FFFFFF"/>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8" w:type="dxa"/>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0" w:type="dxa"/>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r>
      <w:tr w:rsidR="00EB0CFB" w:rsidRPr="00D91DDD" w:rsidTr="00EB0CFB">
        <w:trPr>
          <w:gridAfter w:val="1"/>
          <w:wAfter w:w="78" w:type="dxa"/>
          <w:trHeight w:val="30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2</w:t>
            </w:r>
          </w:p>
        </w:tc>
        <w:tc>
          <w:tcPr>
            <w:tcW w:w="4438" w:type="dxa"/>
            <w:gridSpan w:val="6"/>
            <w:tcBorders>
              <w:top w:val="nil"/>
              <w:left w:val="nil"/>
              <w:bottom w:val="single" w:sz="4" w:space="0" w:color="auto"/>
              <w:right w:val="single" w:sz="4" w:space="0" w:color="auto"/>
            </w:tcBorders>
            <w:shd w:val="clear" w:color="auto" w:fill="auto"/>
            <w:noWrap/>
            <w:vAlign w:val="center"/>
            <w:hideMark/>
          </w:tcPr>
          <w:p w:rsidR="00EB0CFB" w:rsidRPr="00D91DDD" w:rsidRDefault="00EB0CFB" w:rsidP="00D91DDD">
            <w:pPr>
              <w:jc w:val="center"/>
              <w:rPr>
                <w:b/>
                <w:bCs/>
                <w:color w:val="000000"/>
                <w:sz w:val="22"/>
                <w:szCs w:val="22"/>
              </w:rPr>
            </w:pPr>
            <w:r w:rsidRPr="00D91DDD">
              <w:rPr>
                <w:b/>
                <w:bCs/>
                <w:color w:val="000000"/>
                <w:sz w:val="22"/>
                <w:szCs w:val="22"/>
              </w:rPr>
              <w:t>Получение оборудования</w:t>
            </w:r>
          </w:p>
        </w:tc>
        <w:tc>
          <w:tcPr>
            <w:tcW w:w="1701" w:type="dxa"/>
            <w:gridSpan w:val="2"/>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p w:rsidR="00EB0CFB" w:rsidRPr="00D91DDD" w:rsidRDefault="00EB0CFB" w:rsidP="00D91DDD">
            <w:pPr>
              <w:jc w:val="center"/>
              <w:rPr>
                <w:color w:val="000000"/>
                <w:sz w:val="22"/>
                <w:szCs w:val="22"/>
              </w:rPr>
            </w:pPr>
            <w:r w:rsidRPr="00D91DDD">
              <w:rPr>
                <w:color w:val="000000"/>
                <w:sz w:val="22"/>
                <w:szCs w:val="22"/>
              </w:rPr>
              <w:t> </w:t>
            </w:r>
          </w:p>
        </w:tc>
        <w:tc>
          <w:tcPr>
            <w:tcW w:w="1417" w:type="dxa"/>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8" w:type="dxa"/>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0" w:type="dxa"/>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r>
      <w:tr w:rsidR="00EB0CFB" w:rsidRPr="00D91DDD" w:rsidTr="00EB0CFB">
        <w:trPr>
          <w:gridAfter w:val="1"/>
          <w:wAfter w:w="78" w:type="dxa"/>
          <w:trHeight w:val="57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3</w:t>
            </w:r>
          </w:p>
        </w:tc>
        <w:tc>
          <w:tcPr>
            <w:tcW w:w="4438" w:type="dxa"/>
            <w:gridSpan w:val="6"/>
            <w:tcBorders>
              <w:top w:val="nil"/>
              <w:left w:val="nil"/>
              <w:bottom w:val="single" w:sz="4" w:space="0" w:color="auto"/>
              <w:right w:val="single" w:sz="4" w:space="0" w:color="auto"/>
            </w:tcBorders>
            <w:shd w:val="clear" w:color="auto" w:fill="auto"/>
            <w:vAlign w:val="center"/>
            <w:hideMark/>
          </w:tcPr>
          <w:p w:rsidR="00EB0CFB" w:rsidRPr="00D91DDD" w:rsidRDefault="00EB0CFB" w:rsidP="00D91DDD">
            <w:pPr>
              <w:jc w:val="center"/>
              <w:rPr>
                <w:b/>
                <w:bCs/>
                <w:color w:val="000000"/>
                <w:sz w:val="22"/>
                <w:szCs w:val="22"/>
              </w:rPr>
            </w:pPr>
            <w:r w:rsidRPr="00D91DDD">
              <w:rPr>
                <w:b/>
                <w:bCs/>
                <w:color w:val="000000"/>
                <w:sz w:val="22"/>
                <w:szCs w:val="22"/>
              </w:rPr>
              <w:t>Демонтаж существующей резервной панели №29 (ШДЭ)</w:t>
            </w:r>
          </w:p>
        </w:tc>
        <w:tc>
          <w:tcPr>
            <w:tcW w:w="1701" w:type="dxa"/>
            <w:gridSpan w:val="2"/>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p w:rsidR="00EB0CFB" w:rsidRPr="00D91DDD" w:rsidRDefault="00EB0CFB" w:rsidP="00D91DDD">
            <w:pPr>
              <w:jc w:val="center"/>
              <w:rPr>
                <w:color w:val="000000"/>
                <w:sz w:val="22"/>
                <w:szCs w:val="22"/>
              </w:rPr>
            </w:pPr>
            <w:r w:rsidRPr="00D91DDD">
              <w:rPr>
                <w:color w:val="000000"/>
                <w:sz w:val="22"/>
                <w:szCs w:val="22"/>
              </w:rPr>
              <w:t> </w:t>
            </w:r>
          </w:p>
        </w:tc>
        <w:tc>
          <w:tcPr>
            <w:tcW w:w="1417" w:type="dxa"/>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8" w:type="dxa"/>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0" w:type="dxa"/>
            <w:tcBorders>
              <w:top w:val="nil"/>
              <w:left w:val="nil"/>
              <w:bottom w:val="single" w:sz="4" w:space="0" w:color="auto"/>
              <w:right w:val="single" w:sz="4" w:space="0" w:color="auto"/>
            </w:tcBorders>
            <w:shd w:val="clear" w:color="auto" w:fill="auto"/>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r>
      <w:tr w:rsidR="00EB0CFB" w:rsidRPr="00D91DDD" w:rsidTr="00EB0CFB">
        <w:trPr>
          <w:gridAfter w:val="1"/>
          <w:wAfter w:w="78" w:type="dxa"/>
          <w:trHeight w:val="57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4</w:t>
            </w:r>
          </w:p>
        </w:tc>
        <w:tc>
          <w:tcPr>
            <w:tcW w:w="4438" w:type="dxa"/>
            <w:gridSpan w:val="6"/>
            <w:tcBorders>
              <w:top w:val="nil"/>
              <w:left w:val="nil"/>
              <w:bottom w:val="single" w:sz="4" w:space="0" w:color="auto"/>
              <w:right w:val="single" w:sz="4" w:space="0" w:color="auto"/>
            </w:tcBorders>
            <w:shd w:val="clear" w:color="auto" w:fill="auto"/>
            <w:vAlign w:val="center"/>
            <w:hideMark/>
          </w:tcPr>
          <w:p w:rsidR="00EB0CFB" w:rsidRPr="00D91DDD" w:rsidRDefault="00EB0CFB" w:rsidP="00D91DDD">
            <w:pPr>
              <w:jc w:val="center"/>
              <w:rPr>
                <w:b/>
                <w:bCs/>
                <w:color w:val="000000"/>
                <w:sz w:val="22"/>
                <w:szCs w:val="22"/>
              </w:rPr>
            </w:pPr>
            <w:r w:rsidRPr="00D91DDD">
              <w:rPr>
                <w:b/>
                <w:bCs/>
                <w:color w:val="000000"/>
                <w:sz w:val="22"/>
                <w:szCs w:val="22"/>
              </w:rPr>
              <w:t xml:space="preserve">Установка нового шкафа №29 (в здании ГЩУ) </w:t>
            </w:r>
          </w:p>
        </w:tc>
        <w:tc>
          <w:tcPr>
            <w:tcW w:w="1701" w:type="dxa"/>
            <w:gridSpan w:val="2"/>
            <w:tcBorders>
              <w:top w:val="nil"/>
              <w:left w:val="nil"/>
              <w:bottom w:val="single" w:sz="4" w:space="0" w:color="auto"/>
              <w:right w:val="single" w:sz="4" w:space="0" w:color="auto"/>
            </w:tcBorders>
            <w:shd w:val="clear" w:color="000000" w:fill="FFFFFF"/>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p w:rsidR="00EB0CFB" w:rsidRPr="00D91DDD" w:rsidRDefault="00EB0CFB" w:rsidP="00D91DDD">
            <w:pPr>
              <w:jc w:val="center"/>
              <w:rPr>
                <w:color w:val="000000"/>
                <w:sz w:val="22"/>
                <w:szCs w:val="22"/>
              </w:rPr>
            </w:pPr>
            <w:r w:rsidRPr="00D91DDD">
              <w:rPr>
                <w:color w:val="000000"/>
                <w:sz w:val="22"/>
                <w:szCs w:val="22"/>
              </w:rPr>
              <w:t> </w:t>
            </w:r>
          </w:p>
        </w:tc>
        <w:tc>
          <w:tcPr>
            <w:tcW w:w="1417" w:type="dxa"/>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8" w:type="dxa"/>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0" w:type="dxa"/>
            <w:tcBorders>
              <w:top w:val="nil"/>
              <w:left w:val="nil"/>
              <w:bottom w:val="single" w:sz="4" w:space="0" w:color="auto"/>
              <w:right w:val="single" w:sz="4" w:space="0" w:color="auto"/>
            </w:tcBorders>
            <w:shd w:val="clear" w:color="000000" w:fill="FFFFFF"/>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r>
      <w:tr w:rsidR="00EB0CFB" w:rsidRPr="00D91DDD" w:rsidTr="00EB0CFB">
        <w:trPr>
          <w:gridAfter w:val="1"/>
          <w:wAfter w:w="78" w:type="dxa"/>
          <w:trHeight w:val="39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5</w:t>
            </w:r>
          </w:p>
        </w:tc>
        <w:tc>
          <w:tcPr>
            <w:tcW w:w="4438" w:type="dxa"/>
            <w:gridSpan w:val="6"/>
            <w:tcBorders>
              <w:top w:val="nil"/>
              <w:left w:val="nil"/>
              <w:bottom w:val="single" w:sz="4" w:space="0" w:color="auto"/>
              <w:right w:val="single" w:sz="4" w:space="0" w:color="auto"/>
            </w:tcBorders>
            <w:shd w:val="clear" w:color="auto" w:fill="auto"/>
            <w:vAlign w:val="center"/>
            <w:hideMark/>
          </w:tcPr>
          <w:p w:rsidR="00EB0CFB" w:rsidRPr="00D91DDD" w:rsidRDefault="00EB0CFB" w:rsidP="00D91DDD">
            <w:pPr>
              <w:jc w:val="center"/>
              <w:rPr>
                <w:b/>
                <w:bCs/>
                <w:color w:val="000000"/>
                <w:sz w:val="22"/>
                <w:szCs w:val="22"/>
              </w:rPr>
            </w:pPr>
            <w:r w:rsidRPr="00D91DDD">
              <w:rPr>
                <w:b/>
                <w:bCs/>
                <w:color w:val="000000"/>
                <w:sz w:val="22"/>
                <w:szCs w:val="22"/>
              </w:rPr>
              <w:t>Прокладка контрольных и силовых кабелей</w:t>
            </w:r>
          </w:p>
        </w:tc>
        <w:tc>
          <w:tcPr>
            <w:tcW w:w="1701" w:type="dxa"/>
            <w:gridSpan w:val="2"/>
            <w:tcBorders>
              <w:top w:val="nil"/>
              <w:left w:val="nil"/>
              <w:bottom w:val="single" w:sz="4" w:space="0" w:color="auto"/>
              <w:right w:val="single" w:sz="4" w:space="0" w:color="auto"/>
            </w:tcBorders>
            <w:shd w:val="clear" w:color="000000" w:fill="FFFFFF"/>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p w:rsidR="00EB0CFB" w:rsidRPr="00D91DDD" w:rsidRDefault="00EB0CFB" w:rsidP="00D91DDD">
            <w:pPr>
              <w:jc w:val="center"/>
              <w:rPr>
                <w:color w:val="000000"/>
                <w:sz w:val="22"/>
                <w:szCs w:val="22"/>
              </w:rPr>
            </w:pPr>
            <w:r w:rsidRPr="00D91DDD">
              <w:rPr>
                <w:color w:val="000000"/>
                <w:sz w:val="22"/>
                <w:szCs w:val="22"/>
              </w:rPr>
              <w:t> </w:t>
            </w:r>
          </w:p>
        </w:tc>
        <w:tc>
          <w:tcPr>
            <w:tcW w:w="1417" w:type="dxa"/>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8" w:type="dxa"/>
            <w:tcBorders>
              <w:top w:val="nil"/>
              <w:left w:val="nil"/>
              <w:bottom w:val="single" w:sz="4" w:space="0" w:color="auto"/>
              <w:right w:val="single" w:sz="4" w:space="0" w:color="auto"/>
            </w:tcBorders>
            <w:shd w:val="clear" w:color="000000" w:fill="00B0F0"/>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0" w:type="dxa"/>
            <w:tcBorders>
              <w:top w:val="nil"/>
              <w:left w:val="nil"/>
              <w:bottom w:val="single" w:sz="4" w:space="0" w:color="auto"/>
              <w:right w:val="single" w:sz="4" w:space="0" w:color="auto"/>
            </w:tcBorders>
            <w:shd w:val="clear" w:color="000000" w:fill="FFFFFF"/>
            <w:textDirection w:val="btLr"/>
            <w:vAlign w:val="center"/>
            <w:hideMark/>
          </w:tcPr>
          <w:p w:rsidR="00EB0CFB" w:rsidRPr="00D91DDD" w:rsidRDefault="00EB0CFB" w:rsidP="00D91DDD">
            <w:pPr>
              <w:jc w:val="center"/>
              <w:rPr>
                <w:color w:val="000000"/>
                <w:sz w:val="22"/>
                <w:szCs w:val="22"/>
              </w:rPr>
            </w:pPr>
            <w:r w:rsidRPr="00D91DDD">
              <w:rPr>
                <w:color w:val="000000"/>
                <w:sz w:val="22"/>
                <w:szCs w:val="22"/>
              </w:rPr>
              <w:t> </w:t>
            </w:r>
          </w:p>
        </w:tc>
      </w:tr>
      <w:tr w:rsidR="00EB0CFB" w:rsidRPr="00D91DDD" w:rsidTr="00EB0CFB">
        <w:trPr>
          <w:gridAfter w:val="1"/>
          <w:wAfter w:w="78" w:type="dxa"/>
          <w:trHeight w:val="30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6</w:t>
            </w:r>
          </w:p>
        </w:tc>
        <w:tc>
          <w:tcPr>
            <w:tcW w:w="4438" w:type="dxa"/>
            <w:gridSpan w:val="6"/>
            <w:tcBorders>
              <w:top w:val="nil"/>
              <w:left w:val="nil"/>
              <w:bottom w:val="single" w:sz="4" w:space="0" w:color="auto"/>
              <w:right w:val="single" w:sz="4" w:space="0" w:color="auto"/>
            </w:tcBorders>
            <w:shd w:val="clear" w:color="auto" w:fill="auto"/>
            <w:noWrap/>
            <w:vAlign w:val="center"/>
            <w:hideMark/>
          </w:tcPr>
          <w:p w:rsidR="00EB0CFB" w:rsidRPr="00D91DDD" w:rsidRDefault="00EB0CFB" w:rsidP="00D91DDD">
            <w:pPr>
              <w:jc w:val="center"/>
              <w:rPr>
                <w:b/>
                <w:bCs/>
                <w:color w:val="000000"/>
                <w:sz w:val="22"/>
                <w:szCs w:val="22"/>
              </w:rPr>
            </w:pPr>
            <w:r w:rsidRPr="00D91DDD">
              <w:rPr>
                <w:b/>
                <w:bCs/>
                <w:color w:val="000000"/>
                <w:sz w:val="22"/>
                <w:szCs w:val="22"/>
              </w:rPr>
              <w:t>Пуско-наладочные работы</w:t>
            </w:r>
          </w:p>
        </w:tc>
        <w:tc>
          <w:tcPr>
            <w:tcW w:w="1701" w:type="dxa"/>
            <w:gridSpan w:val="2"/>
            <w:tcBorders>
              <w:top w:val="nil"/>
              <w:left w:val="nil"/>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 </w:t>
            </w:r>
          </w:p>
          <w:p w:rsidR="00EB0CFB" w:rsidRPr="00D91DDD" w:rsidRDefault="00EB0CFB" w:rsidP="00D91DDD">
            <w:pPr>
              <w:jc w:val="center"/>
              <w:rPr>
                <w:color w:val="000000"/>
                <w:sz w:val="22"/>
                <w:szCs w:val="22"/>
              </w:rPr>
            </w:pPr>
            <w:r w:rsidRPr="00D91DD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8" w:type="dxa"/>
            <w:tcBorders>
              <w:top w:val="nil"/>
              <w:left w:val="nil"/>
              <w:bottom w:val="single" w:sz="4" w:space="0" w:color="auto"/>
              <w:right w:val="single" w:sz="4" w:space="0" w:color="auto"/>
            </w:tcBorders>
            <w:shd w:val="clear" w:color="000000" w:fill="00B0F0"/>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0" w:type="dxa"/>
            <w:tcBorders>
              <w:top w:val="nil"/>
              <w:left w:val="nil"/>
              <w:bottom w:val="single" w:sz="4" w:space="0" w:color="auto"/>
              <w:right w:val="single" w:sz="4" w:space="0" w:color="auto"/>
            </w:tcBorders>
            <w:shd w:val="clear" w:color="000000" w:fill="00B0F0"/>
            <w:vAlign w:val="center"/>
            <w:hideMark/>
          </w:tcPr>
          <w:p w:rsidR="00EB0CFB" w:rsidRPr="00D91DDD" w:rsidRDefault="00EB0CFB" w:rsidP="00D91DDD">
            <w:pPr>
              <w:jc w:val="center"/>
              <w:rPr>
                <w:color w:val="000000"/>
                <w:sz w:val="22"/>
                <w:szCs w:val="22"/>
              </w:rPr>
            </w:pPr>
            <w:r w:rsidRPr="00D91DDD">
              <w:rPr>
                <w:color w:val="000000"/>
                <w:sz w:val="22"/>
                <w:szCs w:val="22"/>
              </w:rPr>
              <w:t> </w:t>
            </w:r>
          </w:p>
        </w:tc>
      </w:tr>
      <w:tr w:rsidR="00EB0CFB" w:rsidRPr="00D91DDD" w:rsidTr="00EB0CFB">
        <w:trPr>
          <w:gridAfter w:val="1"/>
          <w:wAfter w:w="78" w:type="dxa"/>
          <w:trHeight w:val="300"/>
        </w:trPr>
        <w:tc>
          <w:tcPr>
            <w:tcW w:w="524" w:type="dxa"/>
            <w:gridSpan w:val="2"/>
            <w:tcBorders>
              <w:top w:val="nil"/>
              <w:left w:val="single" w:sz="4" w:space="0" w:color="auto"/>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7</w:t>
            </w:r>
          </w:p>
        </w:tc>
        <w:tc>
          <w:tcPr>
            <w:tcW w:w="4438" w:type="dxa"/>
            <w:gridSpan w:val="6"/>
            <w:tcBorders>
              <w:top w:val="nil"/>
              <w:left w:val="nil"/>
              <w:bottom w:val="single" w:sz="4" w:space="0" w:color="auto"/>
              <w:right w:val="single" w:sz="4" w:space="0" w:color="auto"/>
            </w:tcBorders>
            <w:shd w:val="clear" w:color="auto" w:fill="auto"/>
            <w:noWrap/>
            <w:vAlign w:val="center"/>
            <w:hideMark/>
          </w:tcPr>
          <w:p w:rsidR="00EB0CFB" w:rsidRPr="00D91DDD" w:rsidRDefault="00EB0CFB" w:rsidP="00D91DDD">
            <w:pPr>
              <w:jc w:val="center"/>
              <w:rPr>
                <w:b/>
                <w:bCs/>
                <w:color w:val="000000"/>
                <w:sz w:val="22"/>
                <w:szCs w:val="22"/>
              </w:rPr>
            </w:pPr>
            <w:r w:rsidRPr="00D91DDD">
              <w:rPr>
                <w:b/>
                <w:bCs/>
                <w:color w:val="000000"/>
                <w:sz w:val="22"/>
                <w:szCs w:val="22"/>
              </w:rPr>
              <w:t>Рабочая комиссия</w:t>
            </w:r>
          </w:p>
        </w:tc>
        <w:tc>
          <w:tcPr>
            <w:tcW w:w="1701" w:type="dxa"/>
            <w:gridSpan w:val="2"/>
            <w:tcBorders>
              <w:top w:val="nil"/>
              <w:left w:val="nil"/>
              <w:bottom w:val="single" w:sz="4" w:space="0" w:color="auto"/>
              <w:right w:val="single" w:sz="4" w:space="0" w:color="auto"/>
            </w:tcBorders>
            <w:shd w:val="clear" w:color="auto" w:fill="auto"/>
            <w:vAlign w:val="center"/>
            <w:hideMark/>
          </w:tcPr>
          <w:p w:rsidR="00EB0CFB" w:rsidRPr="00D91DDD" w:rsidRDefault="00EB0CFB" w:rsidP="00D91DDD">
            <w:pPr>
              <w:jc w:val="center"/>
              <w:rPr>
                <w:color w:val="000000"/>
                <w:sz w:val="22"/>
                <w:szCs w:val="22"/>
              </w:rPr>
            </w:pPr>
            <w:r w:rsidRPr="00D91DDD">
              <w:rPr>
                <w:color w:val="000000"/>
                <w:sz w:val="22"/>
                <w:szCs w:val="22"/>
              </w:rPr>
              <w:t> </w:t>
            </w:r>
          </w:p>
          <w:p w:rsidR="00EB0CFB" w:rsidRPr="00D91DDD" w:rsidRDefault="00EB0CFB" w:rsidP="00D91DDD">
            <w:pPr>
              <w:jc w:val="center"/>
              <w:rPr>
                <w:color w:val="000000"/>
                <w:sz w:val="22"/>
                <w:szCs w:val="22"/>
              </w:rPr>
            </w:pPr>
            <w:r w:rsidRPr="00D91DDD">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8" w:type="dxa"/>
            <w:tcBorders>
              <w:top w:val="nil"/>
              <w:left w:val="nil"/>
              <w:bottom w:val="single" w:sz="4" w:space="0" w:color="auto"/>
              <w:right w:val="single" w:sz="4" w:space="0" w:color="auto"/>
            </w:tcBorders>
            <w:shd w:val="clear" w:color="000000" w:fill="00B0F0"/>
            <w:vAlign w:val="center"/>
            <w:hideMark/>
          </w:tcPr>
          <w:p w:rsidR="00EB0CFB" w:rsidRPr="00D91DDD" w:rsidRDefault="00EB0CFB" w:rsidP="00D91DDD">
            <w:pPr>
              <w:jc w:val="center"/>
              <w:rPr>
                <w:color w:val="000000"/>
                <w:sz w:val="22"/>
                <w:szCs w:val="22"/>
              </w:rPr>
            </w:pPr>
            <w:r w:rsidRPr="00D91DDD">
              <w:rPr>
                <w:color w:val="000000"/>
                <w:sz w:val="22"/>
                <w:szCs w:val="22"/>
              </w:rPr>
              <w:t> </w:t>
            </w:r>
          </w:p>
        </w:tc>
        <w:tc>
          <w:tcPr>
            <w:tcW w:w="1410" w:type="dxa"/>
            <w:tcBorders>
              <w:top w:val="nil"/>
              <w:left w:val="nil"/>
              <w:bottom w:val="single" w:sz="4" w:space="0" w:color="auto"/>
              <w:right w:val="single" w:sz="4" w:space="0" w:color="auto"/>
            </w:tcBorders>
            <w:shd w:val="clear" w:color="000000" w:fill="00B0F0"/>
            <w:vAlign w:val="center"/>
            <w:hideMark/>
          </w:tcPr>
          <w:p w:rsidR="00EB0CFB" w:rsidRPr="00D91DDD" w:rsidRDefault="00EB0CFB" w:rsidP="00D91DDD">
            <w:pPr>
              <w:jc w:val="center"/>
              <w:rPr>
                <w:color w:val="000000"/>
                <w:sz w:val="22"/>
                <w:szCs w:val="22"/>
              </w:rPr>
            </w:pPr>
            <w:r w:rsidRPr="00D91DDD">
              <w:rPr>
                <w:color w:val="000000"/>
                <w:sz w:val="22"/>
                <w:szCs w:val="22"/>
              </w:rPr>
              <w:t> </w:t>
            </w:r>
          </w:p>
        </w:tc>
      </w:tr>
    </w:tbl>
    <w:p w:rsidR="00E37D09" w:rsidRDefault="00E37D09" w:rsidP="00222085">
      <w:pPr>
        <w:tabs>
          <w:tab w:val="left" w:pos="6042"/>
        </w:tabs>
        <w:rPr>
          <w:lang w:eastAsia="ar-SA"/>
        </w:rPr>
      </w:pPr>
    </w:p>
    <w:p w:rsidR="00222085" w:rsidRDefault="00222085" w:rsidP="00222085">
      <w:pPr>
        <w:tabs>
          <w:tab w:val="left" w:pos="6042"/>
        </w:tabs>
        <w:rPr>
          <w:lang w:eastAsia="ar-SA"/>
        </w:rPr>
      </w:pPr>
    </w:p>
    <w:tbl>
      <w:tblPr>
        <w:tblW w:w="9004" w:type="dxa"/>
        <w:tblInd w:w="709" w:type="dxa"/>
        <w:tblLook w:val="01E0" w:firstRow="1" w:lastRow="1" w:firstColumn="1" w:lastColumn="1" w:noHBand="0" w:noVBand="0"/>
      </w:tblPr>
      <w:tblGrid>
        <w:gridCol w:w="4253"/>
        <w:gridCol w:w="4751"/>
      </w:tblGrid>
      <w:tr w:rsidR="00611B46" w:rsidRPr="003107A8" w:rsidTr="00A71D9F">
        <w:trPr>
          <w:trHeight w:val="1134"/>
        </w:trPr>
        <w:tc>
          <w:tcPr>
            <w:tcW w:w="4253" w:type="dxa"/>
          </w:tcPr>
          <w:p w:rsidR="00611B46" w:rsidRPr="003107A8" w:rsidRDefault="00611B46" w:rsidP="00611B46">
            <w:pPr>
              <w:tabs>
                <w:tab w:val="left" w:pos="1276"/>
                <w:tab w:val="left" w:pos="1560"/>
              </w:tabs>
              <w:spacing w:before="120" w:after="120"/>
              <w:jc w:val="both"/>
              <w:rPr>
                <w:b/>
                <w:sz w:val="22"/>
                <w:szCs w:val="22"/>
              </w:rPr>
            </w:pPr>
            <w:r w:rsidRPr="003107A8">
              <w:rPr>
                <w:b/>
                <w:sz w:val="22"/>
                <w:szCs w:val="22"/>
              </w:rPr>
              <w:t>Подрядчик:</w:t>
            </w: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611B46" w:rsidRPr="003107A8" w:rsidRDefault="00611B46" w:rsidP="00611B46">
            <w:pPr>
              <w:tabs>
                <w:tab w:val="left" w:pos="1276"/>
                <w:tab w:val="left" w:pos="1560"/>
              </w:tabs>
              <w:spacing w:before="120" w:after="120"/>
              <w:ind w:left="142" w:firstLine="567"/>
              <w:jc w:val="both"/>
              <w:rPr>
                <w:b/>
                <w:sz w:val="22"/>
                <w:szCs w:val="22"/>
              </w:rPr>
            </w:pPr>
            <w:r w:rsidRPr="003107A8">
              <w:rPr>
                <w:b/>
                <w:sz w:val="22"/>
                <w:szCs w:val="22"/>
              </w:rPr>
              <w:t>Заказчик:</w:t>
            </w: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p>
          <w:p w:rsidR="00611B46" w:rsidRPr="003107A8" w:rsidRDefault="00611B46" w:rsidP="00611B46">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222085" w:rsidRPr="00222085" w:rsidRDefault="00222085" w:rsidP="00222085">
      <w:pPr>
        <w:tabs>
          <w:tab w:val="left" w:pos="6042"/>
        </w:tabs>
        <w:rPr>
          <w:lang w:eastAsia="ar-SA"/>
        </w:rPr>
        <w:sectPr w:rsidR="00222085" w:rsidRPr="00222085" w:rsidSect="00A71D9F">
          <w:pgSz w:w="12240" w:h="15840" w:code="1"/>
          <w:pgMar w:top="962" w:right="567" w:bottom="1134" w:left="851" w:header="709" w:footer="709" w:gutter="0"/>
          <w:cols w:space="708"/>
          <w:docGrid w:linePitch="360"/>
        </w:sectPr>
      </w:pPr>
    </w:p>
    <w:p w:rsidR="00614D75" w:rsidRPr="00F70378" w:rsidRDefault="00614D75" w:rsidP="00F70378">
      <w:pPr>
        <w:pStyle w:val="SCH"/>
        <w:numPr>
          <w:ilvl w:val="0"/>
          <w:numId w:val="0"/>
        </w:numPr>
        <w:spacing w:before="120" w:line="240" w:lineRule="auto"/>
        <w:ind w:firstLine="6379"/>
        <w:jc w:val="center"/>
        <w:outlineLvl w:val="0"/>
        <w:rPr>
          <w:i w:val="0"/>
          <w:sz w:val="22"/>
          <w:szCs w:val="22"/>
        </w:rPr>
      </w:pPr>
      <w:bookmarkStart w:id="239" w:name="RefSCH4"/>
      <w:bookmarkStart w:id="240" w:name="_Toc502142585"/>
      <w:bookmarkStart w:id="241" w:name="_Toc499813182"/>
      <w:bookmarkStart w:id="242" w:name="_Toc96077171"/>
      <w:bookmarkStart w:id="243" w:name="_Toc133310623"/>
      <w:bookmarkStart w:id="244" w:name="RefSCH3_1"/>
      <w:bookmarkEnd w:id="236"/>
      <w:r w:rsidRPr="00611B46">
        <w:rPr>
          <w:sz w:val="22"/>
          <w:szCs w:val="22"/>
        </w:rPr>
        <w:lastRenderedPageBreak/>
        <w:t xml:space="preserve">Приложение </w:t>
      </w:r>
      <w:bookmarkStart w:id="245" w:name="RefSCH4_No"/>
      <w:r w:rsidRPr="00611B46">
        <w:rPr>
          <w:sz w:val="22"/>
          <w:szCs w:val="22"/>
        </w:rPr>
        <w:t>№</w:t>
      </w:r>
      <w:r w:rsidR="00611B46">
        <w:rPr>
          <w:sz w:val="22"/>
          <w:szCs w:val="22"/>
        </w:rPr>
        <w:t xml:space="preserve"> </w:t>
      </w:r>
      <w:r w:rsidRPr="00611B46">
        <w:rPr>
          <w:sz w:val="22"/>
          <w:szCs w:val="22"/>
        </w:rPr>
        <w:t>4</w:t>
      </w:r>
      <w:bookmarkEnd w:id="239"/>
      <w:bookmarkEnd w:id="245"/>
      <w:r w:rsidRPr="00611B46">
        <w:rPr>
          <w:sz w:val="22"/>
          <w:szCs w:val="22"/>
        </w:rPr>
        <w:t>.1</w:t>
      </w:r>
      <w:r w:rsidRPr="003107A8">
        <w:rPr>
          <w:sz w:val="22"/>
          <w:szCs w:val="22"/>
        </w:rPr>
        <w:br/>
      </w:r>
      <w:bookmarkEnd w:id="240"/>
      <w:bookmarkEnd w:id="241"/>
      <w:r w:rsidRPr="00611B46">
        <w:rPr>
          <w:i w:val="0"/>
          <w:sz w:val="22"/>
          <w:szCs w:val="22"/>
        </w:rPr>
        <w:t xml:space="preserve">Перечень материалов </w:t>
      </w:r>
      <w:r w:rsidR="00020CFD">
        <w:rPr>
          <w:i w:val="0"/>
          <w:sz w:val="22"/>
          <w:szCs w:val="22"/>
        </w:rPr>
        <w:t xml:space="preserve"> и оборудования </w:t>
      </w:r>
      <w:r w:rsidRPr="00611B46">
        <w:rPr>
          <w:i w:val="0"/>
          <w:sz w:val="22"/>
          <w:szCs w:val="22"/>
        </w:rPr>
        <w:t xml:space="preserve"> поставки Подрядчика</w:t>
      </w:r>
      <w:bookmarkEnd w:id="242"/>
      <w:bookmarkEnd w:id="243"/>
    </w:p>
    <w:p w:rsidR="003B6CF2" w:rsidRDefault="003B6CF2" w:rsidP="003B6CF2">
      <w:pPr>
        <w:jc w:val="center"/>
        <w:rPr>
          <w:b/>
        </w:rPr>
      </w:pPr>
    </w:p>
    <w:p w:rsidR="007A3DF3" w:rsidRDefault="00735C45" w:rsidP="00735C45">
      <w:pPr>
        <w:jc w:val="center"/>
        <w:rPr>
          <w:b/>
          <w:sz w:val="22"/>
          <w:szCs w:val="22"/>
        </w:rPr>
      </w:pPr>
      <w:r>
        <w:rPr>
          <w:b/>
          <w:sz w:val="22"/>
          <w:szCs w:val="22"/>
        </w:rPr>
        <w:t xml:space="preserve">Перечень материалов  </w:t>
      </w:r>
      <w:r w:rsidR="005E26DA" w:rsidRPr="005E26DA">
        <w:rPr>
          <w:b/>
          <w:sz w:val="22"/>
          <w:szCs w:val="22"/>
        </w:rPr>
        <w:t xml:space="preserve">на </w:t>
      </w:r>
      <w:r w:rsidR="005E26DA">
        <w:rPr>
          <w:b/>
          <w:sz w:val="22"/>
          <w:szCs w:val="22"/>
        </w:rPr>
        <w:t>м</w:t>
      </w:r>
      <w:r w:rsidR="00020CFD" w:rsidRPr="005E26DA">
        <w:rPr>
          <w:b/>
          <w:sz w:val="22"/>
          <w:szCs w:val="22"/>
        </w:rPr>
        <w:t xml:space="preserve">онтажные работы. </w:t>
      </w:r>
      <w:r w:rsidRPr="00735C45">
        <w:rPr>
          <w:b/>
          <w:sz w:val="22"/>
          <w:szCs w:val="22"/>
        </w:rPr>
        <w:t xml:space="preserve">Релейная защита и автоматика, ПС 110 </w:t>
      </w:r>
      <w:proofErr w:type="spellStart"/>
      <w:r w:rsidRPr="00735C45">
        <w:rPr>
          <w:b/>
          <w:sz w:val="22"/>
          <w:szCs w:val="22"/>
        </w:rPr>
        <w:t>кВ</w:t>
      </w:r>
      <w:proofErr w:type="spellEnd"/>
      <w:r w:rsidRPr="00735C45">
        <w:rPr>
          <w:b/>
          <w:sz w:val="22"/>
          <w:szCs w:val="22"/>
        </w:rPr>
        <w:t xml:space="preserve"> Но</w:t>
      </w:r>
      <w:r>
        <w:rPr>
          <w:b/>
          <w:sz w:val="22"/>
          <w:szCs w:val="22"/>
        </w:rPr>
        <w:t xml:space="preserve">вая Уда. ВЛ 110 </w:t>
      </w:r>
      <w:proofErr w:type="spellStart"/>
      <w:r>
        <w:rPr>
          <w:b/>
          <w:sz w:val="22"/>
          <w:szCs w:val="22"/>
        </w:rPr>
        <w:t>кВ</w:t>
      </w:r>
      <w:proofErr w:type="spellEnd"/>
      <w:r>
        <w:rPr>
          <w:b/>
          <w:sz w:val="22"/>
          <w:szCs w:val="22"/>
        </w:rPr>
        <w:t xml:space="preserve"> Новая Уда –</w:t>
      </w:r>
      <w:r w:rsidRPr="00735C45">
        <w:rPr>
          <w:b/>
          <w:sz w:val="22"/>
          <w:szCs w:val="22"/>
        </w:rPr>
        <w:t>Знаменка</w:t>
      </w:r>
    </w:p>
    <w:p w:rsidR="00735C45" w:rsidRPr="007A3DF3" w:rsidRDefault="00735C45" w:rsidP="00735C45">
      <w:pPr>
        <w:jc w:val="center"/>
        <w:rPr>
          <w:b/>
          <w:sz w:val="22"/>
          <w:szCs w:val="22"/>
        </w:rPr>
      </w:pPr>
    </w:p>
    <w:tbl>
      <w:tblPr>
        <w:tblW w:w="8561" w:type="dxa"/>
        <w:tblInd w:w="-5" w:type="dxa"/>
        <w:tblLook w:val="04A0" w:firstRow="1" w:lastRow="0" w:firstColumn="1" w:lastColumn="0" w:noHBand="0" w:noVBand="1"/>
      </w:tblPr>
      <w:tblGrid>
        <w:gridCol w:w="6521"/>
        <w:gridCol w:w="878"/>
        <w:gridCol w:w="1162"/>
      </w:tblGrid>
      <w:tr w:rsidR="005E26DA" w:rsidRPr="00C61349" w:rsidTr="005E26DA">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Наименование</w:t>
            </w:r>
          </w:p>
        </w:tc>
        <w:tc>
          <w:tcPr>
            <w:tcW w:w="878"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Ед. изм.</w:t>
            </w:r>
          </w:p>
        </w:tc>
        <w:tc>
          <w:tcPr>
            <w:tcW w:w="1162"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Общее</w:t>
            </w:r>
            <w:r w:rsidRPr="00C61349">
              <w:rPr>
                <w:sz w:val="22"/>
                <w:szCs w:val="22"/>
              </w:rPr>
              <w:br/>
              <w:t>кол-во</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Вазелин технический</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Спирт этиловый ректификованный технический, сорт I</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0,2262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Ацетилен газообразный технический</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м3</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0,24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Кислород газообразный технический</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м3</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1,125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Дихлорэтан технический, сорт I</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0,000156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Канифоль сосновая</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0,1482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Прессшпан листовой, марка А</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0,6941748</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Шпагат бумажный</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0,0144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Лента изоляционная прорезиненная односторонняя, ширина 20 мм, толщина 0,25-0,35 мм</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0,13</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Лента монтажная, тип ЛМ-5</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 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0,32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Электроды сварочные Э42А, диаметр 4 мм</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5,063608</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Болты с шестигранной головкой, диаметр 10 мм</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0,0016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Болты с гайками и шайбами строительные</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3,786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Винты с полукруглой головкой, длина 50 мм</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0,000784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Гайки шестигранные, диаметр резьбы 10 мм</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Дюбели распорные полипропиленовые</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0,054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Шайбы, диаметр 8-12 мм</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0,25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Шплинты проволочные</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9,2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Нитки швейные</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0,0072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Портландцемент общестроительного назначения </w:t>
            </w:r>
            <w:proofErr w:type="spellStart"/>
            <w:r w:rsidRPr="00735C45">
              <w:rPr>
                <w:sz w:val="22"/>
                <w:szCs w:val="22"/>
              </w:rPr>
              <w:t>бездобавочный</w:t>
            </w:r>
            <w:proofErr w:type="spellEnd"/>
            <w:r w:rsidRPr="00735C45">
              <w:rPr>
                <w:sz w:val="22"/>
                <w:szCs w:val="22"/>
              </w:rPr>
              <w:t xml:space="preserve"> М400 Д0 (ЦЕМ I 32,5Н)</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0,00006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Конструкции стальные индивидуальные решетчатые сварные, масса до 0,1 т</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0,052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Уголок горячекатаный, марка стали ВСт3кп2, размер 50х50х5 мм</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Сталь арматурная, горячекатаная, гладкая, класс А-I, диаметр 6 мм</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0,046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Припои оловянно-свинцовые </w:t>
            </w:r>
            <w:proofErr w:type="spellStart"/>
            <w:r w:rsidRPr="00735C45">
              <w:rPr>
                <w:sz w:val="22"/>
                <w:szCs w:val="22"/>
              </w:rPr>
              <w:t>бессурьмянистые</w:t>
            </w:r>
            <w:proofErr w:type="spellEnd"/>
            <w:r w:rsidRPr="00735C45">
              <w:rPr>
                <w:sz w:val="22"/>
                <w:szCs w:val="22"/>
              </w:rPr>
              <w:t>, марка ПОС30</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0,0000256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Припои оловянно-свинцовые </w:t>
            </w:r>
            <w:proofErr w:type="spellStart"/>
            <w:r w:rsidRPr="00735C45">
              <w:rPr>
                <w:sz w:val="22"/>
                <w:szCs w:val="22"/>
              </w:rPr>
              <w:t>бессурьмянистые</w:t>
            </w:r>
            <w:proofErr w:type="spellEnd"/>
            <w:r w:rsidRPr="00735C45">
              <w:rPr>
                <w:sz w:val="22"/>
                <w:szCs w:val="22"/>
              </w:rPr>
              <w:t>, марка ПОС61</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0,000624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Краска</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0,3572136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Лак битумный БТ-123</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0,0000124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Лак электроизоляционный 318</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0,026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Лак канифольный КФ-965</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0,000032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Серьга</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Перемычки гибкие, тип ПГС-50</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Муфты</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0,24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Трубка полихлорвиниловая</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0,496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Бирки-</w:t>
            </w:r>
            <w:proofErr w:type="spellStart"/>
            <w:r w:rsidRPr="00735C45">
              <w:rPr>
                <w:sz w:val="22"/>
                <w:szCs w:val="22"/>
              </w:rPr>
              <w:t>оконцеватели</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0,3264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Бирки маркировочные пластмассовые</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7,8</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DIN-рейка, с перфорацией NS 35/ 7,5 PERF 2000MM 801733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шт.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Автоматический выключатель S202M-C1UC 2CDS272061R0014 АВВ</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lang w:val="en-US"/>
              </w:rPr>
            </w:pPr>
            <w:r w:rsidRPr="00735C45">
              <w:rPr>
                <w:sz w:val="22"/>
                <w:szCs w:val="22"/>
              </w:rPr>
              <w:t>Базовый</w:t>
            </w:r>
            <w:r w:rsidRPr="00735C45">
              <w:rPr>
                <w:sz w:val="22"/>
                <w:szCs w:val="22"/>
                <w:lang w:val="en-US"/>
              </w:rPr>
              <w:t xml:space="preserve"> </w:t>
            </w:r>
            <w:r w:rsidRPr="00735C45">
              <w:rPr>
                <w:sz w:val="22"/>
                <w:szCs w:val="22"/>
              </w:rPr>
              <w:t>модуль</w:t>
            </w:r>
            <w:r w:rsidRPr="00735C45">
              <w:rPr>
                <w:sz w:val="22"/>
                <w:szCs w:val="22"/>
                <w:lang w:val="en-US"/>
              </w:rPr>
              <w:t xml:space="preserve"> RIF-2-BPT/4X21 2900934 Phoenix Contact</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Винтовая перемычка FBRI 10-8 N 2772080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lastRenderedPageBreak/>
              <w:t xml:space="preserve">Вставное промышленное реле с силовыми контактами, 4 п. к., </w:t>
            </w:r>
            <w:proofErr w:type="spellStart"/>
            <w:r w:rsidRPr="00735C45">
              <w:rPr>
                <w:sz w:val="22"/>
                <w:szCs w:val="22"/>
              </w:rPr>
              <w:t>Un</w:t>
            </w:r>
            <w:proofErr w:type="spellEnd"/>
            <w:r w:rsidRPr="00735C45">
              <w:rPr>
                <w:sz w:val="22"/>
                <w:szCs w:val="22"/>
              </w:rPr>
              <w:t xml:space="preserve">=220 В DC REL-IR4/LDP-220DC/4X21 2903682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lang w:val="en-US"/>
              </w:rPr>
            </w:pPr>
            <w:r w:rsidRPr="00735C45">
              <w:rPr>
                <w:sz w:val="22"/>
                <w:szCs w:val="22"/>
              </w:rPr>
              <w:t xml:space="preserve">Вставной модуль с RC-звеном, входное напряжение: 120 ... </w:t>
            </w:r>
            <w:r w:rsidRPr="00735C45">
              <w:rPr>
                <w:sz w:val="22"/>
                <w:szCs w:val="22"/>
                <w:lang w:val="en-US"/>
              </w:rPr>
              <w:t xml:space="preserve">230 </w:t>
            </w:r>
            <w:r w:rsidRPr="00735C45">
              <w:rPr>
                <w:sz w:val="22"/>
                <w:szCs w:val="22"/>
              </w:rPr>
              <w:t>В</w:t>
            </w:r>
            <w:r w:rsidRPr="00735C45">
              <w:rPr>
                <w:sz w:val="22"/>
                <w:szCs w:val="22"/>
                <w:lang w:val="en-US"/>
              </w:rPr>
              <w:t xml:space="preserve"> AC/DC ±20 % RIF-RC-120-230 UC 2900951 Phoenix Contact</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Держатель маркировки </w:t>
            </w:r>
            <w:proofErr w:type="spellStart"/>
            <w:r w:rsidRPr="00735C45">
              <w:rPr>
                <w:sz w:val="22"/>
                <w:szCs w:val="22"/>
              </w:rPr>
              <w:t>клеммных</w:t>
            </w:r>
            <w:proofErr w:type="spellEnd"/>
            <w:r w:rsidRPr="00735C45">
              <w:rPr>
                <w:sz w:val="22"/>
                <w:szCs w:val="22"/>
              </w:rPr>
              <w:t xml:space="preserve"> коробок KLM-A 1004348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Измерительная клемма с ползунковым размыкателем URTK 6 3026272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Кабельная стяжка WT-HF 2,6X160 3240736 PHOENIX CONTACT</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Кабельный наконечник AI 1,5 -10 BK 3200195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Кабельный наконечник AI 2,5 -10 BU 3202533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Кабельный наконечник AI-TWIN 2X 1,5 -10 BK 3201534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Картридж для маркера X-PEN CMS-INK-TR-C5 5146684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Клеммы с ножевыми размыкателями PTU 4-MT-P 3209532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16</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Кольцевой кабельный наконечник C-RCI 2,5/M4 3240023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Комплект крепления для резистора С5-35В 50 Вт</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Контрольная колодка, номинальное напряжение: 400 В, номинальный ток: 24 A FAME 6/8+1 3074104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Концевая крышка D-PTU 4-MT 3209534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3</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Концевая крышка D-URTK 6 3026340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Концевой стопор CLIPFIX 35  3022218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lang w:val="en-US"/>
              </w:rPr>
            </w:pPr>
            <w:r w:rsidRPr="00735C45">
              <w:rPr>
                <w:sz w:val="22"/>
                <w:szCs w:val="22"/>
              </w:rPr>
              <w:t>Маркер</w:t>
            </w:r>
            <w:r w:rsidRPr="00735C45">
              <w:rPr>
                <w:sz w:val="22"/>
                <w:szCs w:val="22"/>
                <w:lang w:val="en-US"/>
              </w:rPr>
              <w:t xml:space="preserve"> X-PEN 0,35 0811228 Phoenix Contact</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Маркировка для </w:t>
            </w:r>
            <w:proofErr w:type="spellStart"/>
            <w:r w:rsidRPr="00735C45">
              <w:rPr>
                <w:sz w:val="22"/>
                <w:szCs w:val="22"/>
              </w:rPr>
              <w:t>клеммных</w:t>
            </w:r>
            <w:proofErr w:type="spellEnd"/>
            <w:r w:rsidRPr="00735C45">
              <w:rPr>
                <w:sz w:val="22"/>
                <w:szCs w:val="22"/>
              </w:rPr>
              <w:t xml:space="preserve"> модулей UC-TM 6 0818085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Маркировка для </w:t>
            </w:r>
            <w:proofErr w:type="spellStart"/>
            <w:r w:rsidRPr="00735C45">
              <w:rPr>
                <w:sz w:val="22"/>
                <w:szCs w:val="22"/>
              </w:rPr>
              <w:t>клеммных</w:t>
            </w:r>
            <w:proofErr w:type="spellEnd"/>
            <w:r w:rsidRPr="00735C45">
              <w:rPr>
                <w:sz w:val="22"/>
                <w:szCs w:val="22"/>
              </w:rPr>
              <w:t xml:space="preserve"> модулей UC-TM 8 0818072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Маркировка для </w:t>
            </w:r>
            <w:proofErr w:type="spellStart"/>
            <w:r w:rsidRPr="00735C45">
              <w:rPr>
                <w:sz w:val="22"/>
                <w:szCs w:val="22"/>
              </w:rPr>
              <w:t>клеммных</w:t>
            </w:r>
            <w:proofErr w:type="spellEnd"/>
            <w:r w:rsidRPr="00735C45">
              <w:rPr>
                <w:sz w:val="22"/>
                <w:szCs w:val="22"/>
              </w:rPr>
              <w:t xml:space="preserve"> модулей UC-TMF 6 0818140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Наклонная монтажная опора BG/S 1201086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Переключатель кулачковый S10 JD 1104 B4/611 SEZ </w:t>
            </w:r>
            <w:proofErr w:type="spellStart"/>
            <w:r w:rsidRPr="00735C45">
              <w:rPr>
                <w:sz w:val="22"/>
                <w:szCs w:val="22"/>
              </w:rPr>
              <w:t>Krompachy</w:t>
            </w:r>
            <w:proofErr w:type="spellEnd"/>
            <w:r w:rsidRPr="00735C45">
              <w:rPr>
                <w:sz w:val="22"/>
                <w:szCs w:val="22"/>
              </w:rPr>
              <w:t xml:space="preserve"> </w:t>
            </w:r>
            <w:proofErr w:type="spellStart"/>
            <w:r w:rsidRPr="00735C45">
              <w:rPr>
                <w:sz w:val="22"/>
                <w:szCs w:val="22"/>
              </w:rPr>
              <w:t>a.s</w:t>
            </w:r>
            <w:proofErr w:type="spellEnd"/>
            <w:r w:rsidRPr="00735C45">
              <w:rPr>
                <w:sz w:val="22"/>
                <w:szCs w:val="22"/>
              </w:rPr>
              <w:t>.</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Перемычка FBS 2-8 3030284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4</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Провод </w:t>
            </w:r>
            <w:proofErr w:type="spellStart"/>
            <w:r w:rsidRPr="00735C45">
              <w:rPr>
                <w:sz w:val="22"/>
                <w:szCs w:val="22"/>
              </w:rPr>
              <w:t>ПуВ</w:t>
            </w:r>
            <w:proofErr w:type="spellEnd"/>
            <w:r w:rsidRPr="00735C45">
              <w:rPr>
                <w:sz w:val="22"/>
                <w:szCs w:val="22"/>
              </w:rPr>
              <w:t xml:space="preserve"> 1*1,5 мм²</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0,025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Провод </w:t>
            </w:r>
            <w:proofErr w:type="spellStart"/>
            <w:r w:rsidRPr="00735C45">
              <w:rPr>
                <w:sz w:val="22"/>
                <w:szCs w:val="22"/>
              </w:rPr>
              <w:t>ПуГВ</w:t>
            </w:r>
            <w:proofErr w:type="spellEnd"/>
            <w:r w:rsidRPr="00735C45">
              <w:rPr>
                <w:sz w:val="22"/>
                <w:szCs w:val="22"/>
              </w:rPr>
              <w:t xml:space="preserve"> 1*1,5 мм²</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0,07</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Провод </w:t>
            </w:r>
            <w:proofErr w:type="spellStart"/>
            <w:r w:rsidRPr="00735C45">
              <w:rPr>
                <w:sz w:val="22"/>
                <w:szCs w:val="22"/>
              </w:rPr>
              <w:t>ПуГВ</w:t>
            </w:r>
            <w:proofErr w:type="spellEnd"/>
            <w:r w:rsidRPr="00735C45">
              <w:rPr>
                <w:sz w:val="22"/>
                <w:szCs w:val="22"/>
              </w:rPr>
              <w:t xml:space="preserve"> 1*2,5 мм²</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0,035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Рабочий штекер, номинальное напряжение: 400 В, номинальный ток: 24 A FAME-WP 8+1 3074122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Разъем D-SUB, 15-полюсный, штыревой D-SUB - SUBCON 15/M-SH 2761606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Резистор постоянный проволочный 50 Вт, 1 кОм +-5%, ОЖО.467.541ТУ С5-35В</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Реле указательное, </w:t>
            </w:r>
            <w:proofErr w:type="spellStart"/>
            <w:r w:rsidRPr="00735C45">
              <w:rPr>
                <w:sz w:val="22"/>
                <w:szCs w:val="22"/>
              </w:rPr>
              <w:t>Iном</w:t>
            </w:r>
            <w:proofErr w:type="spellEnd"/>
            <w:r w:rsidRPr="00735C45">
              <w:rPr>
                <w:sz w:val="22"/>
                <w:szCs w:val="22"/>
              </w:rPr>
              <w:t xml:space="preserve">.=0,1А пост. тока, 1 </w:t>
            </w:r>
            <w:proofErr w:type="spellStart"/>
            <w:r w:rsidRPr="00735C45">
              <w:rPr>
                <w:sz w:val="22"/>
                <w:szCs w:val="22"/>
              </w:rPr>
              <w:t>з.к</w:t>
            </w:r>
            <w:proofErr w:type="spellEnd"/>
            <w:r w:rsidRPr="00735C45">
              <w:rPr>
                <w:sz w:val="22"/>
                <w:szCs w:val="22"/>
              </w:rPr>
              <w:t xml:space="preserve">., 1 </w:t>
            </w:r>
            <w:proofErr w:type="spellStart"/>
            <w:r w:rsidRPr="00735C45">
              <w:rPr>
                <w:sz w:val="22"/>
                <w:szCs w:val="22"/>
              </w:rPr>
              <w:t>р.к</w:t>
            </w:r>
            <w:proofErr w:type="spellEnd"/>
            <w:r w:rsidRPr="00735C45">
              <w:rPr>
                <w:sz w:val="22"/>
                <w:szCs w:val="22"/>
              </w:rPr>
              <w:t>. заднее винтом РЭУ11-11-5-40-У3 ООО "Реле и автоматика"</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Релейный держатель для промышленного реле RIF-RH-2  2900954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5</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Трубка ПВХ, белая, диаметр 3,6мм LM-TU436L </w:t>
            </w:r>
            <w:proofErr w:type="spellStart"/>
            <w:r w:rsidRPr="00735C45">
              <w:rPr>
                <w:sz w:val="22"/>
                <w:szCs w:val="22"/>
              </w:rPr>
              <w:t>Letatwin</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рулон</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Штекерный соединитель RJ45 FL PLUG RJ45 GN/2 2744571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w:t>
            </w:r>
          </w:p>
        </w:tc>
      </w:tr>
      <w:tr w:rsidR="00735C45" w:rsidRPr="00735C45" w:rsidTr="00735C45">
        <w:trPr>
          <w:trHeight w:val="255"/>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Болты анкерные из прямых или гнутых круглых стержней с резьбой в комплекте с гайками и шайбами</w:t>
            </w:r>
          </w:p>
        </w:tc>
        <w:tc>
          <w:tcPr>
            <w:tcW w:w="878"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0,001</w:t>
            </w:r>
          </w:p>
        </w:tc>
      </w:tr>
    </w:tbl>
    <w:p w:rsidR="00020CFD" w:rsidRPr="00C61349" w:rsidRDefault="00020CFD" w:rsidP="00511A43">
      <w:pPr>
        <w:rPr>
          <w:sz w:val="22"/>
          <w:szCs w:val="22"/>
        </w:rPr>
      </w:pPr>
    </w:p>
    <w:p w:rsidR="005E26DA" w:rsidRPr="00C61349" w:rsidRDefault="00735C45" w:rsidP="00735C45">
      <w:pPr>
        <w:jc w:val="center"/>
        <w:rPr>
          <w:b/>
          <w:sz w:val="22"/>
          <w:szCs w:val="22"/>
        </w:rPr>
      </w:pPr>
      <w:r>
        <w:rPr>
          <w:b/>
          <w:sz w:val="22"/>
          <w:szCs w:val="22"/>
        </w:rPr>
        <w:t xml:space="preserve">Перечень оборудования  </w:t>
      </w:r>
      <w:r w:rsidR="005E26DA" w:rsidRPr="00C61349">
        <w:rPr>
          <w:b/>
          <w:sz w:val="22"/>
          <w:szCs w:val="22"/>
        </w:rPr>
        <w:t xml:space="preserve">на </w:t>
      </w:r>
      <w:r>
        <w:rPr>
          <w:b/>
          <w:sz w:val="22"/>
          <w:szCs w:val="22"/>
        </w:rPr>
        <w:t xml:space="preserve"> </w:t>
      </w:r>
      <w:r w:rsidR="005E26DA" w:rsidRPr="00C61349">
        <w:rPr>
          <w:b/>
          <w:sz w:val="22"/>
          <w:szCs w:val="22"/>
        </w:rPr>
        <w:t xml:space="preserve">монтажные работы. </w:t>
      </w:r>
    </w:p>
    <w:p w:rsidR="007A3DF3" w:rsidRPr="00735C45" w:rsidRDefault="00735C45" w:rsidP="00735C45">
      <w:pPr>
        <w:jc w:val="center"/>
        <w:rPr>
          <w:b/>
          <w:sz w:val="22"/>
          <w:szCs w:val="22"/>
        </w:rPr>
      </w:pPr>
      <w:r w:rsidRPr="00735C45">
        <w:rPr>
          <w:b/>
          <w:sz w:val="22"/>
          <w:szCs w:val="22"/>
        </w:rPr>
        <w:lastRenderedPageBreak/>
        <w:t xml:space="preserve">Релейная защита и автоматика, ПС 110 </w:t>
      </w:r>
      <w:proofErr w:type="spellStart"/>
      <w:r w:rsidRPr="00735C45">
        <w:rPr>
          <w:b/>
          <w:sz w:val="22"/>
          <w:szCs w:val="22"/>
        </w:rPr>
        <w:t>кВ</w:t>
      </w:r>
      <w:proofErr w:type="spellEnd"/>
      <w:r w:rsidRPr="00735C45">
        <w:rPr>
          <w:b/>
          <w:sz w:val="22"/>
          <w:szCs w:val="22"/>
        </w:rPr>
        <w:t xml:space="preserve"> Но</w:t>
      </w:r>
      <w:r>
        <w:rPr>
          <w:b/>
          <w:sz w:val="22"/>
          <w:szCs w:val="22"/>
        </w:rPr>
        <w:t xml:space="preserve">вая Уда. ВЛ 110 </w:t>
      </w:r>
      <w:proofErr w:type="spellStart"/>
      <w:r>
        <w:rPr>
          <w:b/>
          <w:sz w:val="22"/>
          <w:szCs w:val="22"/>
        </w:rPr>
        <w:t>кВ</w:t>
      </w:r>
      <w:proofErr w:type="spellEnd"/>
      <w:r>
        <w:rPr>
          <w:b/>
          <w:sz w:val="22"/>
          <w:szCs w:val="22"/>
        </w:rPr>
        <w:t xml:space="preserve"> Новая Уда – </w:t>
      </w:r>
      <w:r w:rsidRPr="00735C45">
        <w:rPr>
          <w:b/>
          <w:sz w:val="22"/>
          <w:szCs w:val="22"/>
        </w:rPr>
        <w:t>Знаменка</w:t>
      </w:r>
      <w:r>
        <w:rPr>
          <w:b/>
          <w:sz w:val="22"/>
          <w:szCs w:val="22"/>
        </w:rPr>
        <w:t xml:space="preserve">  </w:t>
      </w:r>
    </w:p>
    <w:tbl>
      <w:tblPr>
        <w:tblW w:w="8647" w:type="dxa"/>
        <w:tblInd w:w="-5" w:type="dxa"/>
        <w:tblLook w:val="04A0" w:firstRow="1" w:lastRow="0" w:firstColumn="1" w:lastColumn="0" w:noHBand="0" w:noVBand="1"/>
      </w:tblPr>
      <w:tblGrid>
        <w:gridCol w:w="6521"/>
        <w:gridCol w:w="709"/>
        <w:gridCol w:w="1417"/>
      </w:tblGrid>
      <w:tr w:rsidR="005E26DA" w:rsidRPr="00C61349" w:rsidTr="007A3DF3">
        <w:trPr>
          <w:trHeight w:val="65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Ед. изм.</w:t>
            </w:r>
          </w:p>
        </w:tc>
        <w:tc>
          <w:tcPr>
            <w:tcW w:w="1417"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Общее</w:t>
            </w:r>
            <w:r w:rsidRPr="00C61349">
              <w:rPr>
                <w:sz w:val="22"/>
                <w:szCs w:val="22"/>
              </w:rPr>
              <w:br/>
              <w:t>кол-во</w:t>
            </w:r>
          </w:p>
        </w:tc>
      </w:tr>
      <w:tr w:rsidR="00735C45" w:rsidRPr="00735C45" w:rsidTr="00735C45">
        <w:trPr>
          <w:trHeight w:val="65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Демонтаж панелей №29 «ШДЭ» (резерв) (Ш*Г*В 800*600*2000)</w:t>
            </w:r>
          </w:p>
        </w:tc>
        <w:tc>
          <w:tcPr>
            <w:tcW w:w="70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65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Антенна ГЛОНАСС/GPS, кабель 50 м, SMA, -70 до +90°С с защитой от импульсов напряжения EMP-GN</w:t>
            </w:r>
          </w:p>
        </w:tc>
        <w:tc>
          <w:tcPr>
            <w:tcW w:w="70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65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Блок коррекции времени ЭНКС-2-1.1.1-А2В1У2 ООО «Инженерный центр </w:t>
            </w:r>
            <w:proofErr w:type="spellStart"/>
            <w:r w:rsidRPr="00735C45">
              <w:rPr>
                <w:sz w:val="22"/>
                <w:szCs w:val="22"/>
              </w:rPr>
              <w:t>Энергосервис</w:t>
            </w:r>
            <w:proofErr w:type="spellEnd"/>
            <w:r w:rsidRPr="00735C45">
              <w:rPr>
                <w:sz w:val="22"/>
                <w:szCs w:val="22"/>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65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Импульсный источник питания, вход: 1-фазный, выход: 24 В DC / 2,5 A QUINT4-PS/1AC/24DC/2.5/PT 2909576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65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Кронштейн антенны ГЛОНАСС/GPS, сталь, 1.0 м GPS-КР-1000</w:t>
            </w:r>
          </w:p>
        </w:tc>
        <w:tc>
          <w:tcPr>
            <w:tcW w:w="70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65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Промышленный коммутатор, 16 портов RJ45 10/100 Мбит/с FL SWITCH 2216 </w:t>
            </w:r>
            <w:proofErr w:type="spellStart"/>
            <w:r w:rsidRPr="00735C45">
              <w:rPr>
                <w:sz w:val="22"/>
                <w:szCs w:val="22"/>
              </w:rPr>
              <w:t>Phoenix</w:t>
            </w:r>
            <w:proofErr w:type="spellEnd"/>
            <w:r w:rsidRPr="00735C45">
              <w:rPr>
                <w:sz w:val="22"/>
                <w:szCs w:val="22"/>
              </w:rPr>
              <w:t xml:space="preserve"> </w:t>
            </w:r>
            <w:proofErr w:type="spellStart"/>
            <w:r w:rsidRPr="00735C45">
              <w:rPr>
                <w:sz w:val="22"/>
                <w:szCs w:val="22"/>
              </w:rPr>
              <w:t>Contact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417"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bl>
    <w:p w:rsidR="00020CFD" w:rsidRPr="00C61349" w:rsidRDefault="00020CFD" w:rsidP="00511A43">
      <w:pPr>
        <w:rPr>
          <w:sz w:val="22"/>
          <w:szCs w:val="22"/>
        </w:rPr>
      </w:pPr>
    </w:p>
    <w:p w:rsidR="00020CFD" w:rsidRDefault="00020CFD" w:rsidP="00511A43">
      <w:pPr>
        <w:rPr>
          <w:sz w:val="22"/>
          <w:szCs w:val="22"/>
        </w:rPr>
      </w:pPr>
    </w:p>
    <w:p w:rsidR="00020CFD" w:rsidRPr="007A3DF3" w:rsidRDefault="007A3DF3" w:rsidP="007A3DF3">
      <w:pPr>
        <w:jc w:val="center"/>
        <w:rPr>
          <w:b/>
          <w:sz w:val="22"/>
          <w:szCs w:val="22"/>
        </w:rPr>
      </w:pPr>
      <w:r w:rsidRPr="007A3DF3">
        <w:rPr>
          <w:b/>
          <w:sz w:val="22"/>
          <w:szCs w:val="22"/>
        </w:rPr>
        <w:t>Перечень материалов   на монтажные работы</w:t>
      </w:r>
    </w:p>
    <w:p w:rsidR="007A3DF3" w:rsidRDefault="00735C45" w:rsidP="00735C45">
      <w:pPr>
        <w:rPr>
          <w:b/>
          <w:sz w:val="22"/>
          <w:szCs w:val="22"/>
        </w:rPr>
      </w:pPr>
      <w:r w:rsidRPr="00735C45">
        <w:rPr>
          <w:b/>
          <w:sz w:val="22"/>
          <w:szCs w:val="22"/>
        </w:rPr>
        <w:t xml:space="preserve">Кабельное хозяйство, ПС 110 </w:t>
      </w:r>
      <w:proofErr w:type="spellStart"/>
      <w:r w:rsidRPr="00735C45">
        <w:rPr>
          <w:b/>
          <w:sz w:val="22"/>
          <w:szCs w:val="22"/>
        </w:rPr>
        <w:t>кВ</w:t>
      </w:r>
      <w:proofErr w:type="spellEnd"/>
      <w:r w:rsidRPr="00735C45">
        <w:rPr>
          <w:b/>
          <w:sz w:val="22"/>
          <w:szCs w:val="22"/>
        </w:rPr>
        <w:t xml:space="preserve"> Н</w:t>
      </w:r>
      <w:r>
        <w:rPr>
          <w:b/>
          <w:sz w:val="22"/>
          <w:szCs w:val="22"/>
        </w:rPr>
        <w:t xml:space="preserve">овая Уда. ВЛ 110 </w:t>
      </w:r>
      <w:proofErr w:type="spellStart"/>
      <w:r>
        <w:rPr>
          <w:b/>
          <w:sz w:val="22"/>
          <w:szCs w:val="22"/>
        </w:rPr>
        <w:t>кВ</w:t>
      </w:r>
      <w:proofErr w:type="spellEnd"/>
      <w:r>
        <w:rPr>
          <w:b/>
          <w:sz w:val="22"/>
          <w:szCs w:val="22"/>
        </w:rPr>
        <w:t xml:space="preserve"> Новая Уда – </w:t>
      </w:r>
      <w:r w:rsidRPr="00735C45">
        <w:rPr>
          <w:b/>
          <w:sz w:val="22"/>
          <w:szCs w:val="22"/>
        </w:rPr>
        <w:t>Знаменка</w:t>
      </w:r>
    </w:p>
    <w:p w:rsidR="00735C45" w:rsidRPr="00735C45" w:rsidRDefault="00735C45" w:rsidP="00735C45">
      <w:pPr>
        <w:rPr>
          <w:b/>
          <w:sz w:val="22"/>
          <w:szCs w:val="22"/>
        </w:rPr>
      </w:pPr>
    </w:p>
    <w:tbl>
      <w:tblPr>
        <w:tblW w:w="8704" w:type="dxa"/>
        <w:tblInd w:w="-5" w:type="dxa"/>
        <w:tblLook w:val="04A0" w:firstRow="1" w:lastRow="0" w:firstColumn="1" w:lastColumn="0" w:noHBand="0" w:noVBand="1"/>
      </w:tblPr>
      <w:tblGrid>
        <w:gridCol w:w="6663"/>
        <w:gridCol w:w="879"/>
        <w:gridCol w:w="1162"/>
      </w:tblGrid>
      <w:tr w:rsidR="007A3DF3" w:rsidRPr="007A3DF3" w:rsidTr="00D91DDD">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A3DF3" w:rsidRPr="007A3DF3" w:rsidRDefault="007A3DF3" w:rsidP="007A3DF3">
            <w:pPr>
              <w:jc w:val="center"/>
              <w:rPr>
                <w:sz w:val="22"/>
                <w:szCs w:val="22"/>
              </w:rPr>
            </w:pPr>
            <w:r w:rsidRPr="007A3DF3">
              <w:rPr>
                <w:sz w:val="22"/>
                <w:szCs w:val="22"/>
              </w:rPr>
              <w:t>Наименование</w:t>
            </w:r>
          </w:p>
        </w:tc>
        <w:tc>
          <w:tcPr>
            <w:tcW w:w="879" w:type="dxa"/>
            <w:tcBorders>
              <w:top w:val="single" w:sz="4" w:space="0" w:color="auto"/>
              <w:left w:val="nil"/>
              <w:bottom w:val="single" w:sz="4" w:space="0" w:color="auto"/>
              <w:right w:val="single" w:sz="4" w:space="0" w:color="auto"/>
            </w:tcBorders>
            <w:shd w:val="clear" w:color="auto" w:fill="auto"/>
            <w:vAlign w:val="center"/>
          </w:tcPr>
          <w:p w:rsidR="007A3DF3" w:rsidRPr="007A3DF3" w:rsidRDefault="007A3DF3" w:rsidP="007A3DF3">
            <w:pPr>
              <w:jc w:val="center"/>
              <w:rPr>
                <w:sz w:val="22"/>
                <w:szCs w:val="22"/>
              </w:rPr>
            </w:pPr>
            <w:r w:rsidRPr="007A3DF3">
              <w:rPr>
                <w:sz w:val="22"/>
                <w:szCs w:val="22"/>
              </w:rPr>
              <w:t>Ед. изм.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A3DF3" w:rsidRPr="007A3DF3" w:rsidRDefault="007A3DF3" w:rsidP="007A3DF3">
            <w:pPr>
              <w:jc w:val="center"/>
              <w:rPr>
                <w:sz w:val="22"/>
                <w:szCs w:val="22"/>
              </w:rPr>
            </w:pPr>
            <w:r w:rsidRPr="007A3DF3">
              <w:rPr>
                <w:sz w:val="22"/>
                <w:szCs w:val="22"/>
              </w:rPr>
              <w:t>Общее</w:t>
            </w:r>
            <w:r w:rsidRPr="007A3DF3">
              <w:rPr>
                <w:sz w:val="22"/>
                <w:szCs w:val="22"/>
              </w:rPr>
              <w:br/>
              <w:t>кол-во</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Шнур асбестовый общего назначения ШАОН, диаметр 3-5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0,00006</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Парафин нефтяной твердый Т-1</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0,00014</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Лента изоляционная прорезиненная односторонняя, ширина 20 мм, толщина 0,25-0,35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0,1788235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Лента монтажная, тип ЛМ-5</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 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0,31948</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Тальк молотый, сорт I</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0,0000506</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Пакля пропитанная</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Состав уплотнительный</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0,72</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Электроды сварочные Э42А, диаметр 4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0,12285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Болты с гайками и шайбами строительные</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0,02</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Винты с полукруглой головкой, длина 50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0,0002551</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Дюбели распорные полипропиленовые</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0,0990298</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Шурупы самонарезающий прокалывающий, для крепления металлических профилей или листовых деталей 3,5/11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0,0990298</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Шурупы с полукруглой головкой 4х40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0,0001434</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Прокат полосовой, горячекатаный, марка стали Ст3сп, ширина 50-200 мм, толщина 4-5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0,0060255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Припои оловянно-свинцовые </w:t>
            </w:r>
            <w:proofErr w:type="spellStart"/>
            <w:r w:rsidRPr="00735C45">
              <w:rPr>
                <w:sz w:val="22"/>
                <w:szCs w:val="22"/>
              </w:rPr>
              <w:t>бессурьмянистые</w:t>
            </w:r>
            <w:proofErr w:type="spellEnd"/>
            <w:r w:rsidRPr="00735C45">
              <w:rPr>
                <w:sz w:val="22"/>
                <w:szCs w:val="22"/>
              </w:rPr>
              <w:t>, марка ПОС30...</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0,001039</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lastRenderedPageBreak/>
              <w:t xml:space="preserve">Припои оловянно-свинцовые </w:t>
            </w:r>
            <w:proofErr w:type="spellStart"/>
            <w:r w:rsidRPr="00735C45">
              <w:rPr>
                <w:sz w:val="22"/>
                <w:szCs w:val="22"/>
              </w:rPr>
              <w:t>бессурьмянистые</w:t>
            </w:r>
            <w:proofErr w:type="spellEnd"/>
            <w:r w:rsidRPr="00735C45">
              <w:rPr>
                <w:sz w:val="22"/>
                <w:szCs w:val="22"/>
              </w:rPr>
              <w:t>, марка ПОС30</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0,000339</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Припои оловянно-свинцовые </w:t>
            </w:r>
            <w:proofErr w:type="spellStart"/>
            <w:r w:rsidRPr="00735C45">
              <w:rPr>
                <w:sz w:val="22"/>
                <w:szCs w:val="22"/>
              </w:rPr>
              <w:t>бессурьмянистые</w:t>
            </w:r>
            <w:proofErr w:type="spellEnd"/>
            <w:r w:rsidRPr="00735C45">
              <w:rPr>
                <w:sz w:val="22"/>
                <w:szCs w:val="22"/>
              </w:rPr>
              <w:t>, марка ПОС30</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0,0007</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Краска</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0,0023529</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Лак битумный БТ-123</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0,0009389</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Растворитель Р-4</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0,10125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Патрубки</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0,117</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Жир паяльный</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0,28</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Перемычки гибкие, тип ПГС-50</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0,0585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Гильзы кабельные медные ГМ 2,5</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0,0058824</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Втулки, диаметр 17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0,0014353</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Втулки изолирующие</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0,00117</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Провод неизолированный для воздушных линий электропередачи медные, марка М, сечение 4 мм2</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0,00022</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GPS-кабель RG-58 Фасад здания ГЩУ. Панель №16. ЦРАП</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27</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Автоматический выключатель iC60N C 25A 1P </w:t>
            </w:r>
            <w:proofErr w:type="spellStart"/>
            <w:r w:rsidRPr="00735C45">
              <w:rPr>
                <w:sz w:val="22"/>
                <w:szCs w:val="22"/>
              </w:rPr>
              <w:t>Schneider</w:t>
            </w:r>
            <w:proofErr w:type="spellEnd"/>
            <w:r w:rsidRPr="00735C45">
              <w:rPr>
                <w:sz w:val="22"/>
                <w:szCs w:val="22"/>
              </w:rPr>
              <w:t xml:space="preserve"> </w:t>
            </w:r>
            <w:proofErr w:type="spellStart"/>
            <w:r w:rsidRPr="00735C45">
              <w:rPr>
                <w:sz w:val="22"/>
                <w:szCs w:val="22"/>
              </w:rPr>
              <w:t>Electric</w:t>
            </w:r>
            <w:proofErr w:type="spellEnd"/>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Держатель оцинкованный односторонний. Диаметр 32 мм. 53341R DKC</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12</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Дюбель пластиковый с </w:t>
            </w:r>
            <w:proofErr w:type="spellStart"/>
            <w:r w:rsidRPr="00735C45">
              <w:rPr>
                <w:sz w:val="22"/>
                <w:szCs w:val="22"/>
              </w:rPr>
              <w:t>саморезом</w:t>
            </w:r>
            <w:proofErr w:type="spellEnd"/>
            <w:r w:rsidRPr="00735C45">
              <w:rPr>
                <w:sz w:val="22"/>
                <w:szCs w:val="22"/>
              </w:rPr>
              <w:t xml:space="preserve"> (6х45/3,5х50) CM06541 DKC</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12</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Кабель контрольный с медными жилами с изоляцией и оболочкой </w:t>
            </w:r>
            <w:proofErr w:type="spellStart"/>
            <w:r w:rsidRPr="00735C45">
              <w:rPr>
                <w:sz w:val="22"/>
                <w:szCs w:val="22"/>
              </w:rPr>
              <w:t>КВВГЭнг</w:t>
            </w:r>
            <w:proofErr w:type="spellEnd"/>
            <w:r w:rsidRPr="00735C45">
              <w:rPr>
                <w:sz w:val="22"/>
                <w:szCs w:val="22"/>
              </w:rPr>
              <w:t>(А)-LS 10х1,5</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0,017</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Кабель контрольный с медными жилами с изоляцией и оболочкой </w:t>
            </w:r>
            <w:proofErr w:type="spellStart"/>
            <w:r w:rsidRPr="00735C45">
              <w:rPr>
                <w:sz w:val="22"/>
                <w:szCs w:val="22"/>
              </w:rPr>
              <w:t>КВВГЭнг</w:t>
            </w:r>
            <w:proofErr w:type="spellEnd"/>
            <w:r w:rsidRPr="00735C45">
              <w:rPr>
                <w:sz w:val="22"/>
                <w:szCs w:val="22"/>
              </w:rPr>
              <w:t>(А)-LS 4x2,5</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0,009</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Кабель контрольный с медными жилами с изоляцией и оболочкой </w:t>
            </w:r>
            <w:proofErr w:type="spellStart"/>
            <w:r w:rsidRPr="00735C45">
              <w:rPr>
                <w:sz w:val="22"/>
                <w:szCs w:val="22"/>
              </w:rPr>
              <w:t>КВВГЭнг</w:t>
            </w:r>
            <w:proofErr w:type="spellEnd"/>
            <w:r w:rsidRPr="00735C45">
              <w:rPr>
                <w:sz w:val="22"/>
                <w:szCs w:val="22"/>
              </w:rPr>
              <w:t>(А)-LS 7x1,5</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0,027</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Кабель контрольный с медными жилами с изоляцией и оболочкой </w:t>
            </w:r>
            <w:proofErr w:type="spellStart"/>
            <w:r w:rsidRPr="00735C45">
              <w:rPr>
                <w:sz w:val="22"/>
                <w:szCs w:val="22"/>
              </w:rPr>
              <w:t>КВВГЭнг</w:t>
            </w:r>
            <w:proofErr w:type="spellEnd"/>
            <w:r w:rsidRPr="00735C45">
              <w:rPr>
                <w:sz w:val="22"/>
                <w:szCs w:val="22"/>
              </w:rPr>
              <w:t>(А)-LS 7x2,5</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0,009</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Кабель силовой ВВГнг(А)-LS 3х 2,5 (N,PE) -1</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0,021</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Наконечник кольцевой изолированный НКИ 6,0-6</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8</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Провод </w:t>
            </w:r>
            <w:proofErr w:type="spellStart"/>
            <w:r w:rsidRPr="00735C45">
              <w:rPr>
                <w:sz w:val="22"/>
                <w:szCs w:val="22"/>
              </w:rPr>
              <w:t>ПуВ</w:t>
            </w:r>
            <w:proofErr w:type="spellEnd"/>
            <w:r w:rsidRPr="00735C45">
              <w:rPr>
                <w:sz w:val="22"/>
                <w:szCs w:val="22"/>
              </w:rPr>
              <w:t xml:space="preserve"> 1*6 мм²</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Роликовая пружина постоянного давления. Диаметр 8-15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шт.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8</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Хомут заземления </w:t>
            </w:r>
            <w:proofErr w:type="spellStart"/>
            <w:r w:rsidRPr="00735C45">
              <w:rPr>
                <w:sz w:val="22"/>
                <w:szCs w:val="22"/>
              </w:rPr>
              <w:t>металлорукава</w:t>
            </w:r>
            <w:proofErr w:type="spellEnd"/>
            <w:r w:rsidRPr="00735C45">
              <w:rPr>
                <w:sz w:val="22"/>
                <w:szCs w:val="22"/>
              </w:rPr>
              <w:t xml:space="preserve">. Диаметр 25-40 мм УХ3 (25-40)/W2 </w:t>
            </w:r>
            <w:proofErr w:type="spellStart"/>
            <w:r w:rsidRPr="00735C45">
              <w:rPr>
                <w:sz w:val="22"/>
                <w:szCs w:val="22"/>
              </w:rPr>
              <w:t>Fortisflex</w:t>
            </w:r>
            <w:proofErr w:type="spellEnd"/>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Электроды УОНИ 13/55</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Болты анкерные</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0,000524</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Болты с гайками и шайбами строительные</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0,364</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lastRenderedPageBreak/>
              <w:t>Шпилька-</w:t>
            </w:r>
            <w:proofErr w:type="spellStart"/>
            <w:r w:rsidRPr="00735C45">
              <w:rPr>
                <w:sz w:val="22"/>
                <w:szCs w:val="22"/>
              </w:rPr>
              <w:t>саморез</w:t>
            </w:r>
            <w:proofErr w:type="spellEnd"/>
            <w:r w:rsidRPr="00735C45">
              <w:rPr>
                <w:sz w:val="22"/>
                <w:szCs w:val="22"/>
              </w:rPr>
              <w:t xml:space="preserve"> М10-100</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0,01</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Рукава металлические из стальной оцинкованной ленты, негерметичные, простого профиля, РЗ-ЦХ, диаметр условный 25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12</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Сталь полосовая</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кг</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0,942</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Уголок горячекатаный, размер 50х50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0,00756</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Грунтовка ГФ-021</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0,0002</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Краска для внутренних работ МА-025, красная</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т</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0,0001</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Пена монтажная полиуретановая противопожарная однокомпонентная модифицированная для заполнения, уплотнения, утепления, изоляции и соединения швов и стыков в местах с повышенными требованиями пожарной безопасности (0,88 л)</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Хомут-стяжка кабельная (бандаж), размер 4,8*430 мм</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Кабель витая пара F/UTP 4х2х0,52, категория 5e</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1000 м</w:t>
            </w:r>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0,035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Бирки кабельные маркировочные пластмассовые У136</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0,5</w:t>
            </w:r>
          </w:p>
        </w:tc>
      </w:tr>
      <w:tr w:rsidR="00735C45" w:rsidRPr="00735C45" w:rsidTr="00735C45">
        <w:trPr>
          <w:trHeight w:val="51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Бирки маркировочные пластмассовые У134</w:t>
            </w:r>
          </w:p>
        </w:tc>
        <w:tc>
          <w:tcPr>
            <w:tcW w:w="879"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 xml:space="preserve">100 </w:t>
            </w:r>
            <w:proofErr w:type="spellStart"/>
            <w:r w:rsidRPr="00735C45">
              <w:rPr>
                <w:sz w:val="22"/>
                <w:szCs w:val="22"/>
              </w:rPr>
              <w:t>шт</w:t>
            </w:r>
            <w:proofErr w:type="spellEnd"/>
          </w:p>
        </w:tc>
        <w:tc>
          <w:tcPr>
            <w:tcW w:w="1162" w:type="dxa"/>
            <w:tcBorders>
              <w:top w:val="single" w:sz="4" w:space="0" w:color="auto"/>
              <w:left w:val="nil"/>
              <w:bottom w:val="single" w:sz="4" w:space="0" w:color="auto"/>
              <w:right w:val="single" w:sz="4" w:space="0" w:color="auto"/>
            </w:tcBorders>
            <w:shd w:val="clear" w:color="auto" w:fill="auto"/>
            <w:vAlign w:val="center"/>
          </w:tcPr>
          <w:p w:rsidR="00735C45" w:rsidRPr="00735C45" w:rsidRDefault="00735C45" w:rsidP="00735C45">
            <w:pPr>
              <w:jc w:val="center"/>
              <w:rPr>
                <w:sz w:val="22"/>
                <w:szCs w:val="22"/>
              </w:rPr>
            </w:pPr>
            <w:r w:rsidRPr="00735C45">
              <w:rPr>
                <w:sz w:val="22"/>
                <w:szCs w:val="22"/>
              </w:rPr>
              <w:t>0,1</w:t>
            </w:r>
          </w:p>
        </w:tc>
      </w:tr>
    </w:tbl>
    <w:p w:rsidR="007A3DF3" w:rsidRPr="007A3DF3" w:rsidRDefault="007A3DF3" w:rsidP="00511A43">
      <w:pPr>
        <w:rPr>
          <w:sz w:val="22"/>
          <w:szCs w:val="22"/>
        </w:rPr>
      </w:pPr>
    </w:p>
    <w:tbl>
      <w:tblPr>
        <w:tblW w:w="9004" w:type="dxa"/>
        <w:tblInd w:w="108" w:type="dxa"/>
        <w:tblLook w:val="01E0" w:firstRow="1" w:lastRow="1" w:firstColumn="1" w:lastColumn="1" w:noHBand="0" w:noVBand="0"/>
      </w:tblPr>
      <w:tblGrid>
        <w:gridCol w:w="4253"/>
        <w:gridCol w:w="4751"/>
      </w:tblGrid>
      <w:tr w:rsidR="00F70378" w:rsidRPr="003107A8" w:rsidTr="00F70378">
        <w:trPr>
          <w:trHeight w:val="1134"/>
        </w:trPr>
        <w:tc>
          <w:tcPr>
            <w:tcW w:w="4253" w:type="dxa"/>
          </w:tcPr>
          <w:p w:rsidR="00F70378" w:rsidRPr="003107A8" w:rsidRDefault="00F70378" w:rsidP="00F70378">
            <w:pPr>
              <w:tabs>
                <w:tab w:val="left" w:pos="1276"/>
                <w:tab w:val="left" w:pos="1560"/>
              </w:tabs>
              <w:spacing w:before="120" w:after="120"/>
              <w:jc w:val="both"/>
              <w:rPr>
                <w:b/>
                <w:sz w:val="22"/>
                <w:szCs w:val="22"/>
              </w:rPr>
            </w:pPr>
            <w:r w:rsidRPr="003107A8">
              <w:rPr>
                <w:b/>
                <w:sz w:val="22"/>
                <w:szCs w:val="22"/>
              </w:rPr>
              <w:t>Подрядчик:</w:t>
            </w:r>
          </w:p>
          <w:p w:rsidR="00F70378" w:rsidRPr="003107A8" w:rsidRDefault="00F70378" w:rsidP="00F70378">
            <w:pPr>
              <w:tabs>
                <w:tab w:val="left" w:pos="1276"/>
                <w:tab w:val="left" w:pos="1560"/>
              </w:tabs>
              <w:spacing w:before="120" w:after="120"/>
              <w:ind w:left="142" w:firstLine="567"/>
              <w:jc w:val="both"/>
              <w:rPr>
                <w:b/>
                <w:sz w:val="22"/>
                <w:szCs w:val="22"/>
              </w:rPr>
            </w:pPr>
          </w:p>
          <w:p w:rsidR="00F70378" w:rsidRPr="003107A8" w:rsidRDefault="00F70378" w:rsidP="00F70378">
            <w:pPr>
              <w:tabs>
                <w:tab w:val="left" w:pos="1276"/>
                <w:tab w:val="left" w:pos="1560"/>
              </w:tabs>
              <w:spacing w:before="120" w:after="120"/>
              <w:jc w:val="both"/>
              <w:rPr>
                <w:b/>
                <w:sz w:val="22"/>
                <w:szCs w:val="22"/>
              </w:rPr>
            </w:pPr>
            <w:r w:rsidRPr="003107A8">
              <w:rPr>
                <w:b/>
                <w:sz w:val="22"/>
                <w:szCs w:val="22"/>
              </w:rPr>
              <w:t>___________________/______________/</w:t>
            </w:r>
          </w:p>
        </w:tc>
        <w:tc>
          <w:tcPr>
            <w:tcW w:w="4751" w:type="dxa"/>
          </w:tcPr>
          <w:p w:rsidR="00F70378" w:rsidRPr="003107A8" w:rsidRDefault="00F70378" w:rsidP="00F70378">
            <w:pPr>
              <w:tabs>
                <w:tab w:val="left" w:pos="1276"/>
                <w:tab w:val="left" w:pos="1560"/>
              </w:tabs>
              <w:spacing w:before="120" w:after="120"/>
              <w:ind w:left="142" w:firstLine="567"/>
              <w:jc w:val="both"/>
              <w:rPr>
                <w:b/>
                <w:sz w:val="22"/>
                <w:szCs w:val="22"/>
              </w:rPr>
            </w:pPr>
            <w:r w:rsidRPr="003107A8">
              <w:rPr>
                <w:b/>
                <w:sz w:val="22"/>
                <w:szCs w:val="22"/>
              </w:rPr>
              <w:t>Заказчик:</w:t>
            </w:r>
          </w:p>
          <w:p w:rsidR="00F70378" w:rsidRPr="003107A8" w:rsidRDefault="00F70378" w:rsidP="00F70378">
            <w:pPr>
              <w:tabs>
                <w:tab w:val="left" w:pos="1276"/>
                <w:tab w:val="left" w:pos="1560"/>
              </w:tabs>
              <w:spacing w:before="120" w:after="120"/>
              <w:ind w:left="142" w:firstLine="567"/>
              <w:jc w:val="both"/>
              <w:rPr>
                <w:b/>
                <w:sz w:val="22"/>
                <w:szCs w:val="22"/>
              </w:rPr>
            </w:pPr>
          </w:p>
          <w:p w:rsidR="00F70378" w:rsidRPr="003107A8" w:rsidRDefault="00F70378" w:rsidP="00F70378">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rsidR="000429D8" w:rsidRPr="003D2192" w:rsidRDefault="000429D8" w:rsidP="000429D8"/>
    <w:p w:rsidR="00DF59FE" w:rsidRDefault="00DF59FE"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735C45" w:rsidRDefault="00735C45" w:rsidP="00611B46">
      <w:pPr>
        <w:tabs>
          <w:tab w:val="left" w:pos="1276"/>
          <w:tab w:val="left" w:pos="1560"/>
        </w:tabs>
        <w:spacing w:before="120" w:after="120"/>
        <w:rPr>
          <w:b/>
          <w:i/>
          <w:sz w:val="22"/>
          <w:szCs w:val="22"/>
        </w:rPr>
      </w:pPr>
    </w:p>
    <w:p w:rsidR="00614D75" w:rsidRDefault="00614D75" w:rsidP="003A6981">
      <w:pPr>
        <w:pStyle w:val="SCH"/>
        <w:numPr>
          <w:ilvl w:val="0"/>
          <w:numId w:val="0"/>
        </w:numPr>
        <w:spacing w:before="120" w:line="240" w:lineRule="auto"/>
        <w:ind w:firstLine="6379"/>
        <w:jc w:val="center"/>
        <w:outlineLvl w:val="0"/>
        <w:rPr>
          <w:i w:val="0"/>
          <w:sz w:val="22"/>
          <w:szCs w:val="22"/>
        </w:rPr>
      </w:pPr>
      <w:bookmarkStart w:id="246" w:name="_Toc96077172"/>
      <w:bookmarkStart w:id="247" w:name="_Toc133310624"/>
      <w:r w:rsidRPr="000429D8">
        <w:rPr>
          <w:sz w:val="22"/>
          <w:szCs w:val="22"/>
        </w:rPr>
        <w:t>Приложение № 4.2</w:t>
      </w:r>
      <w:r w:rsidRPr="000429D8">
        <w:rPr>
          <w:sz w:val="22"/>
          <w:szCs w:val="22"/>
        </w:rPr>
        <w:br/>
      </w:r>
      <w:bookmarkStart w:id="248" w:name="_Toc120122147"/>
      <w:r w:rsidRPr="000429D8">
        <w:rPr>
          <w:i w:val="0"/>
          <w:sz w:val="22"/>
          <w:szCs w:val="22"/>
        </w:rPr>
        <w:t>Перечень оборудования поставки Заказчика</w:t>
      </w:r>
      <w:bookmarkEnd w:id="246"/>
      <w:bookmarkEnd w:id="247"/>
      <w:bookmarkEnd w:id="248"/>
    </w:p>
    <w:p w:rsidR="00735C45" w:rsidRDefault="00735C45" w:rsidP="00735C45">
      <w:pPr>
        <w:jc w:val="center"/>
        <w:rPr>
          <w:b/>
          <w:sz w:val="22"/>
          <w:szCs w:val="22"/>
        </w:rPr>
      </w:pPr>
      <w:r w:rsidRPr="00735C45">
        <w:rPr>
          <w:b/>
          <w:sz w:val="22"/>
          <w:szCs w:val="22"/>
        </w:rPr>
        <w:t>Монтажные работы.</w:t>
      </w:r>
      <w:r>
        <w:rPr>
          <w:b/>
          <w:sz w:val="22"/>
          <w:szCs w:val="22"/>
        </w:rPr>
        <w:t xml:space="preserve"> </w:t>
      </w:r>
      <w:r w:rsidRPr="00735C45">
        <w:rPr>
          <w:b/>
          <w:sz w:val="22"/>
          <w:szCs w:val="22"/>
        </w:rPr>
        <w:t xml:space="preserve">Релейная защита и автоматика, ПС 110 </w:t>
      </w:r>
      <w:proofErr w:type="spellStart"/>
      <w:r w:rsidRPr="00735C45">
        <w:rPr>
          <w:b/>
          <w:sz w:val="22"/>
          <w:szCs w:val="22"/>
        </w:rPr>
        <w:t>кВ</w:t>
      </w:r>
      <w:proofErr w:type="spellEnd"/>
      <w:r w:rsidRPr="00735C45">
        <w:rPr>
          <w:b/>
          <w:sz w:val="22"/>
          <w:szCs w:val="22"/>
        </w:rPr>
        <w:t xml:space="preserve"> Н</w:t>
      </w:r>
      <w:r>
        <w:rPr>
          <w:b/>
          <w:sz w:val="22"/>
          <w:szCs w:val="22"/>
        </w:rPr>
        <w:t xml:space="preserve">овая Уда. </w:t>
      </w:r>
    </w:p>
    <w:p w:rsidR="000429D8" w:rsidRPr="00735C45" w:rsidRDefault="00735C45" w:rsidP="00735C45">
      <w:pPr>
        <w:jc w:val="center"/>
        <w:rPr>
          <w:b/>
          <w:sz w:val="22"/>
          <w:szCs w:val="22"/>
        </w:rPr>
      </w:pPr>
      <w:r>
        <w:rPr>
          <w:b/>
          <w:sz w:val="22"/>
          <w:szCs w:val="22"/>
        </w:rPr>
        <w:t xml:space="preserve">ВЛ 110 </w:t>
      </w:r>
      <w:proofErr w:type="spellStart"/>
      <w:r>
        <w:rPr>
          <w:b/>
          <w:sz w:val="22"/>
          <w:szCs w:val="22"/>
        </w:rPr>
        <w:t>кВ</w:t>
      </w:r>
      <w:proofErr w:type="spellEnd"/>
      <w:r>
        <w:rPr>
          <w:b/>
          <w:sz w:val="22"/>
          <w:szCs w:val="22"/>
        </w:rPr>
        <w:t xml:space="preserve">  Новая Уда  - </w:t>
      </w:r>
      <w:r w:rsidRPr="00735C45">
        <w:rPr>
          <w:b/>
          <w:sz w:val="22"/>
          <w:szCs w:val="22"/>
        </w:rPr>
        <w:t>Знаменка</w:t>
      </w:r>
    </w:p>
    <w:p w:rsidR="003B6CF2" w:rsidRPr="00911B89" w:rsidRDefault="003B6CF2" w:rsidP="003B6CF2"/>
    <w:tbl>
      <w:tblPr>
        <w:tblW w:w="9923" w:type="dxa"/>
        <w:tblInd w:w="-5" w:type="dxa"/>
        <w:tblLook w:val="04A0" w:firstRow="1" w:lastRow="0" w:firstColumn="1" w:lastColumn="0" w:noHBand="0" w:noVBand="1"/>
      </w:tblPr>
      <w:tblGrid>
        <w:gridCol w:w="108"/>
        <w:gridCol w:w="4253"/>
        <w:gridCol w:w="2160"/>
        <w:gridCol w:w="1417"/>
        <w:gridCol w:w="1174"/>
        <w:gridCol w:w="811"/>
      </w:tblGrid>
      <w:tr w:rsidR="003B6CF2" w:rsidRPr="004658A9" w:rsidTr="00365456">
        <w:trPr>
          <w:trHeight w:val="170"/>
        </w:trPr>
        <w:tc>
          <w:tcPr>
            <w:tcW w:w="65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B6CF2" w:rsidRPr="004658A9" w:rsidRDefault="003B6CF2" w:rsidP="003A2A67">
            <w:pPr>
              <w:ind w:right="281"/>
              <w:jc w:val="center"/>
              <w:rPr>
                <w:b/>
                <w:sz w:val="18"/>
                <w:szCs w:val="18"/>
              </w:rPr>
            </w:pPr>
            <w:r w:rsidRPr="004658A9">
              <w:rPr>
                <w:b/>
                <w:sz w:val="18"/>
                <w:szCs w:val="18"/>
              </w:rPr>
              <w:t>Наименование</w:t>
            </w:r>
            <w:r w:rsidR="003A2A67" w:rsidRPr="004658A9">
              <w:rPr>
                <w:b/>
                <w:sz w:val="18"/>
                <w:szCs w:val="18"/>
              </w:rPr>
              <w:t xml:space="preserve"> оборудования</w:t>
            </w:r>
          </w:p>
        </w:tc>
        <w:tc>
          <w:tcPr>
            <w:tcW w:w="1417" w:type="dxa"/>
            <w:tcBorders>
              <w:top w:val="single" w:sz="4" w:space="0" w:color="auto"/>
              <w:left w:val="nil"/>
              <w:bottom w:val="single" w:sz="4" w:space="0" w:color="auto"/>
              <w:right w:val="single" w:sz="4" w:space="0" w:color="auto"/>
            </w:tcBorders>
            <w:shd w:val="clear" w:color="auto" w:fill="auto"/>
            <w:vAlign w:val="center"/>
          </w:tcPr>
          <w:p w:rsidR="003B6CF2" w:rsidRPr="004658A9" w:rsidRDefault="003B6CF2" w:rsidP="003A2A67">
            <w:pPr>
              <w:ind w:right="281"/>
              <w:jc w:val="center"/>
              <w:rPr>
                <w:b/>
                <w:sz w:val="18"/>
                <w:szCs w:val="18"/>
              </w:rPr>
            </w:pPr>
            <w:r w:rsidRPr="004658A9">
              <w:rPr>
                <w:b/>
                <w:sz w:val="18"/>
                <w:szCs w:val="18"/>
              </w:rPr>
              <w:t>Ед. изм.</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rsidR="003B6CF2" w:rsidRPr="004658A9" w:rsidRDefault="003A2A67" w:rsidP="003A2A67">
            <w:pPr>
              <w:ind w:right="281"/>
              <w:jc w:val="center"/>
              <w:rPr>
                <w:b/>
                <w:sz w:val="18"/>
                <w:szCs w:val="18"/>
              </w:rPr>
            </w:pPr>
            <w:r w:rsidRPr="004658A9">
              <w:rPr>
                <w:b/>
                <w:sz w:val="18"/>
                <w:szCs w:val="18"/>
              </w:rPr>
              <w:t>Кол-во</w:t>
            </w:r>
          </w:p>
        </w:tc>
      </w:tr>
      <w:tr w:rsidR="005E26DA" w:rsidRPr="00365456" w:rsidTr="005E26DA">
        <w:trPr>
          <w:trHeight w:val="170"/>
        </w:trPr>
        <w:tc>
          <w:tcPr>
            <w:tcW w:w="6521" w:type="dxa"/>
            <w:gridSpan w:val="3"/>
            <w:tcBorders>
              <w:top w:val="single" w:sz="4" w:space="0" w:color="auto"/>
              <w:left w:val="single" w:sz="4" w:space="0" w:color="auto"/>
              <w:bottom w:val="single" w:sz="4" w:space="0" w:color="auto"/>
              <w:right w:val="single" w:sz="4" w:space="0" w:color="auto"/>
            </w:tcBorders>
            <w:shd w:val="clear" w:color="auto" w:fill="auto"/>
          </w:tcPr>
          <w:p w:rsidR="005E26DA" w:rsidRPr="00C61349" w:rsidRDefault="005E26DA" w:rsidP="005E26DA">
            <w:pPr>
              <w:rPr>
                <w:sz w:val="22"/>
                <w:szCs w:val="22"/>
              </w:rPr>
            </w:pPr>
            <w:r w:rsidRPr="00C61349">
              <w:rPr>
                <w:sz w:val="22"/>
                <w:szCs w:val="22"/>
              </w:rPr>
              <w:t>Шкаф микропроцессорных защит типа шкаф КСЗ</w:t>
            </w:r>
          </w:p>
          <w:p w:rsidR="005E26DA" w:rsidRPr="00C61349" w:rsidRDefault="005E26DA" w:rsidP="005E26DA">
            <w:pPr>
              <w:rPr>
                <w:sz w:val="22"/>
                <w:szCs w:val="22"/>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5E26DA" w:rsidRPr="00C61349" w:rsidRDefault="005E26DA" w:rsidP="005E26DA">
            <w:pPr>
              <w:jc w:val="center"/>
              <w:rPr>
                <w:sz w:val="22"/>
                <w:szCs w:val="22"/>
              </w:rPr>
            </w:pPr>
            <w:r w:rsidRPr="00C61349">
              <w:rPr>
                <w:sz w:val="22"/>
                <w:szCs w:val="22"/>
              </w:rPr>
              <w:t>шкаф</w:t>
            </w:r>
          </w:p>
        </w:tc>
        <w:tc>
          <w:tcPr>
            <w:tcW w:w="1985" w:type="dxa"/>
            <w:gridSpan w:val="2"/>
            <w:tcBorders>
              <w:top w:val="single" w:sz="4" w:space="0" w:color="auto"/>
              <w:left w:val="nil"/>
              <w:bottom w:val="single" w:sz="4" w:space="0" w:color="auto"/>
              <w:right w:val="single" w:sz="4" w:space="0" w:color="auto"/>
            </w:tcBorders>
            <w:shd w:val="clear" w:color="auto" w:fill="auto"/>
          </w:tcPr>
          <w:p w:rsidR="005E26DA" w:rsidRPr="00C61349" w:rsidRDefault="005E26DA" w:rsidP="005E26DA">
            <w:pPr>
              <w:jc w:val="right"/>
              <w:rPr>
                <w:sz w:val="22"/>
                <w:szCs w:val="22"/>
              </w:rPr>
            </w:pPr>
            <w:r w:rsidRPr="00C61349">
              <w:rPr>
                <w:sz w:val="22"/>
                <w:szCs w:val="22"/>
              </w:rPr>
              <w:t>1</w:t>
            </w:r>
          </w:p>
        </w:tc>
      </w:tr>
      <w:tr w:rsidR="00614D75" w:rsidRPr="00EB6295" w:rsidTr="00365456">
        <w:tblPrEx>
          <w:tblLook w:val="01E0" w:firstRow="1" w:lastRow="1" w:firstColumn="1" w:lastColumn="1" w:noHBand="0" w:noVBand="0"/>
        </w:tblPrEx>
        <w:trPr>
          <w:gridBefore w:val="1"/>
          <w:gridAfter w:val="1"/>
          <w:wBefore w:w="108" w:type="dxa"/>
          <w:wAfter w:w="811" w:type="dxa"/>
          <w:trHeight w:val="1134"/>
        </w:trPr>
        <w:tc>
          <w:tcPr>
            <w:tcW w:w="4253" w:type="dxa"/>
          </w:tcPr>
          <w:p w:rsidR="00614D75" w:rsidRPr="00EB6295" w:rsidRDefault="00614D75" w:rsidP="006F39B5">
            <w:pPr>
              <w:tabs>
                <w:tab w:val="left" w:pos="1276"/>
                <w:tab w:val="left" w:pos="1560"/>
              </w:tabs>
              <w:spacing w:before="120" w:after="120"/>
              <w:jc w:val="both"/>
              <w:rPr>
                <w:b/>
                <w:sz w:val="22"/>
                <w:szCs w:val="22"/>
              </w:rPr>
            </w:pPr>
            <w:r w:rsidRPr="00EB6295">
              <w:rPr>
                <w:b/>
                <w:sz w:val="22"/>
                <w:szCs w:val="22"/>
              </w:rPr>
              <w:t>Подрядчик:</w:t>
            </w: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gridSpan w:val="3"/>
          </w:tcPr>
          <w:p w:rsidR="00614D75" w:rsidRPr="00EB6295" w:rsidRDefault="00614D75" w:rsidP="006F39B5">
            <w:pPr>
              <w:tabs>
                <w:tab w:val="left" w:pos="1276"/>
                <w:tab w:val="left" w:pos="1560"/>
              </w:tabs>
              <w:spacing w:before="120" w:after="120"/>
              <w:ind w:left="142" w:firstLine="567"/>
              <w:jc w:val="both"/>
              <w:rPr>
                <w:b/>
                <w:sz w:val="22"/>
                <w:szCs w:val="22"/>
              </w:rPr>
            </w:pPr>
            <w:r w:rsidRPr="00EB6295">
              <w:rPr>
                <w:b/>
                <w:sz w:val="22"/>
                <w:szCs w:val="22"/>
              </w:rPr>
              <w:t>Заказчик:</w:t>
            </w: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p>
          <w:p w:rsidR="00614D75" w:rsidRPr="00EB6295" w:rsidRDefault="00614D75" w:rsidP="006F39B5">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bookmarkEnd w:id="237"/>
      <w:bookmarkEnd w:id="238"/>
      <w:bookmarkEnd w:id="244"/>
    </w:tbl>
    <w:p w:rsidR="00E37D09" w:rsidRPr="003107A8" w:rsidRDefault="00E37D09" w:rsidP="004658A9"/>
    <w:p w:rsidR="00E37D09" w:rsidRPr="003107A8" w:rsidRDefault="00E37D09" w:rsidP="004658A9"/>
    <w:p w:rsidR="00E37D09" w:rsidRDefault="00E37D09" w:rsidP="004658A9">
      <w:pPr>
        <w:rPr>
          <w:i/>
        </w:rPr>
      </w:pPr>
    </w:p>
    <w:p w:rsidR="00E37D09" w:rsidRDefault="00E37D09" w:rsidP="004658A9">
      <w:pPr>
        <w:rPr>
          <w:i/>
        </w:rPr>
      </w:pPr>
    </w:p>
    <w:p w:rsidR="00F873DF" w:rsidRDefault="00F873DF" w:rsidP="004658A9">
      <w:pPr>
        <w:rPr>
          <w:i/>
        </w:rPr>
      </w:pPr>
    </w:p>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4658A9" w:rsidRDefault="004658A9"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5E26DA" w:rsidRDefault="005E26DA" w:rsidP="004658A9"/>
    <w:p w:rsidR="004658A9" w:rsidRDefault="004658A9" w:rsidP="004658A9"/>
    <w:p w:rsidR="004658A9" w:rsidRDefault="004658A9" w:rsidP="004658A9"/>
    <w:p w:rsidR="004658A9" w:rsidRDefault="004658A9" w:rsidP="004658A9"/>
    <w:p w:rsidR="00E37D09" w:rsidRPr="004658A9" w:rsidRDefault="00E37D09" w:rsidP="004658A9">
      <w:pPr>
        <w:pStyle w:val="SCH"/>
        <w:numPr>
          <w:ilvl w:val="0"/>
          <w:numId w:val="0"/>
        </w:numPr>
        <w:spacing w:before="120" w:line="240" w:lineRule="auto"/>
        <w:ind w:firstLine="6804"/>
        <w:jc w:val="center"/>
        <w:outlineLvl w:val="0"/>
        <w:rPr>
          <w:sz w:val="22"/>
          <w:szCs w:val="22"/>
        </w:rPr>
      </w:pPr>
      <w:bookmarkStart w:id="249" w:name="RefSCH6"/>
      <w:bookmarkStart w:id="250" w:name="_Toc502142589"/>
      <w:bookmarkStart w:id="251" w:name="_Toc499813186"/>
      <w:bookmarkStart w:id="252" w:name="_Toc133310625"/>
      <w:r w:rsidRPr="003107A8">
        <w:rPr>
          <w:sz w:val="22"/>
          <w:szCs w:val="22"/>
        </w:rPr>
        <w:t xml:space="preserve">Приложение </w:t>
      </w:r>
      <w:bookmarkStart w:id="253" w:name="RefSCH6_No"/>
      <w:r w:rsidRPr="003107A8">
        <w:rPr>
          <w:sz w:val="22"/>
          <w:szCs w:val="22"/>
        </w:rPr>
        <w:t>№</w:t>
      </w:r>
      <w:r>
        <w:rPr>
          <w:sz w:val="22"/>
          <w:szCs w:val="22"/>
        </w:rPr>
        <w:t> </w:t>
      </w:r>
      <w:bookmarkEnd w:id="249"/>
      <w:bookmarkEnd w:id="253"/>
      <w:r>
        <w:rPr>
          <w:sz w:val="22"/>
          <w:szCs w:val="22"/>
        </w:rPr>
        <w:t>5</w:t>
      </w:r>
      <w:r w:rsidRPr="003107A8">
        <w:rPr>
          <w:sz w:val="22"/>
          <w:szCs w:val="22"/>
        </w:rPr>
        <w:br/>
      </w:r>
      <w:bookmarkStart w:id="254" w:name="RefSCH6_1"/>
      <w:r w:rsidRPr="003107A8">
        <w:rPr>
          <w:i w:val="0"/>
          <w:sz w:val="22"/>
          <w:szCs w:val="22"/>
        </w:rPr>
        <w:t>Гарантии и заверения</w:t>
      </w:r>
      <w:bookmarkEnd w:id="250"/>
      <w:bookmarkEnd w:id="251"/>
      <w:bookmarkEnd w:id="252"/>
      <w:bookmarkEnd w:id="254"/>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5A0D16">
      <w:pPr>
        <w:tabs>
          <w:tab w:val="left" w:pos="0"/>
        </w:tabs>
        <w:spacing w:after="120"/>
        <w:ind w:firstLine="426"/>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5A0D16">
      <w:pPr>
        <w:tabs>
          <w:tab w:val="left" w:pos="0"/>
        </w:tabs>
        <w:spacing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5A0D16">
      <w:pPr>
        <w:tabs>
          <w:tab w:val="left" w:pos="0"/>
        </w:tabs>
        <w:spacing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5A0D16">
      <w:pPr>
        <w:tabs>
          <w:tab w:val="left" w:pos="0"/>
        </w:tabs>
        <w:spacing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5A0D16">
      <w:pPr>
        <w:tabs>
          <w:tab w:val="left" w:pos="0"/>
        </w:tabs>
        <w:spacing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5A0D16">
      <w:pPr>
        <w:tabs>
          <w:tab w:val="left" w:pos="0"/>
        </w:tabs>
        <w:spacing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5A0D16">
      <w:pPr>
        <w:tabs>
          <w:tab w:val="left" w:pos="0"/>
        </w:tabs>
        <w:spacing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E37D09" w:rsidRPr="003107A8" w:rsidRDefault="00E37D09" w:rsidP="005A0D16">
      <w:pPr>
        <w:tabs>
          <w:tab w:val="left" w:pos="0"/>
        </w:tabs>
        <w:spacing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5A0D16">
      <w:pPr>
        <w:tabs>
          <w:tab w:val="left" w:pos="0"/>
        </w:tabs>
        <w:spacing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5A0D16">
      <w:pPr>
        <w:numPr>
          <w:ilvl w:val="0"/>
          <w:numId w:val="7"/>
        </w:numPr>
        <w:tabs>
          <w:tab w:val="left" w:pos="0"/>
          <w:tab w:val="left" w:pos="284"/>
        </w:tabs>
        <w:spacing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5A0D16">
      <w:pPr>
        <w:numPr>
          <w:ilvl w:val="0"/>
          <w:numId w:val="7"/>
        </w:numPr>
        <w:tabs>
          <w:tab w:val="left" w:pos="0"/>
          <w:tab w:val="left" w:pos="284"/>
        </w:tabs>
        <w:spacing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5A0D16">
      <w:pPr>
        <w:tabs>
          <w:tab w:val="left" w:pos="0"/>
          <w:tab w:val="left" w:pos="540"/>
        </w:tabs>
        <w:spacing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5A0D16">
      <w:pPr>
        <w:widowControl w:val="0"/>
        <w:spacing w:after="12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 xml:space="preserve">СТП 001.004.032 -2016 Пропускной и </w:t>
      </w:r>
      <w:proofErr w:type="spellStart"/>
      <w:r w:rsidRPr="009B08A6">
        <w:rPr>
          <w:sz w:val="22"/>
          <w:szCs w:val="22"/>
        </w:rPr>
        <w:t>внутриобъектовый</w:t>
      </w:r>
      <w:proofErr w:type="spellEnd"/>
      <w:r w:rsidRPr="009B08A6">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18"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5A0D16">
      <w:pPr>
        <w:tabs>
          <w:tab w:val="left" w:pos="0"/>
        </w:tabs>
        <w:spacing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E37D09" w:rsidRPr="003107A8" w:rsidRDefault="00E37D09" w:rsidP="005A0D16">
      <w:pPr>
        <w:tabs>
          <w:tab w:val="left" w:pos="0"/>
        </w:tabs>
        <w:spacing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 xml:space="preserve">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w:t>
      </w:r>
      <w:r w:rsidRPr="009B08A6">
        <w:rPr>
          <w:sz w:val="22"/>
          <w:szCs w:val="22"/>
          <w:lang w:eastAsia="en-US"/>
        </w:rPr>
        <w:lastRenderedPageBreak/>
        <w:t>цены Договора в течение 10 (десяти) рабочих дней со дня получения соответствующего требования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E37D09" w:rsidP="00E37D09">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E37D09" w:rsidRPr="003107A8" w:rsidRDefault="00E37D09" w:rsidP="00E37D09">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795907" w:rsidRPr="003107A8">
        <w:rPr>
          <w:sz w:val="22"/>
          <w:szCs w:val="22"/>
        </w:rPr>
        <w:t>№</w:t>
      </w:r>
      <w:r w:rsidR="00795907">
        <w:rPr>
          <w:sz w:val="22"/>
          <w:szCs w:val="22"/>
        </w:rPr>
        <w:t> </w:t>
      </w:r>
      <w:r>
        <w:rPr>
          <w:iCs/>
          <w:sz w:val="22"/>
          <w:szCs w:val="22"/>
          <w:lang w:eastAsia="en-US"/>
        </w:rPr>
        <w:fldChar w:fldCharType="end"/>
      </w:r>
      <w:r w:rsidR="009D25CC">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795907"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lastRenderedPageBreak/>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BB7F72">
          <w:pgSz w:w="11906" w:h="16838" w:code="9"/>
          <w:pgMar w:top="1134" w:right="851" w:bottom="1134" w:left="1276" w:header="709" w:footer="709" w:gutter="0"/>
          <w:cols w:space="708"/>
          <w:docGrid w:linePitch="360"/>
        </w:sectPr>
      </w:pPr>
    </w:p>
    <w:p w:rsidR="00364E11" w:rsidRPr="00364E11" w:rsidRDefault="00E37D09" w:rsidP="00C5724A">
      <w:pPr>
        <w:pStyle w:val="SCH"/>
        <w:numPr>
          <w:ilvl w:val="0"/>
          <w:numId w:val="0"/>
        </w:numPr>
        <w:spacing w:before="120" w:line="240" w:lineRule="auto"/>
        <w:ind w:firstLine="6379"/>
        <w:jc w:val="center"/>
        <w:outlineLvl w:val="0"/>
        <w:rPr>
          <w:i w:val="0"/>
          <w:sz w:val="22"/>
          <w:szCs w:val="22"/>
          <w:highlight w:val="lightGray"/>
        </w:rPr>
      </w:pPr>
      <w:bookmarkStart w:id="255" w:name="RefSCH7"/>
      <w:bookmarkStart w:id="256" w:name="_Toc502142590"/>
      <w:bookmarkStart w:id="257" w:name="_Toc499813187"/>
      <w:bookmarkStart w:id="258" w:name="_Toc133310626"/>
      <w:r w:rsidRPr="003107A8">
        <w:rPr>
          <w:sz w:val="22"/>
          <w:szCs w:val="22"/>
        </w:rPr>
        <w:lastRenderedPageBreak/>
        <w:t xml:space="preserve">Приложение </w:t>
      </w:r>
      <w:bookmarkStart w:id="259" w:name="RefSCH7_No"/>
      <w:r w:rsidRPr="003107A8">
        <w:rPr>
          <w:sz w:val="22"/>
          <w:szCs w:val="22"/>
        </w:rPr>
        <w:t>№</w:t>
      </w:r>
      <w:r>
        <w:rPr>
          <w:sz w:val="22"/>
          <w:szCs w:val="22"/>
        </w:rPr>
        <w:t> </w:t>
      </w:r>
      <w:bookmarkEnd w:id="255"/>
      <w:bookmarkEnd w:id="259"/>
      <w:r>
        <w:rPr>
          <w:sz w:val="22"/>
          <w:szCs w:val="22"/>
        </w:rPr>
        <w:t>6</w:t>
      </w:r>
      <w:r w:rsidRPr="003107A8">
        <w:rPr>
          <w:sz w:val="22"/>
          <w:szCs w:val="22"/>
        </w:rPr>
        <w:br/>
      </w:r>
      <w:bookmarkStart w:id="260" w:name="RefSCH8"/>
      <w:bookmarkStart w:id="261" w:name="_Toc502142591"/>
      <w:bookmarkStart w:id="262" w:name="_Toc499813188"/>
      <w:bookmarkEnd w:id="256"/>
      <w:bookmarkEnd w:id="257"/>
      <w:r w:rsidR="00364E11"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58"/>
    </w:p>
    <w:p w:rsidR="00364E11" w:rsidRDefault="00364E11" w:rsidP="00364E11">
      <w:pPr>
        <w:widowControl w:val="0"/>
        <w:jc w:val="right"/>
        <w:rPr>
          <w:b/>
          <w:sz w:val="22"/>
          <w:szCs w:val="22"/>
        </w:rPr>
      </w:pPr>
      <w:r w:rsidRPr="00C5724A">
        <w:rPr>
          <w:b/>
          <w:sz w:val="22"/>
          <w:szCs w:val="22"/>
        </w:rPr>
        <w:t>«__</w:t>
      </w:r>
      <w:r w:rsidR="004658A9" w:rsidRPr="00C5724A">
        <w:rPr>
          <w:b/>
          <w:sz w:val="22"/>
          <w:szCs w:val="22"/>
        </w:rPr>
        <w:t>_» _</w:t>
      </w:r>
      <w:r w:rsidRPr="00C5724A">
        <w:rPr>
          <w:b/>
          <w:sz w:val="22"/>
          <w:szCs w:val="22"/>
        </w:rPr>
        <w:t>_______20</w:t>
      </w:r>
      <w:r w:rsidR="004658A9">
        <w:rPr>
          <w:b/>
          <w:sz w:val="22"/>
          <w:szCs w:val="22"/>
        </w:rPr>
        <w:t>23</w:t>
      </w:r>
      <w:r w:rsidR="00F873DF">
        <w:rPr>
          <w:b/>
          <w:sz w:val="22"/>
          <w:szCs w:val="22"/>
        </w:rPr>
        <w:t xml:space="preserve">  </w:t>
      </w:r>
      <w:r w:rsidRPr="00C5724A">
        <w:rPr>
          <w:b/>
          <w:sz w:val="22"/>
          <w:szCs w:val="22"/>
        </w:rPr>
        <w:t>г.</w:t>
      </w:r>
    </w:p>
    <w:p w:rsidR="00C5724A" w:rsidRPr="00C5724A" w:rsidRDefault="00C5724A" w:rsidP="00364E11">
      <w:pPr>
        <w:widowControl w:val="0"/>
        <w:jc w:val="right"/>
        <w:rPr>
          <w:sz w:val="22"/>
          <w:szCs w:val="22"/>
        </w:rPr>
      </w:pPr>
    </w:p>
    <w:p w:rsidR="005A0D16" w:rsidRDefault="0085707D" w:rsidP="005A0D16">
      <w:pPr>
        <w:widowControl w:val="0"/>
        <w:spacing w:after="120"/>
        <w:ind w:firstLine="567"/>
        <w:jc w:val="both"/>
        <w:rPr>
          <w:sz w:val="22"/>
          <w:szCs w:val="22"/>
        </w:rPr>
      </w:pPr>
      <w:r>
        <w:rPr>
          <w:b/>
          <w:sz w:val="22"/>
          <w:szCs w:val="22"/>
        </w:rPr>
        <w:t xml:space="preserve">  </w:t>
      </w:r>
      <w:r w:rsidR="00C5724A" w:rsidRPr="00F65E11">
        <w:rPr>
          <w:b/>
          <w:sz w:val="22"/>
          <w:szCs w:val="22"/>
        </w:rPr>
        <w:t xml:space="preserve">Открытое акционерное общество «Иркутская электросетевая компания» (ОАО «ИЭСК»), </w:t>
      </w:r>
      <w:r w:rsidR="00C5724A" w:rsidRPr="0080728B">
        <w:rPr>
          <w:sz w:val="22"/>
          <w:szCs w:val="22"/>
        </w:rPr>
        <w:t>именуемым в дальнейшем «</w:t>
      </w:r>
      <w:r w:rsidR="00C5724A" w:rsidRPr="0080728B">
        <w:rPr>
          <w:b/>
          <w:sz w:val="22"/>
          <w:szCs w:val="22"/>
        </w:rPr>
        <w:t>Заказчик</w:t>
      </w:r>
      <w:r w:rsidR="00C5724A" w:rsidRPr="0080728B">
        <w:rPr>
          <w:sz w:val="22"/>
          <w:szCs w:val="22"/>
        </w:rPr>
        <w:t xml:space="preserve">», в лице </w:t>
      </w:r>
      <w:r>
        <w:rPr>
          <w:sz w:val="22"/>
          <w:szCs w:val="22"/>
        </w:rPr>
        <w:t>___</w:t>
      </w:r>
      <w:r w:rsidR="005A0D16">
        <w:rPr>
          <w:sz w:val="22"/>
          <w:szCs w:val="22"/>
        </w:rPr>
        <w:t>________________</w:t>
      </w:r>
      <w:r>
        <w:rPr>
          <w:sz w:val="22"/>
          <w:szCs w:val="22"/>
        </w:rPr>
        <w:t>___</w:t>
      </w:r>
      <w:r w:rsidR="005A0D16">
        <w:rPr>
          <w:sz w:val="22"/>
          <w:szCs w:val="22"/>
        </w:rPr>
        <w:t>,</w:t>
      </w:r>
      <w:r w:rsidR="00C5724A" w:rsidRPr="0080728B">
        <w:rPr>
          <w:sz w:val="22"/>
          <w:szCs w:val="22"/>
        </w:rPr>
        <w:t xml:space="preserve"> </w:t>
      </w:r>
      <w:r w:rsidR="00C5724A" w:rsidRPr="00D14F07">
        <w:rPr>
          <w:sz w:val="22"/>
          <w:szCs w:val="22"/>
        </w:rPr>
        <w:t xml:space="preserve">действующего на основании </w:t>
      </w:r>
      <w:r>
        <w:rPr>
          <w:sz w:val="22"/>
          <w:szCs w:val="22"/>
        </w:rPr>
        <w:t>____________________</w:t>
      </w:r>
      <w:r w:rsidR="00C5724A" w:rsidRPr="00D14F07">
        <w:rPr>
          <w:sz w:val="22"/>
          <w:szCs w:val="22"/>
        </w:rPr>
        <w:t>, с одной стороны</w:t>
      </w:r>
      <w:r w:rsidR="00C5724A" w:rsidRPr="0080728B">
        <w:rPr>
          <w:sz w:val="22"/>
          <w:szCs w:val="22"/>
        </w:rPr>
        <w:t>,</w:t>
      </w:r>
      <w:r w:rsidR="00C5724A">
        <w:rPr>
          <w:sz w:val="22"/>
          <w:szCs w:val="22"/>
        </w:rPr>
        <w:t xml:space="preserve"> </w:t>
      </w:r>
      <w:r w:rsidR="00C5724A" w:rsidRPr="0080728B">
        <w:rPr>
          <w:sz w:val="22"/>
          <w:szCs w:val="22"/>
        </w:rPr>
        <w:t>и</w:t>
      </w:r>
    </w:p>
    <w:p w:rsidR="00364E11" w:rsidRPr="00C5724A" w:rsidRDefault="00E555C5" w:rsidP="005A0D16">
      <w:pPr>
        <w:widowControl w:val="0"/>
        <w:spacing w:after="120"/>
        <w:ind w:firstLine="567"/>
        <w:jc w:val="both"/>
        <w:rPr>
          <w:spacing w:val="-3"/>
          <w:sz w:val="22"/>
          <w:szCs w:val="22"/>
        </w:rPr>
      </w:pPr>
      <w:r>
        <w:rPr>
          <w:sz w:val="22"/>
          <w:szCs w:val="22"/>
        </w:rPr>
        <w:t>__________</w:t>
      </w:r>
      <w:r w:rsidR="005A0D16">
        <w:rPr>
          <w:sz w:val="22"/>
          <w:szCs w:val="22"/>
        </w:rPr>
        <w:t xml:space="preserve"> (_________)</w:t>
      </w:r>
      <w:r w:rsidR="00C5724A" w:rsidRPr="005D72D0">
        <w:rPr>
          <w:sz w:val="22"/>
          <w:szCs w:val="22"/>
        </w:rPr>
        <w:t xml:space="preserve">, именуемое в дальнейшем </w:t>
      </w:r>
      <w:r w:rsidR="00C5724A" w:rsidRPr="005D72D0">
        <w:rPr>
          <w:b/>
          <w:sz w:val="22"/>
          <w:szCs w:val="22"/>
        </w:rPr>
        <w:t>«Подрядчик»</w:t>
      </w:r>
      <w:r w:rsidR="00C5724A" w:rsidRPr="005D72D0">
        <w:rPr>
          <w:sz w:val="22"/>
          <w:szCs w:val="22"/>
        </w:rPr>
        <w:t xml:space="preserve">, в лице </w:t>
      </w:r>
      <w:r>
        <w:rPr>
          <w:sz w:val="22"/>
          <w:szCs w:val="22"/>
        </w:rPr>
        <w:t>__________</w:t>
      </w:r>
      <w:r w:rsidR="00C5724A" w:rsidRPr="005D72D0">
        <w:rPr>
          <w:sz w:val="22"/>
          <w:szCs w:val="22"/>
        </w:rPr>
        <w:t>,</w:t>
      </w:r>
      <w:r w:rsidR="00C5724A" w:rsidRPr="005D72D0">
        <w:rPr>
          <w:b/>
          <w:sz w:val="22"/>
          <w:szCs w:val="22"/>
        </w:rPr>
        <w:t xml:space="preserve"> </w:t>
      </w:r>
      <w:r w:rsidR="00C5724A" w:rsidRPr="005D72D0">
        <w:rPr>
          <w:sz w:val="22"/>
          <w:szCs w:val="22"/>
        </w:rPr>
        <w:t xml:space="preserve">действующего на основании </w:t>
      </w:r>
      <w:r w:rsidR="005A0D16">
        <w:rPr>
          <w:sz w:val="22"/>
          <w:szCs w:val="22"/>
        </w:rPr>
        <w:t>______________</w:t>
      </w:r>
      <w:r w:rsidR="0085707D">
        <w:rPr>
          <w:sz w:val="22"/>
          <w:szCs w:val="22"/>
        </w:rPr>
        <w:t>___</w:t>
      </w:r>
      <w:r w:rsidR="00C5724A" w:rsidRPr="005D72D0">
        <w:rPr>
          <w:sz w:val="22"/>
          <w:szCs w:val="22"/>
        </w:rPr>
        <w:t>, с другой стороны</w:t>
      </w:r>
      <w:r w:rsidR="00C5724A" w:rsidRPr="00C5724A">
        <w:rPr>
          <w:sz w:val="22"/>
          <w:szCs w:val="22"/>
        </w:rPr>
        <w:t xml:space="preserve">, </w:t>
      </w:r>
      <w:r w:rsidR="00364E11" w:rsidRPr="00C5724A">
        <w:rPr>
          <w:spacing w:val="4"/>
          <w:sz w:val="22"/>
          <w:szCs w:val="22"/>
        </w:rPr>
        <w:t>заключили настоящее соглашение (далее – «</w:t>
      </w:r>
      <w:r w:rsidR="00364E11" w:rsidRPr="00C5724A">
        <w:rPr>
          <w:b/>
          <w:spacing w:val="4"/>
          <w:sz w:val="22"/>
          <w:szCs w:val="22"/>
        </w:rPr>
        <w:t>Соглашение</w:t>
      </w:r>
      <w:r w:rsidR="00364E11" w:rsidRPr="00C5724A">
        <w:rPr>
          <w:spacing w:val="4"/>
          <w:sz w:val="22"/>
          <w:szCs w:val="22"/>
        </w:rPr>
        <w:t xml:space="preserve">») к Договору подряда № </w:t>
      </w:r>
      <w:r w:rsidR="004658A9">
        <w:rPr>
          <w:spacing w:val="4"/>
          <w:sz w:val="22"/>
          <w:szCs w:val="22"/>
        </w:rPr>
        <w:t xml:space="preserve">    -ВЭС-2023</w:t>
      </w:r>
      <w:r w:rsidR="00F873DF">
        <w:rPr>
          <w:spacing w:val="4"/>
          <w:sz w:val="22"/>
          <w:szCs w:val="22"/>
        </w:rPr>
        <w:t xml:space="preserve">  </w:t>
      </w:r>
      <w:r w:rsidR="0085707D">
        <w:rPr>
          <w:spacing w:val="4"/>
          <w:sz w:val="22"/>
          <w:szCs w:val="22"/>
        </w:rPr>
        <w:t xml:space="preserve"> от _________20</w:t>
      </w:r>
      <w:r w:rsidR="004658A9">
        <w:rPr>
          <w:spacing w:val="4"/>
          <w:sz w:val="22"/>
          <w:szCs w:val="22"/>
        </w:rPr>
        <w:t>23</w:t>
      </w:r>
      <w:r w:rsidR="005A0D16">
        <w:rPr>
          <w:spacing w:val="4"/>
          <w:sz w:val="22"/>
          <w:szCs w:val="22"/>
        </w:rPr>
        <w:t xml:space="preserve"> </w:t>
      </w:r>
      <w:r w:rsidR="0085707D">
        <w:rPr>
          <w:spacing w:val="4"/>
          <w:sz w:val="22"/>
          <w:szCs w:val="22"/>
        </w:rPr>
        <w:t>г.</w:t>
      </w:r>
      <w:r w:rsidR="00364E11" w:rsidRPr="00C5724A">
        <w:rPr>
          <w:spacing w:val="4"/>
          <w:sz w:val="22"/>
          <w:szCs w:val="22"/>
        </w:rPr>
        <w:t xml:space="preserve"> (далее – «</w:t>
      </w:r>
      <w:r w:rsidR="00364E11" w:rsidRPr="00C5724A">
        <w:rPr>
          <w:b/>
          <w:spacing w:val="4"/>
          <w:sz w:val="22"/>
          <w:szCs w:val="22"/>
        </w:rPr>
        <w:t>Договор</w:t>
      </w:r>
      <w:r w:rsidR="00364E11" w:rsidRPr="00C5724A">
        <w:rPr>
          <w:spacing w:val="4"/>
          <w:sz w:val="22"/>
          <w:szCs w:val="22"/>
        </w:rPr>
        <w:t>») о нижеследующем</w:t>
      </w:r>
      <w:r w:rsidR="00364E11" w:rsidRPr="00C5724A">
        <w:rPr>
          <w:spacing w:val="-5"/>
          <w:sz w:val="22"/>
          <w:szCs w:val="22"/>
        </w:rPr>
        <w:t>:</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rsidR="00364E11" w:rsidRPr="005A0D16"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rsidR="00364E11" w:rsidRPr="005A0D16" w:rsidRDefault="00364E11" w:rsidP="005A0D16">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19"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rsidR="00364E11" w:rsidRPr="005A0D16" w:rsidRDefault="00364E11" w:rsidP="005A0D16">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w:t>
      </w:r>
      <w:r w:rsidRPr="005A0D16">
        <w:rPr>
          <w:sz w:val="22"/>
          <w:szCs w:val="22"/>
        </w:rPr>
        <w:lastRenderedPageBreak/>
        <w:t>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364E11" w:rsidRPr="005A0D16" w:rsidRDefault="00364E11" w:rsidP="00B615EB">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0D16">
        <w:rPr>
          <w:sz w:val="22"/>
          <w:szCs w:val="22"/>
        </w:rPr>
        <w:t>внутриобъектового</w:t>
      </w:r>
      <w:proofErr w:type="spellEnd"/>
      <w:r w:rsidRPr="005A0D16">
        <w:rPr>
          <w:sz w:val="22"/>
          <w:szCs w:val="22"/>
        </w:rPr>
        <w:t xml:space="preserve"> режима не допускается.</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C5724A">
        <w:rPr>
          <w:sz w:val="22"/>
          <w:szCs w:val="22"/>
        </w:rPr>
        <w:t>стропальные</w:t>
      </w:r>
      <w:proofErr w:type="spellEnd"/>
      <w:r w:rsidRPr="00C5724A">
        <w:rPr>
          <w:sz w:val="22"/>
          <w:szCs w:val="22"/>
        </w:rPr>
        <w:t xml:space="preserve"> и иные работы).</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C5724A">
        <w:rPr>
          <w:sz w:val="22"/>
          <w:szCs w:val="22"/>
        </w:rPr>
        <w:lastRenderedPageBreak/>
        <w:t>техническим руководителем, осуществляется Заказчиком.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сбрасывать в поверхностные воды, сточные воды, на территорию Заказчика отходы </w:t>
      </w:r>
      <w:r w:rsidRPr="00C5724A">
        <w:rPr>
          <w:sz w:val="22"/>
          <w:szCs w:val="22"/>
        </w:rPr>
        <w:lastRenderedPageBreak/>
        <w:t>производства, мусор, химические вещества, нефтепродукты и др. вне отведенных для этого мест;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rsidR="00364E11" w:rsidRPr="00C5724A" w:rsidRDefault="00364E11" w:rsidP="005A0D16">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lastRenderedPageBreak/>
        <w:t>аптечкой первой помощи;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искрогасителями (на территориях взрывопожароопасных объектов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соблюдение </w:t>
      </w:r>
      <w:proofErr w:type="spellStart"/>
      <w:r w:rsidRPr="00C5724A">
        <w:rPr>
          <w:sz w:val="22"/>
          <w:szCs w:val="22"/>
        </w:rPr>
        <w:t>внутриобъектового</w:t>
      </w:r>
      <w:proofErr w:type="spellEnd"/>
      <w:r w:rsidRPr="00C5724A">
        <w:rPr>
          <w:sz w:val="22"/>
          <w:szCs w:val="22"/>
        </w:rPr>
        <w:t xml:space="preserve"> скоростного режима, установленного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rsidR="00364E11" w:rsidRPr="00C5724A" w:rsidRDefault="00364E11" w:rsidP="00B615EB">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организовать </w:t>
      </w:r>
      <w:proofErr w:type="spellStart"/>
      <w:r w:rsidRPr="00C5724A">
        <w:rPr>
          <w:sz w:val="22"/>
          <w:szCs w:val="22"/>
        </w:rPr>
        <w:t>предрейсовый</w:t>
      </w:r>
      <w:proofErr w:type="spellEnd"/>
      <w:r w:rsidRPr="00C5724A">
        <w:rPr>
          <w:sz w:val="22"/>
          <w:szCs w:val="22"/>
        </w:rPr>
        <w:t xml:space="preserve"> медицинский осмотр водителей;</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364E11" w:rsidRPr="00C5724A" w:rsidRDefault="00364E11" w:rsidP="00B615EB">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rsidR="00364E11" w:rsidRPr="005A0D16" w:rsidRDefault="00364E11" w:rsidP="005A0D16">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Pr="005A0D16">
          <w:rPr>
            <w:rFonts w:eastAsia="Calibri"/>
            <w:color w:val="0000FF"/>
            <w:sz w:val="22"/>
            <w:szCs w:val="22"/>
            <w:u w:val="single"/>
            <w:lang w:eastAsia="en-US"/>
          </w:rPr>
          <w:t>http://irk-esk.ru/поставщикам-работ-услуг</w:t>
        </w:r>
      </w:hyperlink>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364E11" w:rsidRPr="005A0D16"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364E11" w:rsidRPr="00C5724A" w:rsidRDefault="00364E11" w:rsidP="00B615EB">
      <w:pPr>
        <w:widowControl w:val="0"/>
        <w:numPr>
          <w:ilvl w:val="1"/>
          <w:numId w:val="14"/>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364E11" w:rsidRPr="00C5724A" w:rsidRDefault="00364E11" w:rsidP="00B615EB">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lastRenderedPageBreak/>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bookmarkStart w:id="263"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63"/>
    </w:p>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rsidR="00364E11" w:rsidRPr="00C5724A" w:rsidRDefault="00364E11" w:rsidP="00364E11">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64E11" w:rsidRPr="00C5724A" w:rsidTr="004123E2">
        <w:tc>
          <w:tcPr>
            <w:tcW w:w="267" w:type="pct"/>
            <w:vMerge w:val="restart"/>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restart"/>
            <w:vAlign w:val="center"/>
          </w:tcPr>
          <w:p w:rsidR="00364E11" w:rsidRPr="00C5724A" w:rsidRDefault="00364E11" w:rsidP="00364E11">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rsidR="00364E11" w:rsidRPr="00C5724A" w:rsidRDefault="00364E11" w:rsidP="00364E11">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364E11" w:rsidRPr="00C5724A" w:rsidTr="004123E2">
        <w:tc>
          <w:tcPr>
            <w:tcW w:w="267" w:type="pct"/>
            <w:vMerge/>
            <w:vAlign w:val="center"/>
          </w:tcPr>
          <w:p w:rsidR="00364E11" w:rsidRPr="00C5724A" w:rsidRDefault="00364E11" w:rsidP="00364E11">
            <w:pPr>
              <w:tabs>
                <w:tab w:val="left" w:pos="319"/>
              </w:tabs>
              <w:spacing w:before="120"/>
              <w:ind w:left="113"/>
              <w:jc w:val="center"/>
              <w:rPr>
                <w:sz w:val="16"/>
                <w:szCs w:val="16"/>
                <w:lang w:val="x-none"/>
              </w:rPr>
            </w:pPr>
          </w:p>
        </w:tc>
        <w:tc>
          <w:tcPr>
            <w:tcW w:w="2117" w:type="pct"/>
            <w:vMerge/>
            <w:vAlign w:val="center"/>
          </w:tcPr>
          <w:p w:rsidR="00364E11" w:rsidRPr="00C5724A" w:rsidRDefault="00364E11" w:rsidP="00364E11">
            <w:pPr>
              <w:spacing w:before="120"/>
              <w:jc w:val="center"/>
              <w:rPr>
                <w:b/>
                <w:sz w:val="16"/>
                <w:szCs w:val="16"/>
                <w:lang w:val="x-none"/>
              </w:rPr>
            </w:pPr>
          </w:p>
        </w:tc>
        <w:tc>
          <w:tcPr>
            <w:tcW w:w="509"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Штраф</w:t>
            </w:r>
          </w:p>
          <w:p w:rsidR="00364E11" w:rsidRPr="00C5724A" w:rsidRDefault="00364E11" w:rsidP="00364E11">
            <w:pPr>
              <w:spacing w:before="120"/>
              <w:jc w:val="center"/>
              <w:rPr>
                <w:b/>
                <w:sz w:val="16"/>
                <w:szCs w:val="16"/>
                <w:lang w:val="x-none"/>
              </w:rPr>
            </w:pPr>
            <w:r w:rsidRPr="00C5724A">
              <w:rPr>
                <w:b/>
                <w:sz w:val="16"/>
                <w:szCs w:val="16"/>
                <w:lang w:val="x-none"/>
              </w:rPr>
              <w:t>(тыс. руб.)</w:t>
            </w:r>
          </w:p>
        </w:tc>
        <w:tc>
          <w:tcPr>
            <w:tcW w:w="2107" w:type="pct"/>
            <w:vAlign w:val="center"/>
          </w:tcPr>
          <w:p w:rsidR="00364E11" w:rsidRPr="00C5724A" w:rsidRDefault="00364E11" w:rsidP="00364E11">
            <w:pPr>
              <w:spacing w:before="120"/>
              <w:jc w:val="center"/>
              <w:rPr>
                <w:b/>
                <w:sz w:val="16"/>
                <w:szCs w:val="16"/>
                <w:lang w:val="x-none"/>
              </w:rPr>
            </w:pPr>
            <w:r w:rsidRPr="00C5724A">
              <w:rPr>
                <w:b/>
                <w:sz w:val="16"/>
                <w:szCs w:val="16"/>
                <w:lang w:val="x-none"/>
              </w:rPr>
              <w:t>Дополнительная санкция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4" w:name="_Ref499613233"/>
          </w:p>
        </w:tc>
        <w:bookmarkEnd w:id="264"/>
        <w:tc>
          <w:tcPr>
            <w:tcW w:w="2117" w:type="pct"/>
          </w:tcPr>
          <w:p w:rsidR="00364E11" w:rsidRPr="00C5724A" w:rsidRDefault="00364E11" w:rsidP="00364E11">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364E11" w:rsidRPr="00C5724A" w:rsidRDefault="00364E11" w:rsidP="00364E11">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364E11" w:rsidRPr="00C5724A" w:rsidRDefault="00364E11" w:rsidP="00364E11">
            <w:pPr>
              <w:spacing w:before="120"/>
              <w:jc w:val="center"/>
              <w:rPr>
                <w:sz w:val="16"/>
                <w:szCs w:val="16"/>
                <w:lang w:val="x-none"/>
              </w:rPr>
            </w:pPr>
            <w:r w:rsidRPr="00C5724A">
              <w:rPr>
                <w:sz w:val="16"/>
                <w:szCs w:val="16"/>
              </w:rPr>
              <w:t>50</w:t>
            </w:r>
          </w:p>
        </w:tc>
        <w:tc>
          <w:tcPr>
            <w:tcW w:w="2107" w:type="pct"/>
            <w:tcBorders>
              <w:bottom w:val="single" w:sz="4" w:space="0" w:color="auto"/>
            </w:tcBorders>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vMerge w:val="restar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364E11" w:rsidRPr="00C5724A" w:rsidRDefault="00364E11" w:rsidP="00364E11">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rsidR="00364E11" w:rsidRPr="00C5724A" w:rsidRDefault="00364E11" w:rsidP="00364E11">
            <w:pPr>
              <w:spacing w:before="120"/>
              <w:jc w:val="center"/>
              <w:rPr>
                <w:sz w:val="16"/>
                <w:szCs w:val="16"/>
              </w:rPr>
            </w:pPr>
          </w:p>
        </w:tc>
        <w:tc>
          <w:tcPr>
            <w:tcW w:w="2107" w:type="pct"/>
            <w:tcBorders>
              <w:left w:val="nil"/>
            </w:tcBorders>
          </w:tcPr>
          <w:p w:rsidR="00364E11" w:rsidRPr="00C5724A" w:rsidRDefault="00364E11" w:rsidP="00364E11">
            <w:pPr>
              <w:spacing w:before="120"/>
              <w:jc w:val="both"/>
              <w:rPr>
                <w:sz w:val="16"/>
                <w:szCs w:val="16"/>
              </w:rPr>
            </w:pPr>
          </w:p>
        </w:tc>
      </w:tr>
      <w:tr w:rsidR="00364E11" w:rsidRPr="00C5724A" w:rsidTr="004123E2">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542"/>
        </w:trPr>
        <w:tc>
          <w:tcPr>
            <w:tcW w:w="267" w:type="pct"/>
            <w:vMerge/>
          </w:tcPr>
          <w:p w:rsidR="00364E11" w:rsidRPr="00C5724A" w:rsidRDefault="00364E11" w:rsidP="00364E11">
            <w:pPr>
              <w:tabs>
                <w:tab w:val="left" w:pos="319"/>
              </w:tabs>
              <w:spacing w:before="120"/>
              <w:ind w:left="113"/>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Нарушение требований охраны труда при проведении огневых работ (электросварочных, </w:t>
            </w:r>
            <w:proofErr w:type="spellStart"/>
            <w:r w:rsidRPr="00C5724A">
              <w:rPr>
                <w:sz w:val="16"/>
                <w:szCs w:val="16"/>
                <w:lang w:val="x-none"/>
              </w:rPr>
              <w:t>газорезательных</w:t>
            </w:r>
            <w:proofErr w:type="spellEnd"/>
            <w:r w:rsidRPr="00C5724A">
              <w:rPr>
                <w:sz w:val="16"/>
                <w:szCs w:val="16"/>
                <w:lang w:val="x-none"/>
              </w:rPr>
              <w:t>, паяльных, УШМ).</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5" w:name="_Ref496878534"/>
          </w:p>
        </w:tc>
        <w:bookmarkEnd w:id="265"/>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proofErr w:type="spellStart"/>
            <w:r w:rsidRPr="00C5724A">
              <w:rPr>
                <w:sz w:val="16"/>
                <w:szCs w:val="16"/>
                <w:lang w:val="x-none"/>
              </w:rPr>
              <w:t>атериалов</w:t>
            </w:r>
            <w:proofErr w:type="spellEnd"/>
            <w:r w:rsidRPr="00C5724A">
              <w:rPr>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en-US"/>
              </w:rPr>
            </w:pPr>
            <w:r w:rsidRPr="00C5724A">
              <w:rPr>
                <w:sz w:val="16"/>
                <w:szCs w:val="16"/>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xml:space="preserve">, захламление рабочих мест и </w:t>
            </w:r>
            <w:proofErr w:type="spellStart"/>
            <w:r w:rsidRPr="00C5724A">
              <w:rPr>
                <w:sz w:val="16"/>
                <w:szCs w:val="16"/>
              </w:rPr>
              <w:t>т.п</w:t>
            </w:r>
            <w:proofErr w:type="spellEnd"/>
            <w:r w:rsidRPr="00C5724A">
              <w:rPr>
                <w:sz w:val="16"/>
                <w:szCs w:val="16"/>
                <w:lang w:val="x-none"/>
              </w:rPr>
              <w:t xml:space="preserve"> и т.д.). </w:t>
            </w:r>
          </w:p>
        </w:tc>
        <w:tc>
          <w:tcPr>
            <w:tcW w:w="509" w:type="pct"/>
          </w:tcPr>
          <w:p w:rsidR="00364E11" w:rsidRPr="00C5724A" w:rsidRDefault="00364E11" w:rsidP="00364E11">
            <w:pPr>
              <w:spacing w:before="120"/>
              <w:jc w:val="center"/>
              <w:rPr>
                <w:sz w:val="16"/>
                <w:szCs w:val="16"/>
              </w:rPr>
            </w:pPr>
            <w:r w:rsidRPr="00C5724A">
              <w:rPr>
                <w:sz w:val="16"/>
                <w:szCs w:val="16"/>
              </w:rPr>
              <w:t>25</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rsidR="00364E11" w:rsidRPr="00C5724A" w:rsidRDefault="00364E11" w:rsidP="00364E11">
            <w:pPr>
              <w:spacing w:before="120"/>
              <w:jc w:val="center"/>
              <w:rPr>
                <w:sz w:val="16"/>
                <w:szCs w:val="16"/>
                <w:lang w:val="x-none"/>
              </w:rPr>
            </w:pPr>
            <w:r w:rsidRPr="00C5724A">
              <w:rPr>
                <w:sz w:val="16"/>
                <w:szCs w:val="16"/>
                <w:lang w:val="x-none"/>
              </w:rPr>
              <w:t>100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промышленной безопасности.</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rsidR="00364E11" w:rsidRPr="00C5724A" w:rsidRDefault="00364E11" w:rsidP="00364E11">
            <w:pPr>
              <w:spacing w:before="120"/>
              <w:rPr>
                <w:sz w:val="16"/>
                <w:szCs w:val="16"/>
              </w:rPr>
            </w:pPr>
            <w:r w:rsidRPr="00C5724A">
              <w:rPr>
                <w:sz w:val="16"/>
                <w:szCs w:val="16"/>
                <w:lang w:val="x-none"/>
              </w:rPr>
              <w:t>Остановка работ</w:t>
            </w:r>
            <w:r w:rsidRPr="00C5724A">
              <w:rPr>
                <w:sz w:val="16"/>
                <w:szCs w:val="16"/>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364E11" w:rsidRPr="00C5724A" w:rsidRDefault="00364E11" w:rsidP="00364E11">
            <w:pPr>
              <w:spacing w:before="120"/>
              <w:jc w:val="center"/>
              <w:rPr>
                <w:sz w:val="16"/>
                <w:szCs w:val="16"/>
              </w:rPr>
            </w:pPr>
            <w:r w:rsidRPr="00C5724A">
              <w:rPr>
                <w:sz w:val="16"/>
                <w:szCs w:val="16"/>
              </w:rPr>
              <w:t>40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i/>
                <w:sz w:val="16"/>
                <w:szCs w:val="16"/>
              </w:rPr>
            </w:pPr>
            <w:r w:rsidRPr="00C5724A">
              <w:rPr>
                <w:sz w:val="16"/>
                <w:szCs w:val="16"/>
              </w:rPr>
              <w:t>О</w:t>
            </w:r>
            <w:proofErr w:type="spellStart"/>
            <w:r w:rsidRPr="00C5724A">
              <w:rPr>
                <w:sz w:val="16"/>
                <w:szCs w:val="16"/>
                <w:lang w:val="x-none"/>
              </w:rPr>
              <w:t>тсутстви</w:t>
            </w:r>
            <w:r w:rsidRPr="00C5724A">
              <w:rPr>
                <w:sz w:val="16"/>
                <w:szCs w:val="16"/>
              </w:rPr>
              <w:t>е</w:t>
            </w:r>
            <w:proofErr w:type="spellEnd"/>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proofErr w:type="spellStart"/>
            <w:r w:rsidRPr="00C5724A">
              <w:rPr>
                <w:i/>
                <w:sz w:val="16"/>
                <w:szCs w:val="16"/>
                <w:lang w:val="x-none"/>
              </w:rPr>
              <w:t>роверка</w:t>
            </w:r>
            <w:proofErr w:type="spellEnd"/>
            <w:r w:rsidRPr="00C5724A">
              <w:rPr>
                <w:i/>
                <w:sz w:val="16"/>
                <w:szCs w:val="16"/>
                <w:lang w:val="x-none"/>
              </w:rPr>
              <w:t xml:space="preserve">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rsidR="00364E11" w:rsidRPr="00C5724A" w:rsidRDefault="00364E11" w:rsidP="00364E11">
            <w:pPr>
              <w:spacing w:before="120"/>
              <w:jc w:val="center"/>
              <w:rPr>
                <w:sz w:val="16"/>
                <w:szCs w:val="16"/>
              </w:rPr>
            </w:pPr>
            <w:r w:rsidRPr="00C5724A">
              <w:rPr>
                <w:sz w:val="16"/>
                <w:szCs w:val="16"/>
              </w:rPr>
              <w:t xml:space="preserve">200 </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bookmarkStart w:id="266" w:name="_Ref499613281"/>
          </w:p>
        </w:tc>
        <w:bookmarkEnd w:id="266"/>
        <w:tc>
          <w:tcPr>
            <w:tcW w:w="2117" w:type="pct"/>
          </w:tcPr>
          <w:p w:rsidR="00364E11" w:rsidRPr="00C5724A" w:rsidRDefault="00364E11" w:rsidP="00364E11">
            <w:pPr>
              <w:spacing w:before="120"/>
              <w:jc w:val="both"/>
              <w:rPr>
                <w:sz w:val="16"/>
                <w:szCs w:val="16"/>
              </w:rPr>
            </w:pPr>
            <w:r w:rsidRPr="00C5724A">
              <w:rPr>
                <w:sz w:val="16"/>
                <w:szCs w:val="16"/>
                <w:u w:val="single"/>
              </w:rPr>
              <w:t>О</w:t>
            </w:r>
            <w:proofErr w:type="spellStart"/>
            <w:r w:rsidRPr="00C5724A">
              <w:rPr>
                <w:sz w:val="16"/>
                <w:szCs w:val="16"/>
                <w:u w:val="single"/>
                <w:lang w:val="x-none"/>
              </w:rPr>
              <w:t>тсутств</w:t>
            </w:r>
            <w:r w:rsidRPr="00C5724A">
              <w:rPr>
                <w:sz w:val="16"/>
                <w:szCs w:val="16"/>
                <w:u w:val="single"/>
              </w:rPr>
              <w:t>ие</w:t>
            </w:r>
            <w:proofErr w:type="spellEnd"/>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proofErr w:type="spellStart"/>
            <w:r w:rsidRPr="00C5724A">
              <w:rPr>
                <w:sz w:val="16"/>
                <w:szCs w:val="16"/>
                <w:lang w:val="x-none"/>
              </w:rPr>
              <w:t>вух</w:t>
            </w:r>
            <w:proofErr w:type="spellEnd"/>
            <w:r w:rsidRPr="00C5724A">
              <w:rPr>
                <w:sz w:val="16"/>
                <w:szCs w:val="16"/>
                <w:lang w:val="x-none"/>
              </w:rPr>
              <w:t>) часов.</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lang w:val="x-none"/>
              </w:rPr>
            </w:pPr>
            <w:r w:rsidRPr="00C5724A">
              <w:rPr>
                <w:sz w:val="16"/>
                <w:szCs w:val="16"/>
              </w:rPr>
              <w:t>Не применяется.</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C5724A">
              <w:rPr>
                <w:sz w:val="16"/>
                <w:szCs w:val="16"/>
              </w:rPr>
              <w:t>п.п</w:t>
            </w:r>
            <w:proofErr w:type="spellEnd"/>
            <w:r w:rsidRPr="00C5724A">
              <w:rPr>
                <w:sz w:val="16"/>
                <w:szCs w:val="16"/>
              </w:rPr>
              <w:t xml:space="preserve">.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795907">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rsidR="00364E11" w:rsidRPr="00C5724A" w:rsidRDefault="00364E11" w:rsidP="00364E11">
            <w:pPr>
              <w:spacing w:before="120"/>
              <w:jc w:val="center"/>
              <w:rPr>
                <w:sz w:val="16"/>
                <w:szCs w:val="16"/>
              </w:rPr>
            </w:pPr>
            <w:r w:rsidRPr="00C5724A">
              <w:rPr>
                <w:sz w:val="16"/>
                <w:szCs w:val="16"/>
              </w:rPr>
              <w:t>20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64E11" w:rsidRPr="00C5724A" w:rsidTr="004123E2">
        <w:trPr>
          <w:trHeight w:val="1339"/>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364E11" w:rsidRPr="00C5724A" w:rsidRDefault="00364E11" w:rsidP="00364E11">
            <w:pPr>
              <w:spacing w:before="120"/>
              <w:jc w:val="center"/>
              <w:rPr>
                <w:sz w:val="16"/>
                <w:szCs w:val="16"/>
                <w:lang w:val="en-US"/>
              </w:rPr>
            </w:pPr>
            <w:r w:rsidRPr="00C5724A">
              <w:rPr>
                <w:sz w:val="16"/>
                <w:szCs w:val="16"/>
                <w:lang w:val="en-US"/>
              </w:rPr>
              <w:t>5</w:t>
            </w:r>
          </w:p>
        </w:tc>
        <w:tc>
          <w:tcPr>
            <w:tcW w:w="2107" w:type="pct"/>
          </w:tcPr>
          <w:p w:rsidR="00364E11" w:rsidRPr="00C5724A" w:rsidRDefault="00364E11" w:rsidP="00364E11">
            <w:pPr>
              <w:spacing w:before="120"/>
              <w:jc w:val="both"/>
              <w:rPr>
                <w:sz w:val="16"/>
                <w:szCs w:val="16"/>
              </w:rPr>
            </w:pPr>
            <w:r w:rsidRPr="00C5724A">
              <w:rPr>
                <w:sz w:val="16"/>
                <w:szCs w:val="16"/>
              </w:rPr>
              <w:t>Не применяется.</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spacing w:before="120"/>
              <w:jc w:val="center"/>
              <w:rPr>
                <w:sz w:val="16"/>
                <w:szCs w:val="16"/>
                <w:lang w:val="en-US"/>
              </w:rPr>
            </w:pPr>
            <w:r w:rsidRPr="00C5724A">
              <w:rPr>
                <w:sz w:val="16"/>
                <w:szCs w:val="16"/>
              </w:rPr>
              <w:t>100</w:t>
            </w:r>
          </w:p>
        </w:tc>
        <w:tc>
          <w:tcPr>
            <w:tcW w:w="2107" w:type="pct"/>
          </w:tcPr>
          <w:p w:rsidR="00364E11" w:rsidRPr="00C5724A" w:rsidRDefault="00364E11" w:rsidP="00364E11">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базовых правил</w:t>
            </w:r>
          </w:p>
        </w:tc>
        <w:tc>
          <w:tcPr>
            <w:tcW w:w="509" w:type="pct"/>
          </w:tcPr>
          <w:p w:rsidR="00364E11" w:rsidRPr="00C5724A" w:rsidRDefault="00364E11" w:rsidP="00364E11">
            <w:pPr>
              <w:spacing w:before="120"/>
              <w:jc w:val="center"/>
              <w:rPr>
                <w:sz w:val="16"/>
                <w:szCs w:val="16"/>
              </w:rPr>
            </w:pPr>
            <w:r w:rsidRPr="00C5724A">
              <w:rPr>
                <w:sz w:val="16"/>
                <w:szCs w:val="16"/>
              </w:rPr>
              <w:t>200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Нарушение кардинальных правил</w:t>
            </w:r>
          </w:p>
        </w:tc>
        <w:tc>
          <w:tcPr>
            <w:tcW w:w="509" w:type="pct"/>
          </w:tcPr>
          <w:p w:rsidR="00364E11" w:rsidRPr="00C5724A" w:rsidRDefault="00364E11" w:rsidP="00364E11">
            <w:pPr>
              <w:spacing w:before="120"/>
              <w:jc w:val="center"/>
              <w:rPr>
                <w:sz w:val="16"/>
                <w:szCs w:val="16"/>
              </w:rPr>
            </w:pPr>
            <w:r w:rsidRPr="00C5724A">
              <w:rPr>
                <w:sz w:val="16"/>
                <w:szCs w:val="16"/>
              </w:rPr>
              <w:t>50</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spacing w:before="120"/>
              <w:jc w:val="center"/>
              <w:rPr>
                <w:sz w:val="16"/>
                <w:szCs w:val="16"/>
              </w:rPr>
            </w:pPr>
            <w:r w:rsidRPr="00C5724A">
              <w:rPr>
                <w:sz w:val="16"/>
                <w:szCs w:val="16"/>
              </w:rPr>
              <w:t xml:space="preserve">100 </w:t>
            </w:r>
          </w:p>
        </w:tc>
        <w:tc>
          <w:tcPr>
            <w:tcW w:w="2107" w:type="pct"/>
          </w:tcPr>
          <w:p w:rsidR="00364E11" w:rsidRPr="00C5724A" w:rsidRDefault="00364E11" w:rsidP="00364E11">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364E11" w:rsidRPr="00C5724A" w:rsidTr="004123E2">
        <w:trPr>
          <w:trHeight w:val="246"/>
        </w:trPr>
        <w:tc>
          <w:tcPr>
            <w:tcW w:w="267" w:type="pct"/>
          </w:tcPr>
          <w:p w:rsidR="00364E11" w:rsidRPr="00C5724A" w:rsidRDefault="00364E11" w:rsidP="00364E11">
            <w:pPr>
              <w:numPr>
                <w:ilvl w:val="0"/>
                <w:numId w:val="5"/>
              </w:numPr>
              <w:tabs>
                <w:tab w:val="left" w:pos="319"/>
              </w:tabs>
              <w:spacing w:before="120" w:after="120"/>
              <w:ind w:left="113" w:firstLine="0"/>
              <w:jc w:val="center"/>
              <w:rPr>
                <w:sz w:val="16"/>
                <w:szCs w:val="16"/>
                <w:lang w:val="x-none"/>
              </w:rPr>
            </w:pPr>
          </w:p>
        </w:tc>
        <w:tc>
          <w:tcPr>
            <w:tcW w:w="2117" w:type="pct"/>
          </w:tcPr>
          <w:p w:rsidR="00364E11" w:rsidRPr="00C5724A" w:rsidRDefault="00364E11" w:rsidP="00364E11">
            <w:pPr>
              <w:spacing w:before="120"/>
              <w:jc w:val="both"/>
              <w:rPr>
                <w:sz w:val="16"/>
                <w:szCs w:val="16"/>
              </w:rPr>
            </w:pPr>
            <w:r w:rsidRPr="00C5724A">
              <w:rPr>
                <w:bCs/>
                <w:sz w:val="16"/>
                <w:szCs w:val="16"/>
              </w:rPr>
              <w:t>Не предоставление в срок либо предоставление недостоверных сведе</w:t>
            </w:r>
            <w:r w:rsidR="0085707D">
              <w:rPr>
                <w:bCs/>
                <w:sz w:val="16"/>
                <w:szCs w:val="16"/>
              </w:rPr>
              <w:t>ний, предусмотренных пунктом 6.2</w:t>
            </w:r>
            <w:r w:rsidRPr="00C5724A">
              <w:rPr>
                <w:bCs/>
                <w:sz w:val="16"/>
                <w:szCs w:val="16"/>
              </w:rPr>
              <w:t xml:space="preserve"> настоящего договора</w:t>
            </w:r>
          </w:p>
        </w:tc>
        <w:tc>
          <w:tcPr>
            <w:tcW w:w="509" w:type="pct"/>
          </w:tcPr>
          <w:p w:rsidR="00364E11" w:rsidRPr="00C5724A" w:rsidRDefault="00364E11" w:rsidP="00364E11">
            <w:pPr>
              <w:jc w:val="center"/>
              <w:rPr>
                <w:sz w:val="16"/>
                <w:szCs w:val="16"/>
              </w:rPr>
            </w:pPr>
          </w:p>
          <w:p w:rsidR="00364E11" w:rsidRPr="00C5724A" w:rsidRDefault="00364E11" w:rsidP="00364E11">
            <w:pPr>
              <w:jc w:val="center"/>
              <w:rPr>
                <w:sz w:val="16"/>
                <w:szCs w:val="16"/>
              </w:rPr>
            </w:pPr>
          </w:p>
          <w:p w:rsidR="00364E11" w:rsidRPr="00C5724A" w:rsidRDefault="00364E11" w:rsidP="00364E11">
            <w:pPr>
              <w:jc w:val="center"/>
              <w:rPr>
                <w:sz w:val="16"/>
                <w:szCs w:val="16"/>
              </w:rPr>
            </w:pPr>
            <w:r w:rsidRPr="00C5724A">
              <w:rPr>
                <w:sz w:val="16"/>
                <w:szCs w:val="16"/>
              </w:rPr>
              <w:t>5</w:t>
            </w:r>
          </w:p>
        </w:tc>
        <w:tc>
          <w:tcPr>
            <w:tcW w:w="2107" w:type="pct"/>
          </w:tcPr>
          <w:p w:rsidR="00364E11" w:rsidRPr="00C5724A" w:rsidRDefault="00364E11" w:rsidP="00364E11">
            <w:pPr>
              <w:spacing w:before="120"/>
              <w:jc w:val="both"/>
              <w:rPr>
                <w:sz w:val="16"/>
                <w:szCs w:val="16"/>
              </w:rPr>
            </w:pPr>
          </w:p>
          <w:p w:rsidR="00364E11" w:rsidRPr="00C5724A" w:rsidRDefault="00364E11" w:rsidP="00364E11">
            <w:pPr>
              <w:spacing w:before="120"/>
              <w:jc w:val="both"/>
              <w:rPr>
                <w:sz w:val="16"/>
                <w:szCs w:val="16"/>
              </w:rPr>
            </w:pPr>
            <w:r w:rsidRPr="00C5724A">
              <w:rPr>
                <w:sz w:val="16"/>
                <w:szCs w:val="16"/>
              </w:rPr>
              <w:t>Не применяется.</w:t>
            </w:r>
          </w:p>
        </w:tc>
      </w:tr>
    </w:tbl>
    <w:p w:rsidR="00364E11" w:rsidRPr="00C5724A" w:rsidRDefault="00364E11" w:rsidP="00B615EB">
      <w:pPr>
        <w:numPr>
          <w:ilvl w:val="1"/>
          <w:numId w:val="21"/>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3938"/>
        <w:gridCol w:w="934"/>
        <w:gridCol w:w="3928"/>
      </w:tblGrid>
      <w:tr w:rsidR="00364E11" w:rsidRPr="00C5724A" w:rsidTr="004658A9">
        <w:tc>
          <w:tcPr>
            <w:tcW w:w="291" w:type="pct"/>
          </w:tcPr>
          <w:p w:rsidR="00364E11" w:rsidRPr="00C5724A" w:rsidRDefault="00364E11" w:rsidP="00364E11">
            <w:pPr>
              <w:spacing w:before="120"/>
              <w:ind w:left="113"/>
              <w:jc w:val="center"/>
              <w:rPr>
                <w:sz w:val="16"/>
                <w:szCs w:val="22"/>
              </w:rPr>
            </w:pPr>
          </w:p>
        </w:tc>
        <w:tc>
          <w:tcPr>
            <w:tcW w:w="2107" w:type="pct"/>
          </w:tcPr>
          <w:p w:rsidR="00364E11" w:rsidRPr="00C5724A" w:rsidRDefault="00364E11" w:rsidP="00364E11">
            <w:pPr>
              <w:spacing w:before="120"/>
              <w:jc w:val="center"/>
              <w:rPr>
                <w:b/>
                <w:sz w:val="16"/>
                <w:szCs w:val="22"/>
              </w:rPr>
            </w:pPr>
            <w:r w:rsidRPr="00C5724A">
              <w:rPr>
                <w:b/>
                <w:sz w:val="16"/>
                <w:szCs w:val="22"/>
              </w:rPr>
              <w:t>Название / описание действия (бездействия)</w:t>
            </w:r>
          </w:p>
        </w:tc>
        <w:tc>
          <w:tcPr>
            <w:tcW w:w="500" w:type="pct"/>
          </w:tcPr>
          <w:p w:rsidR="00364E11" w:rsidRPr="00C5724A" w:rsidRDefault="00364E11" w:rsidP="00364E11">
            <w:pPr>
              <w:spacing w:before="120"/>
              <w:jc w:val="center"/>
              <w:rPr>
                <w:b/>
                <w:sz w:val="16"/>
                <w:szCs w:val="22"/>
              </w:rPr>
            </w:pPr>
            <w:r w:rsidRPr="00C5724A">
              <w:rPr>
                <w:b/>
                <w:sz w:val="16"/>
                <w:szCs w:val="22"/>
              </w:rPr>
              <w:t>Основная санкция</w:t>
            </w:r>
          </w:p>
          <w:p w:rsidR="00364E11" w:rsidRPr="00C5724A" w:rsidRDefault="00364E11" w:rsidP="00364E11">
            <w:pPr>
              <w:spacing w:before="120"/>
              <w:jc w:val="center"/>
              <w:rPr>
                <w:b/>
                <w:sz w:val="16"/>
                <w:szCs w:val="22"/>
              </w:rPr>
            </w:pPr>
            <w:r w:rsidRPr="00C5724A">
              <w:rPr>
                <w:b/>
                <w:sz w:val="16"/>
                <w:szCs w:val="22"/>
              </w:rPr>
              <w:t>Штраф*,</w:t>
            </w:r>
          </w:p>
          <w:p w:rsidR="00364E11" w:rsidRPr="00C5724A" w:rsidRDefault="00364E11" w:rsidP="00364E11">
            <w:pPr>
              <w:spacing w:before="120"/>
              <w:jc w:val="center"/>
              <w:rPr>
                <w:b/>
                <w:sz w:val="16"/>
                <w:szCs w:val="22"/>
              </w:rPr>
            </w:pPr>
            <w:r w:rsidRPr="00C5724A">
              <w:rPr>
                <w:b/>
                <w:sz w:val="16"/>
                <w:szCs w:val="22"/>
              </w:rPr>
              <w:t>(тыс. руб.)</w:t>
            </w:r>
          </w:p>
        </w:tc>
        <w:tc>
          <w:tcPr>
            <w:tcW w:w="2102" w:type="pct"/>
          </w:tcPr>
          <w:p w:rsidR="00364E11" w:rsidRPr="00C5724A" w:rsidRDefault="00364E11" w:rsidP="00364E11">
            <w:pPr>
              <w:spacing w:before="120"/>
              <w:rPr>
                <w:b/>
                <w:sz w:val="16"/>
                <w:szCs w:val="22"/>
              </w:rPr>
            </w:pPr>
            <w:r w:rsidRPr="00C5724A">
              <w:rPr>
                <w:b/>
                <w:sz w:val="16"/>
                <w:szCs w:val="22"/>
              </w:rPr>
              <w:t>Дополнительная санкция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67" w:name="_Ref499613827"/>
          </w:p>
        </w:tc>
        <w:bookmarkEnd w:id="267"/>
        <w:tc>
          <w:tcPr>
            <w:tcW w:w="2107"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500" w:type="pct"/>
          </w:tcPr>
          <w:p w:rsidR="00364E11" w:rsidRPr="00C5724A" w:rsidRDefault="00364E11" w:rsidP="00364E11">
            <w:pPr>
              <w:spacing w:before="120"/>
              <w:jc w:val="center"/>
              <w:rPr>
                <w:sz w:val="16"/>
                <w:szCs w:val="22"/>
              </w:rPr>
            </w:pPr>
            <w:r w:rsidRPr="00C5724A">
              <w:rPr>
                <w:sz w:val="16"/>
                <w:szCs w:val="22"/>
              </w:rPr>
              <w:t>30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68" w:name="_Ref496877736"/>
          </w:p>
        </w:tc>
        <w:bookmarkEnd w:id="268"/>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00" w:type="pct"/>
          </w:tcPr>
          <w:p w:rsidR="00364E11" w:rsidRPr="00C5724A" w:rsidRDefault="00364E11" w:rsidP="00364E11">
            <w:pPr>
              <w:spacing w:before="120"/>
              <w:jc w:val="center"/>
              <w:rPr>
                <w:sz w:val="16"/>
                <w:szCs w:val="22"/>
              </w:rPr>
            </w:pPr>
            <w:r w:rsidRPr="00C5724A">
              <w:rPr>
                <w:sz w:val="16"/>
                <w:szCs w:val="22"/>
              </w:rPr>
              <w:t>5</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5724A">
              <w:rPr>
                <w:iCs/>
                <w:sz w:val="16"/>
                <w:szCs w:val="22"/>
                <w:lang w:eastAsia="en-US"/>
              </w:rPr>
              <w:t>перекид</w:t>
            </w:r>
            <w:proofErr w:type="spellEnd"/>
            <w:r w:rsidRPr="00C5724A">
              <w:rPr>
                <w:iCs/>
                <w:sz w:val="16"/>
                <w:szCs w:val="22"/>
                <w:lang w:eastAsia="en-US"/>
              </w:rPr>
              <w:t xml:space="preserve"> через периметр ограждения и т.п.).</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69" w:name="_Ref496878826"/>
          </w:p>
        </w:tc>
        <w:bookmarkEnd w:id="269"/>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00" w:type="pct"/>
          </w:tcPr>
          <w:p w:rsidR="00364E11" w:rsidRPr="00C5724A" w:rsidRDefault="00364E11" w:rsidP="00364E11">
            <w:pPr>
              <w:spacing w:before="120"/>
              <w:jc w:val="center"/>
              <w:rPr>
                <w:sz w:val="16"/>
                <w:szCs w:val="22"/>
              </w:rPr>
            </w:pPr>
            <w:r w:rsidRPr="00C5724A">
              <w:rPr>
                <w:sz w:val="16"/>
                <w:szCs w:val="22"/>
              </w:rPr>
              <w:t>20</w:t>
            </w:r>
          </w:p>
        </w:tc>
        <w:tc>
          <w:tcPr>
            <w:tcW w:w="2102" w:type="pct"/>
          </w:tcPr>
          <w:p w:rsidR="00364E11" w:rsidRPr="00C5724A" w:rsidRDefault="00364E11" w:rsidP="00364E11">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70" w:name="_Ref496879343"/>
          </w:p>
        </w:tc>
        <w:bookmarkEnd w:id="270"/>
        <w:tc>
          <w:tcPr>
            <w:tcW w:w="2107"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500" w:type="pct"/>
          </w:tcPr>
          <w:p w:rsidR="00364E11" w:rsidRPr="00C5724A" w:rsidRDefault="00364E11" w:rsidP="00364E11">
            <w:pPr>
              <w:spacing w:before="120"/>
              <w:jc w:val="center"/>
              <w:rPr>
                <w:sz w:val="16"/>
                <w:szCs w:val="22"/>
              </w:rPr>
            </w:pPr>
            <w:r w:rsidRPr="00C5724A">
              <w:rPr>
                <w:sz w:val="16"/>
                <w:szCs w:val="22"/>
              </w:rPr>
              <w:t>15</w:t>
            </w:r>
          </w:p>
        </w:tc>
        <w:tc>
          <w:tcPr>
            <w:tcW w:w="2102" w:type="pct"/>
          </w:tcPr>
          <w:p w:rsidR="00364E11" w:rsidRPr="00C5724A" w:rsidRDefault="00364E11" w:rsidP="00364E11">
            <w:pPr>
              <w:spacing w:before="120"/>
              <w:jc w:val="both"/>
              <w:rPr>
                <w:sz w:val="16"/>
                <w:szCs w:val="22"/>
              </w:rPr>
            </w:pPr>
            <w:r w:rsidRPr="00C5724A">
              <w:rPr>
                <w:sz w:val="16"/>
                <w:szCs w:val="22"/>
              </w:rPr>
              <w:t>Не применяется.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bookmarkStart w:id="271" w:name="_Ref499613830"/>
          </w:p>
        </w:tc>
        <w:bookmarkEnd w:id="271"/>
        <w:tc>
          <w:tcPr>
            <w:tcW w:w="2107" w:type="pct"/>
          </w:tcPr>
          <w:p w:rsidR="00364E11" w:rsidRPr="00C5724A" w:rsidRDefault="00364E11" w:rsidP="00364E11">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lang w:eastAsia="en-US"/>
              </w:rPr>
            </w:pPr>
            <w:r w:rsidRPr="00C5724A">
              <w:rPr>
                <w:sz w:val="16"/>
                <w:szCs w:val="22"/>
                <w:lang w:eastAsia="en-US"/>
              </w:rPr>
              <w:t xml:space="preserve">Однократное нарушение установленного пропускного и </w:t>
            </w:r>
            <w:proofErr w:type="spellStart"/>
            <w:r w:rsidRPr="00C5724A">
              <w:rPr>
                <w:sz w:val="16"/>
                <w:szCs w:val="22"/>
                <w:lang w:eastAsia="en-US"/>
              </w:rPr>
              <w:t>внутриобъектового</w:t>
            </w:r>
            <w:proofErr w:type="spellEnd"/>
            <w:r w:rsidRPr="00C5724A">
              <w:rPr>
                <w:sz w:val="16"/>
                <w:szCs w:val="22"/>
                <w:lang w:eastAsia="en-US"/>
              </w:rPr>
              <w:t xml:space="preserve"> режима на Объекте.</w:t>
            </w:r>
          </w:p>
        </w:tc>
        <w:tc>
          <w:tcPr>
            <w:tcW w:w="500" w:type="pct"/>
          </w:tcPr>
          <w:p w:rsidR="00364E11" w:rsidRPr="00C5724A" w:rsidRDefault="00364E11" w:rsidP="00364E11">
            <w:pPr>
              <w:spacing w:before="120"/>
              <w:jc w:val="center"/>
              <w:rPr>
                <w:sz w:val="16"/>
                <w:szCs w:val="22"/>
              </w:rPr>
            </w:pPr>
            <w:r w:rsidRPr="00C5724A">
              <w:rPr>
                <w:sz w:val="16"/>
                <w:szCs w:val="22"/>
              </w:rPr>
              <w:t>10 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500" w:type="pct"/>
          </w:tcPr>
          <w:p w:rsidR="00364E11" w:rsidRPr="00C5724A" w:rsidRDefault="00364E11" w:rsidP="00364E11">
            <w:pPr>
              <w:spacing w:before="120"/>
              <w:jc w:val="center"/>
              <w:rPr>
                <w:sz w:val="16"/>
                <w:szCs w:val="22"/>
              </w:rPr>
            </w:pPr>
            <w:r w:rsidRPr="00C5724A">
              <w:rPr>
                <w:sz w:val="16"/>
                <w:szCs w:val="22"/>
              </w:rPr>
              <w:t>10 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00" w:type="pct"/>
          </w:tcPr>
          <w:p w:rsidR="00364E11" w:rsidRPr="00C5724A" w:rsidRDefault="00364E11" w:rsidP="00364E11">
            <w:pPr>
              <w:spacing w:before="120"/>
              <w:jc w:val="center"/>
              <w:rPr>
                <w:sz w:val="16"/>
                <w:szCs w:val="22"/>
              </w:rPr>
            </w:pPr>
            <w:r w:rsidRPr="00C5724A">
              <w:rPr>
                <w:sz w:val="16"/>
                <w:szCs w:val="22"/>
              </w:rPr>
              <w:t>20 </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sz w:val="16"/>
                <w:szCs w:val="22"/>
              </w:rPr>
              <w:t xml:space="preserve">Сокрытие или попытка сокрытия Подрядчиком от Заказчика информации </w:t>
            </w:r>
            <w:proofErr w:type="spellStart"/>
            <w:r w:rsidRPr="00C5724A">
              <w:rPr>
                <w:sz w:val="16"/>
                <w:szCs w:val="22"/>
              </w:rPr>
              <w:t>п.п</w:t>
            </w:r>
            <w:proofErr w:type="spellEnd"/>
            <w:r w:rsidRPr="00C5724A">
              <w:rPr>
                <w:sz w:val="16"/>
                <w:szCs w:val="22"/>
              </w:rPr>
              <w:t xml:space="preserve">.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795907">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795907">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00" w:type="pct"/>
          </w:tcPr>
          <w:p w:rsidR="00364E11" w:rsidRPr="00C5724A" w:rsidRDefault="00364E11" w:rsidP="00364E11">
            <w:pPr>
              <w:spacing w:before="120"/>
              <w:jc w:val="center"/>
              <w:rPr>
                <w:sz w:val="16"/>
                <w:szCs w:val="22"/>
              </w:rPr>
            </w:pPr>
            <w:r w:rsidRPr="00C5724A">
              <w:rPr>
                <w:sz w:val="16"/>
                <w:szCs w:val="22"/>
              </w:rPr>
              <w:t xml:space="preserve">100 </w:t>
            </w:r>
          </w:p>
        </w:tc>
        <w:tc>
          <w:tcPr>
            <w:tcW w:w="2102" w:type="pct"/>
          </w:tcPr>
          <w:p w:rsidR="00364E11" w:rsidRPr="00C5724A" w:rsidRDefault="00364E11" w:rsidP="00364E11">
            <w:pPr>
              <w:spacing w:before="120"/>
              <w:jc w:val="center"/>
              <w:rPr>
                <w:sz w:val="16"/>
                <w:szCs w:val="22"/>
              </w:rPr>
            </w:pPr>
          </w:p>
          <w:p w:rsidR="00364E11" w:rsidRPr="00C5724A" w:rsidRDefault="00364E11" w:rsidP="00364E11">
            <w:pPr>
              <w:spacing w:before="120"/>
              <w:rPr>
                <w:sz w:val="16"/>
                <w:szCs w:val="22"/>
              </w:rPr>
            </w:pPr>
            <w:r w:rsidRPr="00C5724A">
              <w:rPr>
                <w:sz w:val="16"/>
                <w:szCs w:val="22"/>
              </w:rPr>
              <w:t>Не применяется.</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500" w:type="pct"/>
          </w:tcPr>
          <w:p w:rsidR="00364E11" w:rsidRPr="00C5724A" w:rsidRDefault="00364E11" w:rsidP="00364E11">
            <w:pPr>
              <w:spacing w:before="120"/>
              <w:jc w:val="center"/>
              <w:rPr>
                <w:sz w:val="16"/>
                <w:szCs w:val="22"/>
              </w:rPr>
            </w:pPr>
            <w:r w:rsidRPr="00C5724A">
              <w:rPr>
                <w:sz w:val="16"/>
                <w:szCs w:val="22"/>
              </w:rPr>
              <w:t>100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00" w:type="pct"/>
          </w:tcPr>
          <w:p w:rsidR="00364E11" w:rsidRPr="00C5724A" w:rsidRDefault="00364E11" w:rsidP="00364E11">
            <w:pPr>
              <w:spacing w:before="120"/>
              <w:jc w:val="center"/>
              <w:rPr>
                <w:sz w:val="16"/>
                <w:szCs w:val="22"/>
              </w:rPr>
            </w:pPr>
            <w:r w:rsidRPr="00C5724A">
              <w:rPr>
                <w:sz w:val="16"/>
                <w:szCs w:val="22"/>
              </w:rPr>
              <w:t xml:space="preserve">50 </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500" w:type="pct"/>
          </w:tcPr>
          <w:p w:rsidR="00364E11" w:rsidRPr="00C5724A" w:rsidRDefault="00364E11" w:rsidP="00364E11">
            <w:pPr>
              <w:spacing w:before="120"/>
              <w:jc w:val="center"/>
              <w:rPr>
                <w:sz w:val="16"/>
                <w:szCs w:val="22"/>
              </w:rPr>
            </w:pPr>
            <w:r w:rsidRPr="00C5724A">
              <w:rPr>
                <w:sz w:val="16"/>
                <w:szCs w:val="22"/>
              </w:rPr>
              <w:t>10</w:t>
            </w:r>
          </w:p>
        </w:tc>
        <w:tc>
          <w:tcPr>
            <w:tcW w:w="2102" w:type="pct"/>
          </w:tcPr>
          <w:p w:rsidR="00364E11" w:rsidRPr="00C5724A" w:rsidRDefault="00364E11" w:rsidP="00364E11">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00" w:type="pct"/>
          </w:tcPr>
          <w:p w:rsidR="00364E11" w:rsidRPr="00C5724A" w:rsidRDefault="00364E11" w:rsidP="00364E11">
            <w:pPr>
              <w:spacing w:before="120"/>
              <w:jc w:val="center"/>
              <w:rPr>
                <w:sz w:val="16"/>
                <w:szCs w:val="22"/>
              </w:rPr>
            </w:pPr>
            <w:r w:rsidRPr="00C5724A">
              <w:rPr>
                <w:sz w:val="16"/>
                <w:szCs w:val="22"/>
              </w:rPr>
              <w:t>50</w:t>
            </w:r>
          </w:p>
        </w:tc>
        <w:tc>
          <w:tcPr>
            <w:tcW w:w="2102" w:type="pct"/>
          </w:tcPr>
          <w:p w:rsidR="00364E11" w:rsidRPr="00C5724A" w:rsidRDefault="00364E11" w:rsidP="00364E11">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64E11" w:rsidRPr="00C5724A" w:rsidTr="004658A9">
        <w:tc>
          <w:tcPr>
            <w:tcW w:w="291" w:type="pct"/>
          </w:tcPr>
          <w:p w:rsidR="00364E11" w:rsidRPr="00C5724A" w:rsidRDefault="00364E11" w:rsidP="00364E11">
            <w:pPr>
              <w:numPr>
                <w:ilvl w:val="0"/>
                <w:numId w:val="13"/>
              </w:numPr>
              <w:spacing w:before="120" w:after="120"/>
              <w:ind w:left="357" w:hanging="357"/>
              <w:jc w:val="center"/>
              <w:rPr>
                <w:sz w:val="16"/>
                <w:szCs w:val="22"/>
              </w:rPr>
            </w:pPr>
          </w:p>
        </w:tc>
        <w:tc>
          <w:tcPr>
            <w:tcW w:w="2107" w:type="pct"/>
          </w:tcPr>
          <w:p w:rsidR="00364E11" w:rsidRPr="00C5724A" w:rsidRDefault="00364E11" w:rsidP="00364E11">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00" w:type="pct"/>
          </w:tcPr>
          <w:p w:rsidR="00364E11" w:rsidRPr="00C5724A" w:rsidRDefault="00364E11" w:rsidP="00364E11">
            <w:pPr>
              <w:spacing w:before="120"/>
              <w:jc w:val="center"/>
              <w:rPr>
                <w:sz w:val="16"/>
                <w:szCs w:val="22"/>
              </w:rPr>
            </w:pPr>
            <w:r w:rsidRPr="00C5724A">
              <w:rPr>
                <w:sz w:val="16"/>
                <w:szCs w:val="22"/>
              </w:rPr>
              <w:t>2</w:t>
            </w:r>
          </w:p>
        </w:tc>
        <w:tc>
          <w:tcPr>
            <w:tcW w:w="2102" w:type="pct"/>
          </w:tcPr>
          <w:p w:rsidR="00364E11" w:rsidRPr="00C5724A" w:rsidRDefault="00364E11" w:rsidP="00364E11">
            <w:pPr>
              <w:spacing w:before="120"/>
              <w:rPr>
                <w:sz w:val="16"/>
                <w:szCs w:val="22"/>
              </w:rPr>
            </w:pPr>
            <w:r w:rsidRPr="00C5724A">
              <w:rPr>
                <w:sz w:val="16"/>
                <w:szCs w:val="22"/>
              </w:rPr>
              <w:t>Не применяется.</w:t>
            </w:r>
          </w:p>
        </w:tc>
      </w:tr>
    </w:tbl>
    <w:p w:rsidR="00364E11" w:rsidRPr="00C5724A" w:rsidRDefault="00364E11" w:rsidP="005A0D16">
      <w:pPr>
        <w:spacing w:before="120" w:after="120"/>
        <w:ind w:firstLine="567"/>
        <w:jc w:val="both"/>
        <w:rPr>
          <w:sz w:val="22"/>
          <w:szCs w:val="22"/>
        </w:rPr>
      </w:pPr>
      <w:r w:rsidRPr="00C5724A">
        <w:rPr>
          <w:b/>
          <w:sz w:val="22"/>
          <w:szCs w:val="22"/>
        </w:rPr>
        <w:lastRenderedPageBreak/>
        <w:t>*</w:t>
      </w:r>
      <w:r w:rsidRPr="00C5724A">
        <w:rPr>
          <w:sz w:val="22"/>
          <w:szCs w:val="22"/>
        </w:rPr>
        <w:t xml:space="preserve"> За второе и каждое последующее нарушение размер штрафа удваивается на усмотрение Заказчика.</w:t>
      </w:r>
    </w:p>
    <w:p w:rsidR="00364E11" w:rsidRPr="00C5724A" w:rsidRDefault="00364E11" w:rsidP="005A0D16">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rsidR="00364E11" w:rsidRPr="00C5724A" w:rsidRDefault="00364E11" w:rsidP="00B615EB">
      <w:pPr>
        <w:numPr>
          <w:ilvl w:val="1"/>
          <w:numId w:val="14"/>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w:t>
      </w:r>
      <w:proofErr w:type="spellStart"/>
      <w:r w:rsidRPr="00C5724A">
        <w:rPr>
          <w:sz w:val="22"/>
          <w:szCs w:val="22"/>
        </w:rPr>
        <w:t>ий</w:t>
      </w:r>
      <w:proofErr w:type="spellEnd"/>
      <w:r w:rsidRPr="00C5724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rsidR="00364E11"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64E11" w:rsidRPr="005A0D16" w:rsidRDefault="00364E11" w:rsidP="00B615EB">
      <w:pPr>
        <w:numPr>
          <w:ilvl w:val="1"/>
          <w:numId w:val="14"/>
        </w:numPr>
        <w:tabs>
          <w:tab w:val="left" w:pos="709"/>
        </w:tabs>
        <w:spacing w:after="120"/>
        <w:ind w:left="0" w:firstLine="567"/>
        <w:jc w:val="both"/>
        <w:rPr>
          <w:sz w:val="22"/>
          <w:szCs w:val="22"/>
        </w:rPr>
      </w:pPr>
      <w:r w:rsidRPr="005A0D16">
        <w:rPr>
          <w:sz w:val="22"/>
          <w:szCs w:val="22"/>
        </w:rPr>
        <w:t>Требование к Акту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w:t>
      </w:r>
      <w:proofErr w:type="spellStart"/>
      <w:r w:rsidRPr="00C5724A">
        <w:rPr>
          <w:sz w:val="22"/>
          <w:szCs w:val="22"/>
        </w:rPr>
        <w:t>видеофиксации</w:t>
      </w:r>
      <w:proofErr w:type="spellEnd"/>
      <w:r w:rsidRPr="00C5724A">
        <w:rPr>
          <w:sz w:val="22"/>
          <w:szCs w:val="22"/>
        </w:rPr>
        <w:t xml:space="preserve">; </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rsidR="00364E11" w:rsidRPr="00C5724A" w:rsidRDefault="00364E11" w:rsidP="003A6981">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rsidR="00364E11" w:rsidRPr="00C5724A" w:rsidRDefault="00364E11" w:rsidP="003A6981">
      <w:pPr>
        <w:tabs>
          <w:tab w:val="left" w:pos="709"/>
        </w:tabs>
        <w:spacing w:after="120"/>
        <w:ind w:firstLine="567"/>
        <w:jc w:val="both"/>
        <w:rPr>
          <w:sz w:val="22"/>
          <w:szCs w:val="22"/>
        </w:rPr>
      </w:pPr>
      <w:r w:rsidRPr="00C5724A">
        <w:rPr>
          <w:sz w:val="22"/>
          <w:szCs w:val="22"/>
        </w:rPr>
        <w:t>-  нарушения устранены в ходе проверки;</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rsidR="00364E11" w:rsidRPr="00C5724A" w:rsidRDefault="00364E11" w:rsidP="003A6981">
      <w:pPr>
        <w:tabs>
          <w:tab w:val="left" w:pos="709"/>
        </w:tabs>
        <w:spacing w:after="120"/>
        <w:ind w:firstLine="567"/>
        <w:jc w:val="both"/>
        <w:rPr>
          <w:sz w:val="22"/>
          <w:szCs w:val="22"/>
        </w:rPr>
      </w:pPr>
      <w:r w:rsidRPr="00C5724A">
        <w:rPr>
          <w:sz w:val="22"/>
          <w:szCs w:val="22"/>
        </w:rPr>
        <w:t xml:space="preserve">          - работы остановлены.</w:t>
      </w:r>
    </w:p>
    <w:p w:rsidR="00364E11" w:rsidRPr="00C5724A" w:rsidRDefault="00364E11" w:rsidP="003A6981">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364E11" w:rsidRPr="00C5724A" w:rsidRDefault="00364E11" w:rsidP="00B615EB">
      <w:pPr>
        <w:numPr>
          <w:ilvl w:val="1"/>
          <w:numId w:val="14"/>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C5724A">
        <w:rPr>
          <w:sz w:val="22"/>
          <w:szCs w:val="22"/>
        </w:rPr>
        <w:t>видеофиксации</w:t>
      </w:r>
      <w:proofErr w:type="spellEnd"/>
      <w:r w:rsidRPr="00C5724A">
        <w:rPr>
          <w:sz w:val="22"/>
          <w:szCs w:val="22"/>
        </w:rPr>
        <w:t xml:space="preserve"> (по возможности). </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364E11" w:rsidRPr="00C5724A" w:rsidRDefault="00364E11" w:rsidP="005A0D16">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w:t>
      </w:r>
      <w:r w:rsidRPr="00C5724A">
        <w:rPr>
          <w:sz w:val="22"/>
          <w:szCs w:val="22"/>
        </w:rPr>
        <w:lastRenderedPageBreak/>
        <w:t xml:space="preserve">юридическому адресу, указанному в ЕГРЮЛ Подрядчика заказным письмом с уведомлением о вручении.  </w:t>
      </w:r>
    </w:p>
    <w:p w:rsidR="00364E11" w:rsidRPr="00C5724A" w:rsidRDefault="00364E11" w:rsidP="005A0D16">
      <w:pPr>
        <w:tabs>
          <w:tab w:val="left" w:pos="851"/>
        </w:tabs>
        <w:spacing w:after="120"/>
        <w:ind w:firstLine="567"/>
        <w:jc w:val="both"/>
        <w:rPr>
          <w:sz w:val="22"/>
          <w:szCs w:val="22"/>
        </w:rPr>
      </w:pPr>
      <w:r w:rsidRPr="00C5724A">
        <w:rPr>
          <w:sz w:val="22"/>
          <w:szCs w:val="22"/>
        </w:rPr>
        <w:t>9.3.  В Претензии  указываются сведения о нарушенном (-ых) требовании (</w:t>
      </w:r>
      <w:proofErr w:type="spellStart"/>
      <w:r w:rsidRPr="00C5724A">
        <w:rPr>
          <w:sz w:val="22"/>
          <w:szCs w:val="22"/>
        </w:rPr>
        <w:t>иях</w:t>
      </w:r>
      <w:proofErr w:type="spellEnd"/>
      <w:r w:rsidRPr="00C5724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364E11" w:rsidRPr="00C5724A" w:rsidRDefault="00364E11" w:rsidP="005A0D16">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364E11" w:rsidRPr="005A0D16"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rsidR="00364E11" w:rsidRPr="00C5724A" w:rsidRDefault="00364E11" w:rsidP="005A0D16">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64E11" w:rsidRPr="00C5724A" w:rsidRDefault="00364E11" w:rsidP="005A0D16">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64E11" w:rsidRPr="00C5724A" w:rsidRDefault="00364E11" w:rsidP="00B615EB">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Подписи Сторон</w:t>
      </w: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364E11" w:rsidRPr="00C5724A" w:rsidRDefault="00364E11" w:rsidP="00364E11">
      <w:pPr>
        <w:widowControl w:val="0"/>
        <w:ind w:left="357"/>
        <w:jc w:val="center"/>
        <w:rPr>
          <w:b/>
          <w:sz w:val="22"/>
          <w:szCs w:val="22"/>
        </w:rPr>
      </w:pPr>
    </w:p>
    <w:p w:rsidR="00364E11" w:rsidRPr="00364E11" w:rsidRDefault="00364E11" w:rsidP="00364E11">
      <w:pPr>
        <w:widowControl w:val="0"/>
        <w:rPr>
          <w:b/>
          <w:i/>
          <w:sz w:val="22"/>
          <w:szCs w:val="22"/>
          <w:highlight w:val="lightGray"/>
        </w:rPr>
        <w:sectPr w:rsidR="00364E11" w:rsidRPr="00364E11" w:rsidSect="004123E2">
          <w:pgSz w:w="11906" w:h="16838" w:code="9"/>
          <w:pgMar w:top="1134" w:right="851" w:bottom="1134" w:left="1701" w:header="709" w:footer="709" w:gutter="0"/>
          <w:cols w:space="708"/>
          <w:docGrid w:linePitch="360"/>
        </w:sectPr>
      </w:pPr>
    </w:p>
    <w:p w:rsidR="00364E11" w:rsidRPr="00C5724A" w:rsidRDefault="00364E11" w:rsidP="00364E11">
      <w:pPr>
        <w:jc w:val="right"/>
      </w:pPr>
      <w:r w:rsidRPr="00C5724A">
        <w:lastRenderedPageBreak/>
        <w:t xml:space="preserve">Приложение № 1 к Приложению № </w:t>
      </w:r>
      <w:r w:rsidR="00AB134E">
        <w:t>6</w:t>
      </w:r>
      <w:r w:rsidRPr="00C5724A">
        <w:t xml:space="preserve"> </w:t>
      </w:r>
    </w:p>
    <w:p w:rsidR="00364E11" w:rsidRPr="00C5724A" w:rsidRDefault="00364E11" w:rsidP="00364E11">
      <w:pPr>
        <w:jc w:val="right"/>
        <w:rPr>
          <w:rFonts w:eastAsia="Calibri"/>
        </w:rPr>
      </w:pPr>
      <w:r w:rsidRPr="00C5724A">
        <w:rPr>
          <w:sz w:val="28"/>
          <w:szCs w:val="28"/>
        </w:rPr>
        <w:t xml:space="preserve">      </w:t>
      </w:r>
      <w:r w:rsidRPr="00C5724A">
        <w:t xml:space="preserve">ОБРАЗЕЦ № 1     </w:t>
      </w:r>
    </w:p>
    <w:p w:rsidR="00364E11" w:rsidRPr="00C5724A" w:rsidRDefault="00364E11" w:rsidP="00364E11">
      <w:pPr>
        <w:jc w:val="center"/>
        <w:rPr>
          <w:b/>
        </w:rPr>
      </w:pPr>
      <w:r w:rsidRPr="00C5724A">
        <w:rPr>
          <w:b/>
        </w:rPr>
        <w:t xml:space="preserve">АКТ № </w:t>
      </w:r>
    </w:p>
    <w:p w:rsidR="00364E11" w:rsidRPr="00C5724A" w:rsidRDefault="00364E11" w:rsidP="00364E11">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364E11" w:rsidRPr="00C5724A" w:rsidRDefault="00364E11" w:rsidP="00364E11">
      <w:pPr>
        <w:jc w:val="center"/>
        <w:rPr>
          <w:b/>
        </w:rPr>
      </w:pPr>
      <w:r w:rsidRPr="00C5724A">
        <w:rPr>
          <w:b/>
        </w:rPr>
        <w:t>_________________________________________№ _________от  «____»___________20___</w:t>
      </w:r>
    </w:p>
    <w:p w:rsidR="00364E11" w:rsidRPr="00C5724A" w:rsidRDefault="00364E11" w:rsidP="00364E11">
      <w:pPr>
        <w:rPr>
          <w:vertAlign w:val="subscript"/>
        </w:rPr>
      </w:pPr>
      <w:r w:rsidRPr="00C5724A">
        <w:rPr>
          <w:vertAlign w:val="subscript"/>
        </w:rPr>
        <w:t xml:space="preserve">                                            (указать наименование договора)</w:t>
      </w:r>
    </w:p>
    <w:p w:rsidR="00364E11" w:rsidRPr="00C5724A" w:rsidRDefault="00364E11" w:rsidP="00364E11">
      <w:pPr>
        <w:jc w:val="center"/>
        <w:rPr>
          <w:b/>
        </w:rPr>
      </w:pPr>
      <w:r w:rsidRPr="00C5724A">
        <w:rPr>
          <w:b/>
        </w:rPr>
        <w:t>между_______________________________________________________________________</w:t>
      </w:r>
    </w:p>
    <w:p w:rsidR="00364E11" w:rsidRPr="00C5724A" w:rsidRDefault="00364E11" w:rsidP="00364E11">
      <w:pPr>
        <w:jc w:val="center"/>
        <w:rPr>
          <w:vertAlign w:val="subscript"/>
        </w:rPr>
      </w:pPr>
      <w:r w:rsidRPr="00C5724A">
        <w:rPr>
          <w:vertAlign w:val="subscript"/>
        </w:rPr>
        <w:t>(указать наименования сторон)</w:t>
      </w:r>
    </w:p>
    <w:p w:rsidR="00364E11" w:rsidRPr="00C5724A" w:rsidRDefault="00364E11" w:rsidP="00364E11">
      <w:pPr>
        <w:jc w:val="center"/>
        <w:rPr>
          <w:b/>
          <w:sz w:val="24"/>
          <w:szCs w:val="24"/>
        </w:rPr>
      </w:pPr>
    </w:p>
    <w:p w:rsidR="00364E11" w:rsidRPr="00FD1166" w:rsidRDefault="00364E11" w:rsidP="00364E11">
      <w:pPr>
        <w:jc w:val="both"/>
        <w:rPr>
          <w:sz w:val="22"/>
          <w:szCs w:val="22"/>
        </w:rPr>
      </w:pPr>
      <w:r w:rsidRPr="00C5724A">
        <w:rPr>
          <w:sz w:val="23"/>
          <w:szCs w:val="23"/>
        </w:rPr>
        <w:t xml:space="preserve">«     » </w:t>
      </w:r>
      <w:r w:rsidRPr="00FD1166">
        <w:rPr>
          <w:sz w:val="22"/>
          <w:szCs w:val="22"/>
        </w:rPr>
        <w:t>____________ 20___г.  ___:__ч.</w:t>
      </w:r>
    </w:p>
    <w:p w:rsidR="00364E11" w:rsidRPr="00FD1166" w:rsidRDefault="00364E11" w:rsidP="00364E11">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r w:rsidR="005A0D16" w:rsidRPr="00FD1166">
        <w:rPr>
          <w:sz w:val="22"/>
          <w:szCs w:val="22"/>
        </w:rPr>
        <w:t>): _</w:t>
      </w:r>
      <w:r w:rsidRPr="00FD1166">
        <w:rPr>
          <w:sz w:val="22"/>
          <w:szCs w:val="22"/>
        </w:rPr>
        <w:t>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Работы выполняются по наряду (распоряжению) № 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jc w:val="both"/>
        <w:rPr>
          <w:sz w:val="22"/>
          <w:szCs w:val="22"/>
        </w:rPr>
      </w:pPr>
      <w:r w:rsidRPr="00FD1166">
        <w:rPr>
          <w:sz w:val="22"/>
          <w:szCs w:val="22"/>
        </w:rPr>
        <w:t>_____________________________________________________________________________</w:t>
      </w:r>
    </w:p>
    <w:p w:rsidR="00364E11" w:rsidRPr="00FD1166" w:rsidRDefault="00364E11" w:rsidP="00364E11">
      <w:pPr>
        <w:rPr>
          <w:sz w:val="22"/>
          <w:szCs w:val="22"/>
        </w:rPr>
      </w:pPr>
      <w:r w:rsidRPr="00FD1166">
        <w:rPr>
          <w:sz w:val="22"/>
          <w:szCs w:val="22"/>
        </w:rPr>
        <w:t>Комиссия в составе:</w:t>
      </w:r>
    </w:p>
    <w:p w:rsidR="00364E11" w:rsidRPr="00FD1166" w:rsidRDefault="00364E11" w:rsidP="00364E11">
      <w:pPr>
        <w:jc w:val="center"/>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 xml:space="preserve">                               ______________________________________________________________</w:t>
      </w:r>
    </w:p>
    <w:p w:rsidR="00364E11" w:rsidRPr="00FD1166" w:rsidRDefault="00364E11" w:rsidP="00364E11">
      <w:pPr>
        <w:jc w:val="both"/>
        <w:rPr>
          <w:sz w:val="22"/>
          <w:szCs w:val="22"/>
        </w:rPr>
      </w:pPr>
      <w:r w:rsidRPr="00FD1166">
        <w:rPr>
          <w:sz w:val="22"/>
          <w:szCs w:val="22"/>
        </w:rPr>
        <w:t xml:space="preserve">                                                            (Ф.И.О. должность)</w:t>
      </w:r>
    </w:p>
    <w:p w:rsidR="00364E11" w:rsidRPr="00FD1166" w:rsidRDefault="00364E11" w:rsidP="00364E11">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364E11" w:rsidRPr="00FD1166" w:rsidTr="005A0D16">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r w:rsidRPr="00FD1166">
              <w:rPr>
                <w:sz w:val="22"/>
                <w:szCs w:val="22"/>
              </w:rPr>
              <w:t>№ п/п</w:t>
            </w:r>
          </w:p>
          <w:p w:rsidR="00364E11" w:rsidRPr="00FD1166" w:rsidRDefault="00364E11" w:rsidP="00364E11">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Ф.И.О. нарушителя,  подрядная организация</w:t>
            </w:r>
          </w:p>
        </w:tc>
      </w:tr>
      <w:tr w:rsidR="00364E11" w:rsidRPr="00FD1166" w:rsidTr="005A0D16">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rFonts w:cs="Calibri"/>
                <w:sz w:val="22"/>
                <w:szCs w:val="22"/>
              </w:rPr>
            </w:pPr>
            <w:r w:rsidRPr="00FD1166">
              <w:rPr>
                <w:rFonts w:cs="Calibri"/>
                <w:sz w:val="22"/>
                <w:szCs w:val="22"/>
              </w:rPr>
              <w:t>4</w:t>
            </w:r>
          </w:p>
        </w:tc>
      </w:tr>
      <w:tr w:rsidR="00364E11" w:rsidRPr="00FD1166" w:rsidTr="005A0D16">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r w:rsidR="00364E11" w:rsidRPr="00FD1166" w:rsidTr="005A0D16">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4E11" w:rsidRPr="00FD1166" w:rsidRDefault="00364E11" w:rsidP="00364E11">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p w:rsidR="00364E11" w:rsidRPr="00FD1166" w:rsidRDefault="00364E11" w:rsidP="00364E11">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64E11" w:rsidRPr="00FD1166" w:rsidRDefault="00364E11" w:rsidP="00364E11">
            <w:pPr>
              <w:jc w:val="both"/>
              <w:rPr>
                <w:sz w:val="22"/>
                <w:szCs w:val="22"/>
              </w:rPr>
            </w:pPr>
          </w:p>
        </w:tc>
      </w:tr>
    </w:tbl>
    <w:p w:rsidR="00364E11" w:rsidRPr="00FD1166" w:rsidRDefault="00364E11" w:rsidP="00364E11">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rsidR="00364E11" w:rsidRPr="00FD1166" w:rsidRDefault="00364E11" w:rsidP="00364E11">
      <w:pPr>
        <w:jc w:val="both"/>
        <w:rPr>
          <w:sz w:val="22"/>
          <w:szCs w:val="22"/>
        </w:rPr>
      </w:pPr>
      <w:r w:rsidRPr="00FD1166">
        <w:rPr>
          <w:sz w:val="22"/>
          <w:szCs w:val="22"/>
        </w:rPr>
        <w:t xml:space="preserve"> По результатам проверки предлагается:</w:t>
      </w:r>
    </w:p>
    <w:p w:rsidR="00364E11" w:rsidRPr="00FD1166" w:rsidRDefault="00364E11" w:rsidP="00364E11">
      <w:pPr>
        <w:jc w:val="both"/>
        <w:rPr>
          <w:sz w:val="22"/>
          <w:szCs w:val="22"/>
        </w:rPr>
      </w:pPr>
      <w:r w:rsidRPr="00FD1166">
        <w:rPr>
          <w:sz w:val="22"/>
          <w:szCs w:val="22"/>
        </w:rPr>
        <w:t xml:space="preserve">          1.</w:t>
      </w:r>
    </w:p>
    <w:p w:rsidR="00364E11" w:rsidRPr="00FD1166" w:rsidRDefault="00364E11" w:rsidP="00364E11">
      <w:pPr>
        <w:jc w:val="both"/>
        <w:rPr>
          <w:sz w:val="22"/>
          <w:szCs w:val="22"/>
        </w:rPr>
      </w:pPr>
      <w:r w:rsidRPr="00FD1166">
        <w:rPr>
          <w:sz w:val="22"/>
          <w:szCs w:val="22"/>
        </w:rPr>
        <w:t xml:space="preserve">          2.</w:t>
      </w:r>
    </w:p>
    <w:p w:rsidR="00364E11" w:rsidRPr="00FD1166" w:rsidRDefault="00364E11" w:rsidP="00364E11">
      <w:pPr>
        <w:jc w:val="both"/>
        <w:rPr>
          <w:sz w:val="22"/>
          <w:szCs w:val="22"/>
        </w:rPr>
      </w:pPr>
      <w:r w:rsidRPr="00FD1166">
        <w:rPr>
          <w:sz w:val="22"/>
          <w:szCs w:val="22"/>
        </w:rPr>
        <w:t>Подписи членов комиссии:   Должность  _______________________/Ф.И.О.</w:t>
      </w:r>
    </w:p>
    <w:p w:rsidR="00364E11" w:rsidRPr="00FD1166" w:rsidRDefault="00364E11" w:rsidP="00364E11">
      <w:pPr>
        <w:jc w:val="both"/>
        <w:rPr>
          <w:sz w:val="22"/>
          <w:szCs w:val="22"/>
        </w:rPr>
      </w:pPr>
      <w:r w:rsidRPr="00FD1166">
        <w:rPr>
          <w:sz w:val="22"/>
          <w:szCs w:val="22"/>
        </w:rPr>
        <w:t xml:space="preserve">                                                  Должность________________________/Ф.И.О.                                                    </w:t>
      </w:r>
    </w:p>
    <w:p w:rsidR="00364E11" w:rsidRPr="00FD1166" w:rsidRDefault="00364E11" w:rsidP="00364E11">
      <w:pPr>
        <w:jc w:val="both"/>
        <w:rPr>
          <w:sz w:val="22"/>
          <w:szCs w:val="22"/>
        </w:rPr>
      </w:pPr>
      <w:r w:rsidRPr="00FD1166">
        <w:rPr>
          <w:sz w:val="22"/>
          <w:szCs w:val="22"/>
        </w:rPr>
        <w:t xml:space="preserve">                                                  </w:t>
      </w:r>
    </w:p>
    <w:p w:rsidR="00364E11" w:rsidRPr="00FD1166" w:rsidRDefault="00364E11" w:rsidP="00364E11">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rsidR="00364E11" w:rsidRPr="00FD1166" w:rsidRDefault="00364E11" w:rsidP="00364E11">
      <w:pPr>
        <w:jc w:val="center"/>
        <w:rPr>
          <w:sz w:val="22"/>
          <w:szCs w:val="22"/>
        </w:rPr>
      </w:pPr>
      <w:r w:rsidRPr="00FD1166">
        <w:rPr>
          <w:sz w:val="22"/>
          <w:szCs w:val="22"/>
        </w:rPr>
        <w:t>(должность, Ф.И.О., подпись, дата)</w:t>
      </w:r>
    </w:p>
    <w:p w:rsidR="00364E11" w:rsidRPr="00FD1166" w:rsidRDefault="00364E11" w:rsidP="00364E11">
      <w:pPr>
        <w:jc w:val="both"/>
        <w:rPr>
          <w:sz w:val="22"/>
          <w:szCs w:val="22"/>
        </w:rPr>
      </w:pPr>
    </w:p>
    <w:p w:rsidR="00364E11" w:rsidRPr="00FD1166" w:rsidRDefault="00364E11" w:rsidP="00364E11">
      <w:pPr>
        <w:jc w:val="both"/>
        <w:rPr>
          <w:sz w:val="22"/>
          <w:szCs w:val="22"/>
        </w:rPr>
      </w:pPr>
      <w:r w:rsidRPr="00FD1166">
        <w:rPr>
          <w:sz w:val="22"/>
          <w:szCs w:val="22"/>
        </w:rPr>
        <w:t>(В случае отказа представителя Подрядной организации об ознакомлении с актом):</w:t>
      </w:r>
    </w:p>
    <w:p w:rsidR="00364E11" w:rsidRPr="00FD1166" w:rsidRDefault="00364E11" w:rsidP="00364E11">
      <w:pPr>
        <w:jc w:val="both"/>
        <w:rPr>
          <w:sz w:val="22"/>
          <w:szCs w:val="22"/>
        </w:rPr>
      </w:pPr>
      <w:r w:rsidRPr="00FD1166">
        <w:rPr>
          <w:sz w:val="22"/>
          <w:szCs w:val="22"/>
        </w:rPr>
        <w:t>От подписи об ознакомлении с настоящим актом отказался.</w:t>
      </w:r>
    </w:p>
    <w:p w:rsidR="00364E11" w:rsidRPr="00FD1166" w:rsidRDefault="00364E11" w:rsidP="00364E11">
      <w:pPr>
        <w:jc w:val="both"/>
        <w:rPr>
          <w:sz w:val="22"/>
          <w:szCs w:val="22"/>
        </w:rPr>
      </w:pPr>
      <w:r w:rsidRPr="00FD1166">
        <w:rPr>
          <w:sz w:val="22"/>
          <w:szCs w:val="22"/>
        </w:rPr>
        <w:t>Обстоятельства, причины отказа:__________________________________________</w:t>
      </w:r>
    </w:p>
    <w:p w:rsidR="00364E11" w:rsidRPr="00FD1166" w:rsidRDefault="00364E11" w:rsidP="00364E11">
      <w:pPr>
        <w:jc w:val="both"/>
        <w:rPr>
          <w:sz w:val="22"/>
          <w:szCs w:val="22"/>
        </w:rPr>
      </w:pPr>
      <w:r w:rsidRPr="00FD1166">
        <w:rPr>
          <w:sz w:val="22"/>
          <w:szCs w:val="22"/>
        </w:rPr>
        <w:t>Подписи членов комиссии:   Должность  _______________________/Ф.И.О.</w:t>
      </w:r>
    </w:p>
    <w:p w:rsidR="00364E11" w:rsidRPr="00FD1166" w:rsidRDefault="00364E11">
      <w:pPr>
        <w:rPr>
          <w:b/>
          <w:i/>
          <w:sz w:val="22"/>
          <w:szCs w:val="22"/>
          <w:lang w:eastAsia="ar-SA"/>
        </w:rPr>
      </w:pPr>
      <w:r w:rsidRPr="00FD1166">
        <w:rPr>
          <w:sz w:val="22"/>
          <w:szCs w:val="22"/>
        </w:rPr>
        <w:br w:type="page"/>
      </w:r>
    </w:p>
    <w:p w:rsidR="00E37D09" w:rsidRPr="003107A8" w:rsidRDefault="00E37D09" w:rsidP="00364E11">
      <w:pPr>
        <w:pStyle w:val="SCH"/>
        <w:numPr>
          <w:ilvl w:val="0"/>
          <w:numId w:val="0"/>
        </w:numPr>
        <w:spacing w:before="120" w:line="240" w:lineRule="auto"/>
        <w:ind w:firstLine="6804"/>
        <w:jc w:val="center"/>
        <w:outlineLvl w:val="0"/>
        <w:rPr>
          <w:i w:val="0"/>
          <w:sz w:val="22"/>
          <w:szCs w:val="22"/>
        </w:rPr>
      </w:pPr>
      <w:bookmarkStart w:id="272" w:name="_Toc133310627"/>
      <w:r w:rsidRPr="003107A8">
        <w:rPr>
          <w:sz w:val="22"/>
          <w:szCs w:val="22"/>
        </w:rPr>
        <w:lastRenderedPageBreak/>
        <w:t xml:space="preserve">Приложение </w:t>
      </w:r>
      <w:bookmarkStart w:id="273" w:name="RefSCH8_No"/>
      <w:r w:rsidRPr="003107A8">
        <w:rPr>
          <w:sz w:val="22"/>
          <w:szCs w:val="22"/>
        </w:rPr>
        <w:t>№</w:t>
      </w:r>
      <w:r>
        <w:rPr>
          <w:sz w:val="22"/>
          <w:szCs w:val="22"/>
          <w:lang w:val="en-US"/>
        </w:rPr>
        <w:t> </w:t>
      </w:r>
      <w:bookmarkEnd w:id="260"/>
      <w:bookmarkEnd w:id="273"/>
      <w:r>
        <w:rPr>
          <w:sz w:val="22"/>
          <w:szCs w:val="22"/>
        </w:rPr>
        <w:t>7</w:t>
      </w:r>
      <w:r w:rsidRPr="003107A8">
        <w:rPr>
          <w:sz w:val="22"/>
          <w:szCs w:val="22"/>
        </w:rPr>
        <w:br/>
      </w:r>
      <w:bookmarkStart w:id="274" w:name="RefSCH8_1"/>
      <w:r w:rsidRPr="003107A8">
        <w:rPr>
          <w:i w:val="0"/>
          <w:sz w:val="22"/>
          <w:szCs w:val="22"/>
        </w:rPr>
        <w:t>Нормативно-техническая документация</w:t>
      </w:r>
      <w:bookmarkEnd w:id="261"/>
      <w:bookmarkEnd w:id="262"/>
      <w:bookmarkEnd w:id="272"/>
      <w:bookmarkEnd w:id="274"/>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СНиП 12-01-2004. «Организация строительства";</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1.04.03-85* «Нормы продолжительности строительства предприятий, зданий и сооружений»;</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3.05.04-85 «Наружные сети и сооружения»;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41-02-2003 «Тепловые сети»;</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41-03-2003 «Тепловая изоляция»;</w:t>
      </w:r>
    </w:p>
    <w:p w:rsidR="00C4197D" w:rsidRPr="005A0D16" w:rsidRDefault="00E63932" w:rsidP="00C4197D">
      <w:pPr>
        <w:pStyle w:val="afc"/>
        <w:numPr>
          <w:ilvl w:val="0"/>
          <w:numId w:val="4"/>
        </w:numPr>
        <w:tabs>
          <w:tab w:val="left" w:pos="851"/>
        </w:tabs>
        <w:spacing w:before="120"/>
        <w:ind w:left="851" w:hanging="567"/>
        <w:rPr>
          <w:b w:val="0"/>
          <w:i w:val="0"/>
          <w:color w:val="auto"/>
        </w:rPr>
      </w:pPr>
      <w:r w:rsidRPr="005A0D16">
        <w:rPr>
          <w:b w:val="0"/>
          <w:i w:val="0"/>
          <w:color w:val="auto"/>
        </w:rPr>
        <w:t>СНиП</w:t>
      </w:r>
      <w:r w:rsidR="00C4197D" w:rsidRPr="005A0D16">
        <w:rPr>
          <w:b w:val="0"/>
          <w:i w:val="0"/>
          <w:color w:val="auto"/>
        </w:rPr>
        <w:t xml:space="preserve"> 12-04-2002 «Строительное производство»;</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C4197D" w:rsidRPr="005A0D16" w:rsidRDefault="00C4197D" w:rsidP="00C4197D">
      <w:pPr>
        <w:pStyle w:val="afc"/>
        <w:numPr>
          <w:ilvl w:val="0"/>
          <w:numId w:val="4"/>
        </w:numPr>
        <w:ind w:left="851" w:hanging="567"/>
        <w:rPr>
          <w:b w:val="0"/>
          <w:i w:val="0"/>
          <w:color w:val="auto"/>
        </w:rPr>
      </w:pPr>
      <w:r w:rsidRPr="005A0D16">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153-34.0-03.301-00 (ВППБ 01-02-95*). Правила пожарной безопасности для   энергетических предприятий" (утв. РАО "ЕЭС России" 09.03.2000);</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153-34.03.305-2003 Инструкция о мерах пожарной безопасности при проведении огневых работ на энергетических предприятиях;</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21-01-97 «Пожарная безопасность зданий и сооружений»;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34.0-03.702-99 Инструкция по оказанию первой помощи при несчастных случаях на производстве;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СНиП 12-03-2001 «Безопасность труда в строительстве»;</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lastRenderedPageBreak/>
        <w:t>"РД 34.03.284-96. Инструкция по организации и производству работ повышенной опасности";</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Приказ </w:t>
      </w:r>
      <w:proofErr w:type="spellStart"/>
      <w:r w:rsidRPr="005A0D16">
        <w:rPr>
          <w:b w:val="0"/>
          <w:i w:val="0"/>
          <w:color w:val="auto"/>
        </w:rPr>
        <w:t>Ростехнадзора</w:t>
      </w:r>
      <w:proofErr w:type="spellEnd"/>
      <w:r w:rsidRPr="005A0D16">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C4197D" w:rsidRPr="005A0D16" w:rsidRDefault="00C4197D" w:rsidP="00C4197D">
      <w:pPr>
        <w:pStyle w:val="afc"/>
        <w:numPr>
          <w:ilvl w:val="0"/>
          <w:numId w:val="4"/>
        </w:numPr>
        <w:tabs>
          <w:tab w:val="left" w:pos="851"/>
        </w:tabs>
        <w:spacing w:before="120"/>
        <w:ind w:hanging="436"/>
        <w:rPr>
          <w:b w:val="0"/>
          <w:i w:val="0"/>
          <w:color w:val="auto"/>
        </w:rPr>
      </w:pPr>
      <w:r w:rsidRPr="005A0D16">
        <w:rPr>
          <w:b w:val="0"/>
          <w:i w:val="0"/>
          <w:color w:val="auto"/>
        </w:rPr>
        <w:t xml:space="preserve">   Инструкция о пропускном и </w:t>
      </w:r>
      <w:proofErr w:type="spellStart"/>
      <w:r w:rsidRPr="005A0D16">
        <w:rPr>
          <w:b w:val="0"/>
          <w:i w:val="0"/>
          <w:color w:val="auto"/>
        </w:rPr>
        <w:t>внутриобъектовом</w:t>
      </w:r>
      <w:proofErr w:type="spellEnd"/>
      <w:r w:rsidRPr="005A0D16">
        <w:rPr>
          <w:b w:val="0"/>
          <w:i w:val="0"/>
          <w:color w:val="auto"/>
        </w:rPr>
        <w:t xml:space="preserve"> режимах на предприятиях Заказчика;</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Правила технической эксплуатации тепловых энергоустановок, утвержденные Приказом Минэнерго России от 24.03.2003 № 115;</w:t>
      </w:r>
    </w:p>
    <w:p w:rsidR="00C4197D" w:rsidRPr="005A0D16" w:rsidRDefault="00C4197D" w:rsidP="00C4197D">
      <w:pPr>
        <w:pStyle w:val="afc"/>
        <w:numPr>
          <w:ilvl w:val="0"/>
          <w:numId w:val="4"/>
        </w:numPr>
        <w:tabs>
          <w:tab w:val="left" w:pos="851"/>
        </w:tabs>
        <w:spacing w:before="120"/>
        <w:ind w:left="851" w:hanging="567"/>
        <w:rPr>
          <w:b w:val="0"/>
          <w:i w:val="0"/>
          <w:color w:val="auto"/>
        </w:rPr>
      </w:pPr>
      <w:r w:rsidRPr="005A0D16">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5A0D16">
        <w:rPr>
          <w:b w:val="0"/>
          <w:i w:val="0"/>
          <w:color w:val="auto"/>
        </w:rPr>
        <w:t>энергопринимающих</w:t>
      </w:r>
      <w:proofErr w:type="spellEnd"/>
      <w:r w:rsidRPr="005A0D16">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5A0D16">
        <w:rPr>
          <w:b w:val="0"/>
          <w:i w:val="0"/>
          <w:color w:val="auto"/>
        </w:rPr>
        <w:t>теплопотребляющих</w:t>
      </w:r>
      <w:proofErr w:type="spellEnd"/>
      <w:r w:rsidRPr="005A0D16">
        <w:rPr>
          <w:b w:val="0"/>
          <w:i w:val="0"/>
          <w:color w:val="auto"/>
        </w:rPr>
        <w:t xml:space="preserve"> установок и о внесении изменений в некоторые акты Правительства Российской Федерации".</w:t>
      </w:r>
    </w:p>
    <w:p w:rsidR="00C4197D" w:rsidRPr="005A0D16" w:rsidRDefault="00C4197D" w:rsidP="00C4197D">
      <w:pPr>
        <w:pStyle w:val="afc"/>
        <w:spacing w:before="120"/>
        <w:ind w:left="284"/>
        <w:rPr>
          <w:b w:val="0"/>
          <w:i w:val="0"/>
          <w:color w:val="auto"/>
        </w:rPr>
      </w:pPr>
      <w:r w:rsidRPr="005A0D16">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197D" w:rsidRPr="003107A8" w:rsidRDefault="00C4197D" w:rsidP="00C4197D">
      <w:pPr>
        <w:pStyle w:val="SCH"/>
        <w:numPr>
          <w:ilvl w:val="0"/>
          <w:numId w:val="0"/>
        </w:numPr>
        <w:spacing w:before="120" w:line="240" w:lineRule="auto"/>
        <w:jc w:val="left"/>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pStyle w:val="SCH"/>
        <w:widowControl w:val="0"/>
        <w:numPr>
          <w:ilvl w:val="0"/>
          <w:numId w:val="0"/>
        </w:numPr>
        <w:spacing w:before="120" w:line="240" w:lineRule="auto"/>
        <w:jc w:val="left"/>
        <w:rPr>
          <w:sz w:val="22"/>
          <w:szCs w:val="22"/>
        </w:rPr>
      </w:pPr>
    </w:p>
    <w:p w:rsidR="00E37D09" w:rsidRPr="003107A8" w:rsidRDefault="00E37D09" w:rsidP="00E37D09">
      <w:pPr>
        <w:pStyle w:val="SCH"/>
        <w:numPr>
          <w:ilvl w:val="0"/>
          <w:numId w:val="0"/>
        </w:numPr>
        <w:spacing w:before="120" w:line="240" w:lineRule="auto"/>
        <w:jc w:val="left"/>
        <w:rPr>
          <w:sz w:val="22"/>
          <w:szCs w:val="22"/>
        </w:rPr>
      </w:pPr>
    </w:p>
    <w:p w:rsidR="00E37D09" w:rsidRPr="003107A8" w:rsidRDefault="00E37D09" w:rsidP="00E37D09">
      <w:pPr>
        <w:spacing w:before="120" w:after="120"/>
        <w:rPr>
          <w:b/>
          <w:i/>
          <w:sz w:val="22"/>
          <w:szCs w:val="22"/>
        </w:rPr>
        <w:sectPr w:rsidR="00E37D09" w:rsidRPr="003107A8" w:rsidSect="00E37D09">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5" w:name="RefSCH12"/>
      <w:bookmarkStart w:id="276" w:name="_Toc502142595"/>
      <w:bookmarkStart w:id="277" w:name="_Toc499813192"/>
      <w:bookmarkStart w:id="278" w:name="_Toc133310628"/>
      <w:r w:rsidRPr="003107A8">
        <w:rPr>
          <w:sz w:val="22"/>
          <w:szCs w:val="22"/>
        </w:rPr>
        <w:lastRenderedPageBreak/>
        <w:t xml:space="preserve">Приложение </w:t>
      </w:r>
      <w:bookmarkStart w:id="279" w:name="RefSCH12_No"/>
      <w:r w:rsidRPr="003107A8">
        <w:rPr>
          <w:sz w:val="22"/>
          <w:szCs w:val="22"/>
        </w:rPr>
        <w:t>№</w:t>
      </w:r>
      <w:r>
        <w:rPr>
          <w:sz w:val="22"/>
          <w:szCs w:val="22"/>
          <w:lang w:val="en-US"/>
        </w:rPr>
        <w:t> </w:t>
      </w:r>
      <w:bookmarkEnd w:id="275"/>
      <w:bookmarkEnd w:id="279"/>
      <w:r>
        <w:rPr>
          <w:sz w:val="22"/>
          <w:szCs w:val="22"/>
        </w:rPr>
        <w:t>8</w:t>
      </w:r>
      <w:r w:rsidRPr="003107A8">
        <w:rPr>
          <w:sz w:val="22"/>
          <w:szCs w:val="22"/>
        </w:rPr>
        <w:br/>
      </w:r>
      <w:bookmarkStart w:id="280" w:name="RefSCH12_1"/>
      <w:r w:rsidRPr="003107A8">
        <w:rPr>
          <w:i w:val="0"/>
          <w:sz w:val="22"/>
          <w:szCs w:val="22"/>
        </w:rPr>
        <w:t>Форма акта приема-передачи имущества</w:t>
      </w:r>
      <w:bookmarkEnd w:id="276"/>
      <w:bookmarkEnd w:id="277"/>
      <w:bookmarkEnd w:id="278"/>
      <w:bookmarkEnd w:id="280"/>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36"/>
        <w:gridCol w:w="4718"/>
      </w:tblGrid>
      <w:tr w:rsidR="00DC04EF" w:rsidTr="00C5724A">
        <w:tc>
          <w:tcPr>
            <w:tcW w:w="4636"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00C5724A">
              <w:rPr>
                <w:bCs/>
                <w:sz w:val="22"/>
                <w:szCs w:val="22"/>
              </w:rPr>
              <w:t>Иркутск</w:t>
            </w:r>
          </w:p>
        </w:tc>
        <w:tc>
          <w:tcPr>
            <w:tcW w:w="4718" w:type="dxa"/>
            <w:shd w:val="clear" w:color="auto" w:fill="auto"/>
          </w:tcPr>
          <w:p w:rsidR="00E37D09" w:rsidRPr="00B02119" w:rsidRDefault="00FD1166" w:rsidP="00F873DF">
            <w:pPr>
              <w:spacing w:before="120" w:after="120"/>
              <w:jc w:val="right"/>
              <w:rPr>
                <w:b/>
                <w:sz w:val="22"/>
                <w:szCs w:val="22"/>
              </w:rPr>
            </w:pPr>
            <w:r w:rsidRPr="00F873DF">
              <w:rPr>
                <w:sz w:val="22"/>
                <w:szCs w:val="22"/>
                <w:u w:val="single"/>
              </w:rPr>
              <w:t xml:space="preserve">  </w:t>
            </w:r>
          </w:p>
        </w:tc>
      </w:tr>
    </w:tbl>
    <w:p w:rsidR="004658A9" w:rsidRDefault="00C5724A" w:rsidP="00E37D09">
      <w:pPr>
        <w:spacing w:before="120" w:after="120"/>
        <w:ind w:firstLine="567"/>
        <w:jc w:val="both"/>
        <w:rPr>
          <w:sz w:val="22"/>
          <w:szCs w:val="22"/>
        </w:rPr>
      </w:pPr>
      <w:r>
        <w:rPr>
          <w:b/>
          <w:sz w:val="22"/>
          <w:szCs w:val="22"/>
        </w:rPr>
        <w:t xml:space="preserve">      </w:t>
      </w: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85707D">
        <w:rPr>
          <w:sz w:val="22"/>
          <w:szCs w:val="22"/>
        </w:rPr>
        <w:t>__________________</w:t>
      </w:r>
      <w:r w:rsidRPr="0080728B">
        <w:rPr>
          <w:sz w:val="22"/>
          <w:szCs w:val="22"/>
        </w:rPr>
        <w:t xml:space="preserve">, </w:t>
      </w:r>
      <w:r w:rsidRPr="00D14F07">
        <w:rPr>
          <w:sz w:val="22"/>
          <w:szCs w:val="22"/>
        </w:rPr>
        <w:t xml:space="preserve">действующего на основании </w:t>
      </w:r>
      <w:r w:rsidR="005A0D16">
        <w:rPr>
          <w:sz w:val="22"/>
          <w:szCs w:val="22"/>
        </w:rPr>
        <w:t>_______,</w:t>
      </w:r>
      <w:r w:rsidRPr="00D14F07">
        <w:rPr>
          <w:sz w:val="22"/>
          <w:szCs w:val="22"/>
        </w:rPr>
        <w:t xml:space="preserve"> с одной стороны</w:t>
      </w:r>
      <w:r w:rsidRPr="0080728B">
        <w:rPr>
          <w:sz w:val="22"/>
          <w:szCs w:val="22"/>
        </w:rPr>
        <w:t>,</w:t>
      </w:r>
      <w:r>
        <w:rPr>
          <w:sz w:val="22"/>
          <w:szCs w:val="22"/>
        </w:rPr>
        <w:t xml:space="preserve"> </w:t>
      </w:r>
    </w:p>
    <w:p w:rsidR="00E37D09" w:rsidRPr="003107A8" w:rsidRDefault="00C5724A" w:rsidP="00E37D09">
      <w:pPr>
        <w:spacing w:before="120" w:after="120"/>
        <w:ind w:firstLine="567"/>
        <w:jc w:val="both"/>
        <w:rPr>
          <w:sz w:val="22"/>
          <w:szCs w:val="22"/>
        </w:rPr>
      </w:pPr>
      <w:r w:rsidRPr="0080728B">
        <w:rPr>
          <w:sz w:val="22"/>
          <w:szCs w:val="22"/>
        </w:rPr>
        <w:t>и</w:t>
      </w:r>
      <w:r>
        <w:rPr>
          <w:sz w:val="22"/>
          <w:szCs w:val="22"/>
        </w:rPr>
        <w:t xml:space="preserve"> </w:t>
      </w:r>
      <w:r w:rsidR="00E555C5">
        <w:rPr>
          <w:b/>
          <w:sz w:val="22"/>
          <w:szCs w:val="22"/>
        </w:rPr>
        <w:t>__________</w:t>
      </w:r>
      <w:r w:rsidR="005A0D16">
        <w:rPr>
          <w:b/>
          <w:sz w:val="22"/>
          <w:szCs w:val="22"/>
        </w:rPr>
        <w:t xml:space="preserve"> (____)</w:t>
      </w:r>
      <w:r w:rsidRPr="005D72D0">
        <w:rPr>
          <w:sz w:val="22"/>
          <w:szCs w:val="22"/>
        </w:rPr>
        <w:t xml:space="preserve">, именуемое в дальнейшем </w:t>
      </w:r>
      <w:r w:rsidRPr="005D72D0">
        <w:rPr>
          <w:b/>
          <w:sz w:val="22"/>
          <w:szCs w:val="22"/>
        </w:rPr>
        <w:t>«Подрядчик»</w:t>
      </w:r>
      <w:r w:rsidRPr="005D72D0">
        <w:rPr>
          <w:sz w:val="22"/>
          <w:szCs w:val="22"/>
        </w:rPr>
        <w:t>, в лице</w:t>
      </w:r>
      <w:r w:rsidR="005A0D16">
        <w:rPr>
          <w:sz w:val="22"/>
          <w:szCs w:val="22"/>
        </w:rPr>
        <w:t xml:space="preserve"> __________</w:t>
      </w:r>
      <w:r w:rsidRPr="005D72D0">
        <w:rPr>
          <w:sz w:val="22"/>
          <w:szCs w:val="22"/>
        </w:rPr>
        <w:t>,</w:t>
      </w:r>
      <w:r w:rsidRPr="005D72D0">
        <w:rPr>
          <w:b/>
          <w:sz w:val="22"/>
          <w:szCs w:val="22"/>
        </w:rPr>
        <w:t xml:space="preserve"> </w:t>
      </w:r>
      <w:r w:rsidRPr="005D72D0">
        <w:rPr>
          <w:sz w:val="22"/>
          <w:szCs w:val="22"/>
        </w:rPr>
        <w:t>действующего на основании</w:t>
      </w:r>
      <w:r w:rsidR="005A0D16">
        <w:rPr>
          <w:sz w:val="22"/>
          <w:szCs w:val="22"/>
        </w:rPr>
        <w:t xml:space="preserve"> ________</w:t>
      </w:r>
      <w:r w:rsidRPr="005D72D0">
        <w:rPr>
          <w:sz w:val="22"/>
          <w:szCs w:val="22"/>
        </w:rPr>
        <w:t xml:space="preserve"> с другой стороны</w:t>
      </w:r>
      <w:r w:rsidRPr="00C5724A">
        <w:rPr>
          <w:sz w:val="22"/>
          <w:szCs w:val="22"/>
        </w:rPr>
        <w:t xml:space="preserve">, </w:t>
      </w:r>
      <w:r w:rsidR="00E37D09" w:rsidRPr="00B02119">
        <w:rPr>
          <w:sz w:val="22"/>
          <w:szCs w:val="22"/>
        </w:rPr>
        <w:t>составили настоящий Акт о передаче Подрядчику для выполнения Работ по договору подряда</w:t>
      </w:r>
      <w:r w:rsidR="0085707D">
        <w:rPr>
          <w:sz w:val="22"/>
          <w:szCs w:val="22"/>
        </w:rPr>
        <w:t xml:space="preserve"> №           -ВЭС-20</w:t>
      </w:r>
      <w:r w:rsidR="004658A9">
        <w:rPr>
          <w:sz w:val="22"/>
          <w:szCs w:val="22"/>
        </w:rPr>
        <w:t>23</w:t>
      </w:r>
      <w:r w:rsidR="00F873DF">
        <w:rPr>
          <w:sz w:val="22"/>
          <w:szCs w:val="22"/>
        </w:rPr>
        <w:t xml:space="preserve">  </w:t>
      </w:r>
      <w:r w:rsidR="004658A9">
        <w:rPr>
          <w:sz w:val="22"/>
          <w:szCs w:val="22"/>
        </w:rPr>
        <w:t xml:space="preserve"> от ____</w:t>
      </w:r>
      <w:r w:rsidR="0085707D">
        <w:rPr>
          <w:sz w:val="22"/>
          <w:szCs w:val="22"/>
        </w:rPr>
        <w:t>____20</w:t>
      </w:r>
      <w:r w:rsidR="004658A9">
        <w:rPr>
          <w:sz w:val="22"/>
          <w:szCs w:val="22"/>
        </w:rPr>
        <w:t>23</w:t>
      </w:r>
      <w:r w:rsidR="00F873DF">
        <w:rPr>
          <w:sz w:val="22"/>
          <w:szCs w:val="22"/>
        </w:rPr>
        <w:t xml:space="preserve">   </w:t>
      </w:r>
      <w:r w:rsidR="0085707D">
        <w:rPr>
          <w:sz w:val="22"/>
          <w:szCs w:val="22"/>
        </w:rPr>
        <w:t xml:space="preserve"> г.  </w:t>
      </w:r>
      <w:r w:rsidR="00E37D09" w:rsidRPr="003107A8">
        <w:rPr>
          <w:sz w:val="22"/>
          <w:szCs w:val="22"/>
        </w:rPr>
        <w:t>следующего имущества:</w:t>
      </w:r>
    </w:p>
    <w:p w:rsidR="00E37D09" w:rsidRPr="003107A8" w:rsidRDefault="00E37D09" w:rsidP="00E37D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E37D09" w:rsidRPr="003107A8" w:rsidRDefault="00E37D09" w:rsidP="00E37D09">
      <w:pPr>
        <w:pStyle w:val="SCH"/>
        <w:numPr>
          <w:ilvl w:val="0"/>
          <w:numId w:val="0"/>
        </w:numPr>
        <w:spacing w:before="120" w:line="240" w:lineRule="auto"/>
        <w:ind w:left="357"/>
        <w:rPr>
          <w:sz w:val="22"/>
          <w:szCs w:val="22"/>
        </w:rPr>
      </w:pPr>
    </w:p>
    <w:tbl>
      <w:tblPr>
        <w:tblW w:w="9004" w:type="dxa"/>
        <w:tblInd w:w="108" w:type="dxa"/>
        <w:tblLook w:val="01E0" w:firstRow="1" w:lastRow="1" w:firstColumn="1" w:lastColumn="1" w:noHBand="0" w:noVBand="0"/>
      </w:tblPr>
      <w:tblGrid>
        <w:gridCol w:w="4253"/>
        <w:gridCol w:w="4751"/>
      </w:tblGrid>
      <w:tr w:rsidR="004658A9" w:rsidRPr="00EB6295" w:rsidTr="0006498D">
        <w:trPr>
          <w:trHeight w:val="1134"/>
        </w:trPr>
        <w:tc>
          <w:tcPr>
            <w:tcW w:w="4253" w:type="dxa"/>
          </w:tcPr>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Подрядчик: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p>
          <w:p w:rsidR="004658A9" w:rsidRPr="00EB6295" w:rsidRDefault="004658A9"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364E11">
      <w:pPr>
        <w:pStyle w:val="SCH"/>
        <w:numPr>
          <w:ilvl w:val="0"/>
          <w:numId w:val="0"/>
        </w:numPr>
        <w:spacing w:before="120" w:line="240" w:lineRule="auto"/>
        <w:ind w:firstLine="6804"/>
        <w:jc w:val="center"/>
        <w:outlineLvl w:val="0"/>
        <w:rPr>
          <w:b w:val="0"/>
          <w:i w:val="0"/>
          <w:sz w:val="22"/>
          <w:szCs w:val="22"/>
        </w:rPr>
        <w:sectPr w:rsidR="00E37D09" w:rsidRPr="003107A8" w:rsidSect="00E37D09">
          <w:pgSz w:w="11906" w:h="16838" w:code="9"/>
          <w:pgMar w:top="1134" w:right="851" w:bottom="1134" w:left="1701" w:header="709" w:footer="709" w:gutter="0"/>
          <w:cols w:space="708"/>
          <w:docGrid w:linePitch="360"/>
        </w:sectPr>
      </w:pPr>
      <w:r w:rsidRPr="003107A8">
        <w:rPr>
          <w:sz w:val="22"/>
          <w:szCs w:val="22"/>
        </w:rPr>
        <w:br w:type="page"/>
      </w: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81" w:name="RefSCH14"/>
      <w:bookmarkStart w:id="282" w:name="_Toc502142597"/>
      <w:bookmarkStart w:id="283" w:name="_Toc499813194"/>
      <w:bookmarkStart w:id="284" w:name="_Toc133310629"/>
      <w:r w:rsidRPr="003107A8">
        <w:rPr>
          <w:sz w:val="22"/>
          <w:szCs w:val="22"/>
        </w:rPr>
        <w:lastRenderedPageBreak/>
        <w:t xml:space="preserve">Приложение </w:t>
      </w:r>
      <w:bookmarkStart w:id="285" w:name="RefSCH14_No"/>
      <w:r w:rsidRPr="003107A8">
        <w:rPr>
          <w:sz w:val="22"/>
          <w:szCs w:val="22"/>
        </w:rPr>
        <w:t>№</w:t>
      </w:r>
      <w:r>
        <w:rPr>
          <w:sz w:val="22"/>
          <w:szCs w:val="22"/>
          <w:lang w:val="en-US"/>
        </w:rPr>
        <w:t> </w:t>
      </w:r>
      <w:bookmarkEnd w:id="281"/>
      <w:bookmarkEnd w:id="285"/>
      <w:r w:rsidR="00364E11">
        <w:rPr>
          <w:sz w:val="22"/>
          <w:szCs w:val="22"/>
        </w:rPr>
        <w:t>9</w:t>
      </w:r>
      <w:r w:rsidRPr="003107A8">
        <w:rPr>
          <w:sz w:val="22"/>
          <w:szCs w:val="22"/>
        </w:rPr>
        <w:br/>
      </w:r>
      <w:bookmarkStart w:id="286"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82"/>
      <w:bookmarkEnd w:id="283"/>
      <w:bookmarkEnd w:id="284"/>
      <w:bookmarkEnd w:id="286"/>
    </w:p>
    <w:p w:rsidR="00E37D09" w:rsidRPr="00C636A2" w:rsidRDefault="00F873DF" w:rsidP="00E37D09">
      <w:pPr>
        <w:suppressAutoHyphens/>
        <w:jc w:val="right"/>
        <w:rPr>
          <w:b/>
          <w:spacing w:val="-3"/>
          <w:sz w:val="24"/>
          <w:szCs w:val="24"/>
        </w:rPr>
      </w:pPr>
      <w:r>
        <w:rPr>
          <w:b/>
          <w:sz w:val="24"/>
          <w:szCs w:val="24"/>
        </w:rPr>
        <w:t xml:space="preserve"> « ___»________20</w:t>
      </w:r>
      <w:r w:rsidR="004658A9">
        <w:rPr>
          <w:b/>
          <w:sz w:val="24"/>
          <w:szCs w:val="24"/>
        </w:rPr>
        <w:t>23</w:t>
      </w:r>
      <w:r>
        <w:rPr>
          <w:b/>
          <w:sz w:val="24"/>
          <w:szCs w:val="24"/>
        </w:rPr>
        <w:t xml:space="preserve"> </w:t>
      </w:r>
      <w:r w:rsidR="00E37D09" w:rsidRPr="00C636A2">
        <w:rPr>
          <w:b/>
          <w:sz w:val="24"/>
          <w:szCs w:val="24"/>
        </w:rPr>
        <w:t>г.</w:t>
      </w:r>
    </w:p>
    <w:p w:rsidR="00E46DBA" w:rsidRDefault="00D854FE" w:rsidP="004658A9">
      <w:pPr>
        <w:suppressAutoHyphens/>
        <w:spacing w:before="120" w:after="120"/>
        <w:ind w:firstLine="567"/>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85707D">
        <w:rPr>
          <w:sz w:val="22"/>
          <w:szCs w:val="22"/>
        </w:rPr>
        <w:t>_____________________________</w:t>
      </w:r>
      <w:r w:rsidRPr="0080728B">
        <w:rPr>
          <w:sz w:val="22"/>
          <w:szCs w:val="22"/>
        </w:rPr>
        <w:t xml:space="preserve">, </w:t>
      </w:r>
      <w:r w:rsidRPr="00D14F07">
        <w:rPr>
          <w:sz w:val="22"/>
          <w:szCs w:val="22"/>
        </w:rPr>
        <w:t>действующего на основании</w:t>
      </w:r>
      <w:r w:rsidR="00E46DBA">
        <w:rPr>
          <w:sz w:val="22"/>
          <w:szCs w:val="22"/>
        </w:rPr>
        <w:t>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D854FE" w:rsidRDefault="00E555C5" w:rsidP="004658A9">
      <w:pPr>
        <w:suppressAutoHyphens/>
        <w:spacing w:before="120" w:after="120"/>
        <w:ind w:firstLine="567"/>
        <w:jc w:val="both"/>
        <w:rPr>
          <w:spacing w:val="-3"/>
          <w:sz w:val="22"/>
          <w:szCs w:val="22"/>
        </w:rPr>
      </w:pPr>
      <w:r>
        <w:rPr>
          <w:b/>
          <w:sz w:val="22"/>
          <w:szCs w:val="22"/>
        </w:rPr>
        <w:t>_________</w:t>
      </w:r>
      <w:r w:rsidR="00E46DBA">
        <w:rPr>
          <w:b/>
          <w:sz w:val="22"/>
          <w:szCs w:val="22"/>
        </w:rPr>
        <w:t xml:space="preserve"> (_______)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E46DBA">
        <w:rPr>
          <w:sz w:val="22"/>
          <w:szCs w:val="22"/>
        </w:rPr>
        <w:t>_________</w:t>
      </w:r>
      <w:r w:rsidR="0085707D">
        <w:rPr>
          <w:sz w:val="22"/>
          <w:szCs w:val="22"/>
        </w:rPr>
        <w:t>______</w:t>
      </w:r>
      <w:r w:rsidR="00E46DBA">
        <w:rPr>
          <w:sz w:val="22"/>
          <w:szCs w:val="22"/>
        </w:rPr>
        <w:t>,</w:t>
      </w:r>
      <w:r w:rsidR="00D854FE" w:rsidRPr="005D72D0">
        <w:rPr>
          <w:sz w:val="22"/>
          <w:szCs w:val="22"/>
        </w:rPr>
        <w:t xml:space="preserve"> с другой стороны</w:t>
      </w:r>
      <w:r w:rsidR="00D854FE" w:rsidRPr="00C5724A">
        <w:rPr>
          <w:sz w:val="22"/>
          <w:szCs w:val="22"/>
        </w:rPr>
        <w:t>,</w:t>
      </w:r>
      <w:r w:rsidR="00D854FE">
        <w:rPr>
          <w:sz w:val="22"/>
          <w:szCs w:val="22"/>
        </w:rPr>
        <w:t xml:space="preserve"> </w:t>
      </w:r>
      <w:r w:rsidR="00E37D09" w:rsidRPr="009B08A6">
        <w:rPr>
          <w:spacing w:val="4"/>
          <w:sz w:val="22"/>
          <w:szCs w:val="22"/>
        </w:rPr>
        <w:t>заключили настоящее соглашение (далее – «</w:t>
      </w:r>
      <w:r w:rsidR="00E37D09" w:rsidRPr="009B08A6">
        <w:rPr>
          <w:b/>
          <w:spacing w:val="4"/>
          <w:sz w:val="22"/>
          <w:szCs w:val="22"/>
        </w:rPr>
        <w:t>Соглашение</w:t>
      </w:r>
      <w:r w:rsidR="00E37D09" w:rsidRPr="009B08A6">
        <w:rPr>
          <w:spacing w:val="4"/>
          <w:sz w:val="22"/>
          <w:szCs w:val="22"/>
        </w:rPr>
        <w:t>») к Договору подряда №</w:t>
      </w:r>
      <w:r w:rsidR="00F873DF">
        <w:rPr>
          <w:spacing w:val="4"/>
          <w:sz w:val="22"/>
          <w:szCs w:val="22"/>
        </w:rPr>
        <w:t xml:space="preserve">   ВЭС-20</w:t>
      </w:r>
      <w:r w:rsidR="0006498D">
        <w:rPr>
          <w:spacing w:val="4"/>
          <w:sz w:val="22"/>
          <w:szCs w:val="22"/>
        </w:rPr>
        <w:t>23</w:t>
      </w:r>
      <w:r w:rsidR="00F873DF">
        <w:rPr>
          <w:spacing w:val="4"/>
          <w:sz w:val="22"/>
          <w:szCs w:val="22"/>
        </w:rPr>
        <w:t xml:space="preserve"> </w:t>
      </w:r>
      <w:r w:rsidR="0085707D">
        <w:rPr>
          <w:spacing w:val="4"/>
          <w:sz w:val="22"/>
          <w:szCs w:val="22"/>
        </w:rPr>
        <w:t xml:space="preserve">от    </w:t>
      </w:r>
      <w:r w:rsidR="00E37D09" w:rsidRPr="009B08A6">
        <w:rPr>
          <w:spacing w:val="4"/>
          <w:sz w:val="22"/>
          <w:szCs w:val="22"/>
        </w:rPr>
        <w:t xml:space="preserve"> </w:t>
      </w:r>
      <w:r>
        <w:rPr>
          <w:spacing w:val="4"/>
          <w:sz w:val="22"/>
          <w:szCs w:val="22"/>
        </w:rPr>
        <w:t>_______</w:t>
      </w:r>
      <w:r w:rsidR="00F873DF">
        <w:rPr>
          <w:spacing w:val="4"/>
          <w:sz w:val="22"/>
          <w:szCs w:val="22"/>
        </w:rPr>
        <w:t>20</w:t>
      </w:r>
      <w:r w:rsidR="004658A9">
        <w:rPr>
          <w:spacing w:val="4"/>
          <w:sz w:val="22"/>
          <w:szCs w:val="22"/>
        </w:rPr>
        <w:t xml:space="preserve">23 </w:t>
      </w:r>
      <w:r w:rsidR="0085707D">
        <w:rPr>
          <w:spacing w:val="4"/>
          <w:sz w:val="22"/>
          <w:szCs w:val="22"/>
        </w:rPr>
        <w:t xml:space="preserve">г. </w:t>
      </w:r>
      <w:r w:rsidR="00E37D09" w:rsidRPr="009B08A6">
        <w:rPr>
          <w:spacing w:val="4"/>
          <w:sz w:val="22"/>
          <w:szCs w:val="22"/>
        </w:rPr>
        <w:t xml:space="preserve"> (далее – «</w:t>
      </w:r>
      <w:r w:rsidR="00E37D09" w:rsidRPr="009B08A6">
        <w:rPr>
          <w:b/>
          <w:spacing w:val="4"/>
          <w:sz w:val="22"/>
          <w:szCs w:val="22"/>
        </w:rPr>
        <w:t>Договор</w:t>
      </w:r>
      <w:r w:rsidR="00E37D09" w:rsidRPr="009B08A6">
        <w:rPr>
          <w:spacing w:val="4"/>
          <w:sz w:val="22"/>
          <w:szCs w:val="22"/>
        </w:rPr>
        <w:t>») о нижеследующем</w:t>
      </w:r>
      <w:r w:rsidR="00E37D09" w:rsidRPr="009B08A6">
        <w:rPr>
          <w:spacing w:val="-5"/>
          <w:sz w:val="22"/>
          <w:szCs w:val="22"/>
        </w:rPr>
        <w:t>:</w:t>
      </w:r>
    </w:p>
    <w:p w:rsidR="00E37D09" w:rsidRPr="00844C6B" w:rsidRDefault="00E37D09" w:rsidP="00B615EB">
      <w:pPr>
        <w:pStyle w:val="afc"/>
        <w:numPr>
          <w:ilvl w:val="0"/>
          <w:numId w:val="17"/>
        </w:numPr>
        <w:jc w:val="center"/>
        <w:rPr>
          <w:i w:val="0"/>
          <w:color w:val="auto"/>
        </w:rPr>
      </w:pPr>
      <w:r w:rsidRPr="00844C6B">
        <w:rPr>
          <w:i w:val="0"/>
          <w:color w:val="auto"/>
        </w:rPr>
        <w:t>Основные положения</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E37D09" w:rsidRPr="00651922" w:rsidRDefault="00E37D09" w:rsidP="00E37D0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E37D09" w:rsidRPr="00C47A93" w:rsidRDefault="00E37D09" w:rsidP="00E37D09">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E37D09" w:rsidRPr="00651922" w:rsidRDefault="00E37D09" w:rsidP="00B615EB">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FC0FEA">
        <w:rPr>
          <w:b w:val="0"/>
          <w:i w:val="0"/>
          <w:color w:val="auto"/>
        </w:rPr>
        <w:t>31.5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795907">
        <w:rPr>
          <w:b w:val="0"/>
          <w:i w:val="0"/>
          <w:color w:val="auto"/>
        </w:rPr>
        <w:t>3</w:t>
      </w:r>
      <w:r w:rsidR="00983AC8">
        <w:rPr>
          <w:b w:val="0"/>
          <w:i w:val="0"/>
          <w:color w:val="auto"/>
        </w:rPr>
        <w:t>1</w:t>
      </w:r>
      <w:r w:rsidR="00795907">
        <w:rPr>
          <w:b w:val="0"/>
          <w:i w:val="0"/>
          <w:color w:val="auto"/>
        </w:rPr>
        <w:t>.6</w:t>
      </w:r>
      <w:r>
        <w:rPr>
          <w:b w:val="0"/>
          <w:i w:val="0"/>
          <w:color w:val="auto"/>
        </w:rPr>
        <w:fldChar w:fldCharType="end"/>
      </w:r>
      <w:r w:rsidRPr="004355D4">
        <w:rPr>
          <w:b w:val="0"/>
          <w:i w:val="0"/>
          <w:color w:val="auto"/>
        </w:rPr>
        <w:t xml:space="preserve"> Договора</w:t>
      </w:r>
      <w:r w:rsidRPr="00651922">
        <w:rPr>
          <w:b w:val="0"/>
          <w:i w:val="0"/>
          <w:color w:val="auto"/>
        </w:rPr>
        <w:t>.</w:t>
      </w:r>
    </w:p>
    <w:p w:rsidR="00E37D09" w:rsidRPr="002E0003" w:rsidRDefault="00E37D09" w:rsidP="00B615EB">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E37D09" w:rsidRPr="005917AF" w:rsidRDefault="00E37D09" w:rsidP="00B615EB">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E37D09" w:rsidRPr="00C636A2" w:rsidRDefault="00E37D09" w:rsidP="00E37D0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E37D09" w:rsidRPr="00DF631F" w:rsidRDefault="00E37D09" w:rsidP="00B615EB">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w:t>
      </w:r>
      <w:r w:rsidRPr="009B08A6">
        <w:rPr>
          <w:b w:val="0"/>
          <w:i w:val="0"/>
          <w:color w:val="auto"/>
        </w:rPr>
        <w:t>течение 5</w:t>
      </w:r>
      <w:r w:rsidRPr="009B08A6">
        <w:rPr>
          <w:b w:val="0"/>
          <w:i w:val="0"/>
          <w:iCs/>
          <w:color w:val="auto"/>
        </w:rPr>
        <w:t xml:space="preserve"> дней</w:t>
      </w:r>
      <w:r w:rsidRPr="009B08A6">
        <w:rPr>
          <w:b w:val="0"/>
          <w:i w:val="0"/>
          <w:color w:val="auto"/>
        </w:rPr>
        <w:t xml:space="preserve"> с</w:t>
      </w:r>
      <w:r>
        <w:rPr>
          <w:b w:val="0"/>
          <w:i w:val="0"/>
          <w:color w:val="auto"/>
        </w:rPr>
        <w:t xml:space="preserve">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E37D09" w:rsidRPr="005917AF" w:rsidRDefault="00E37D09" w:rsidP="00B615EB">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E37D09" w:rsidRPr="00067F1B" w:rsidRDefault="00E37D09" w:rsidP="00B615EB">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37D09" w:rsidRPr="005917AF" w:rsidRDefault="00E37D09" w:rsidP="00B615EB">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E37D09" w:rsidRPr="00D71B79" w:rsidRDefault="00E37D09" w:rsidP="00B615EB">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E37D09" w:rsidRPr="002E0003" w:rsidRDefault="00E37D09" w:rsidP="00B615EB">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Pr>
          <w:b w:val="0"/>
          <w:i w:val="0"/>
          <w:color w:val="auto"/>
        </w:rPr>
        <w:t>, не согласованные с Заказчиком.</w:t>
      </w:r>
    </w:p>
    <w:p w:rsidR="00E37D09" w:rsidRPr="005917AF" w:rsidRDefault="00E37D09" w:rsidP="00B615EB">
      <w:pPr>
        <w:pStyle w:val="afc"/>
        <w:numPr>
          <w:ilvl w:val="0"/>
          <w:numId w:val="17"/>
        </w:numPr>
        <w:jc w:val="center"/>
        <w:rPr>
          <w:i w:val="0"/>
          <w:color w:val="auto"/>
        </w:rPr>
      </w:pPr>
      <w:r w:rsidRPr="005917AF">
        <w:rPr>
          <w:i w:val="0"/>
          <w:color w:val="auto"/>
        </w:rPr>
        <w:t>Отдельные требования</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E37D09" w:rsidRPr="005917AF" w:rsidRDefault="00E37D09" w:rsidP="00B615EB">
      <w:pPr>
        <w:pStyle w:val="afc"/>
        <w:numPr>
          <w:ilvl w:val="0"/>
          <w:numId w:val="17"/>
        </w:numPr>
        <w:jc w:val="center"/>
        <w:rPr>
          <w:i w:val="0"/>
          <w:color w:val="auto"/>
        </w:rPr>
      </w:pPr>
      <w:r w:rsidRPr="005917AF">
        <w:rPr>
          <w:i w:val="0"/>
          <w:color w:val="auto"/>
        </w:rPr>
        <w:t>Осведомленность</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E37D09" w:rsidRPr="00E37D09" w:rsidRDefault="00E37D09" w:rsidP="00B615EB">
      <w:pPr>
        <w:pStyle w:val="afc"/>
        <w:numPr>
          <w:ilvl w:val="1"/>
          <w:numId w:val="17"/>
        </w:numPr>
        <w:tabs>
          <w:tab w:val="left" w:pos="1080"/>
        </w:tabs>
        <w:ind w:left="0" w:firstLine="567"/>
        <w:rPr>
          <w:b w:val="0"/>
          <w:i w:val="0"/>
          <w:color w:val="auto"/>
        </w:rPr>
      </w:pPr>
      <w:r w:rsidRPr="00E37D09">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1" w:history="1">
        <w:r w:rsidRPr="00E37D09">
          <w:rPr>
            <w:rStyle w:val="ad"/>
            <w:b w:val="0"/>
            <w:i w:val="0"/>
          </w:rPr>
          <w:t>https://irk-esk.ru/поставщикам-работ-услуг</w:t>
        </w:r>
      </w:hyperlink>
      <w:r w:rsidRPr="00E37D09">
        <w:rPr>
          <w:b w:val="0"/>
          <w:i w:val="0"/>
        </w:rPr>
        <w:t xml:space="preserve">. </w:t>
      </w:r>
    </w:p>
    <w:p w:rsidR="00E37D09" w:rsidRPr="00B1243D" w:rsidRDefault="00E37D09" w:rsidP="00B615EB">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 xml:space="preserve">ных </w:t>
      </w:r>
      <w:r>
        <w:rPr>
          <w:b w:val="0"/>
          <w:i w:val="0"/>
          <w:color w:val="auto"/>
        </w:rPr>
        <w:lastRenderedPageBreak/>
        <w:t>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Порядок взаимодействия Заказчика и Подрядчика</w:t>
      </w:r>
    </w:p>
    <w:p w:rsidR="00E37D09" w:rsidRPr="002E0003"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E37D09" w:rsidRPr="005917AF" w:rsidRDefault="00E37D09" w:rsidP="00B615EB">
      <w:pPr>
        <w:pStyle w:val="afc"/>
        <w:numPr>
          <w:ilvl w:val="0"/>
          <w:numId w:val="17"/>
        </w:numPr>
        <w:jc w:val="center"/>
        <w:rPr>
          <w:i w:val="0"/>
          <w:color w:val="auto"/>
        </w:rPr>
      </w:pPr>
      <w:r w:rsidRPr="005917AF">
        <w:rPr>
          <w:i w:val="0"/>
          <w:color w:val="auto"/>
        </w:rPr>
        <w:t>Ответственность Подрядчика</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6</w:t>
      </w:r>
      <w:r w:rsidRPr="007319CB">
        <w:rPr>
          <w:b w:val="0"/>
          <w:i w:val="0"/>
          <w:color w:val="auto"/>
        </w:rPr>
        <w:t xml:space="preserve"> к Договору</w:t>
      </w:r>
      <w:r>
        <w:rPr>
          <w:b w:val="0"/>
          <w:i w:val="0"/>
          <w:color w:val="auto"/>
        </w:rPr>
        <w:t>.</w:t>
      </w:r>
    </w:p>
    <w:p w:rsidR="00E37D09" w:rsidRPr="00B1243D" w:rsidRDefault="00E37D09" w:rsidP="00B615EB">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E37D09" w:rsidRPr="00B1243D" w:rsidRDefault="00E37D09" w:rsidP="00E37D0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E37D09" w:rsidRPr="00B1243D" w:rsidRDefault="00E37D09" w:rsidP="00B615EB">
      <w:pPr>
        <w:pStyle w:val="afc"/>
        <w:numPr>
          <w:ilvl w:val="1"/>
          <w:numId w:val="17"/>
        </w:numPr>
        <w:tabs>
          <w:tab w:val="left" w:pos="1080"/>
        </w:tabs>
        <w:ind w:left="0" w:firstLine="567"/>
        <w:rPr>
          <w:b w:val="0"/>
          <w:i w:val="0"/>
          <w:color w:val="auto"/>
        </w:rPr>
      </w:pPr>
      <w:bookmarkStart w:id="287"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7"/>
    </w:p>
    <w:p w:rsidR="00E37D09" w:rsidRPr="002E0003" w:rsidRDefault="00E37D09" w:rsidP="00B615EB">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E37D09" w:rsidRPr="005917AF" w:rsidRDefault="00E37D09" w:rsidP="00B615EB">
      <w:pPr>
        <w:pStyle w:val="afc"/>
        <w:numPr>
          <w:ilvl w:val="0"/>
          <w:numId w:val="17"/>
        </w:numPr>
        <w:jc w:val="center"/>
        <w:rPr>
          <w:i w:val="0"/>
          <w:color w:val="auto"/>
        </w:rPr>
      </w:pPr>
      <w:r w:rsidRPr="005917AF">
        <w:rPr>
          <w:i w:val="0"/>
          <w:color w:val="auto"/>
        </w:rPr>
        <w:t>Заключительные положения</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E37D09" w:rsidRPr="00D71B79" w:rsidRDefault="00E37D09" w:rsidP="00B615EB">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E37D09" w:rsidRPr="002E0003" w:rsidRDefault="00E37D09" w:rsidP="00B615EB">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xml:space="preserve">) экземплярах на русском языке, имеющих </w:t>
      </w:r>
      <w:r w:rsidRPr="00D71B79">
        <w:rPr>
          <w:b w:val="0"/>
          <w:i w:val="0"/>
          <w:color w:val="auto"/>
        </w:rPr>
        <w:lastRenderedPageBreak/>
        <w:t>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E37D09" w:rsidRPr="005917AF" w:rsidRDefault="00E37D09" w:rsidP="00B615EB">
      <w:pPr>
        <w:pStyle w:val="afc"/>
        <w:numPr>
          <w:ilvl w:val="0"/>
          <w:numId w:val="17"/>
        </w:numPr>
        <w:jc w:val="center"/>
        <w:rPr>
          <w:i w:val="0"/>
          <w:color w:val="auto"/>
        </w:rPr>
      </w:pPr>
      <w:r w:rsidRPr="005917AF">
        <w:rPr>
          <w:i w:val="0"/>
          <w:color w:val="auto"/>
        </w:rPr>
        <w:t>Подписи Сторон</w:t>
      </w:r>
    </w:p>
    <w:p w:rsidR="00E37D09" w:rsidRDefault="00E37D09" w:rsidP="00E37D09"/>
    <w:tbl>
      <w:tblPr>
        <w:tblW w:w="9004" w:type="dxa"/>
        <w:tblInd w:w="108" w:type="dxa"/>
        <w:tblLook w:val="01E0" w:firstRow="1" w:lastRow="1" w:firstColumn="1" w:lastColumn="1" w:noHBand="0" w:noVBand="0"/>
      </w:tblPr>
      <w:tblGrid>
        <w:gridCol w:w="4253"/>
        <w:gridCol w:w="4751"/>
      </w:tblGrid>
      <w:tr w:rsidR="0006498D" w:rsidRPr="00EB6295" w:rsidTr="0006498D">
        <w:trPr>
          <w:trHeight w:val="1134"/>
        </w:trPr>
        <w:tc>
          <w:tcPr>
            <w:tcW w:w="4253" w:type="dxa"/>
          </w:tcPr>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Подрядчик: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555C5" w:rsidRDefault="00E555C5">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85707D" w:rsidRDefault="0085707D">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E37D09" w:rsidP="00793FA7">
      <w:pPr>
        <w:pStyle w:val="SCH"/>
        <w:numPr>
          <w:ilvl w:val="0"/>
          <w:numId w:val="0"/>
        </w:numPr>
        <w:spacing w:before="120" w:line="240" w:lineRule="auto"/>
        <w:ind w:firstLine="6804"/>
        <w:jc w:val="center"/>
        <w:outlineLvl w:val="0"/>
        <w:rPr>
          <w:sz w:val="22"/>
          <w:szCs w:val="22"/>
        </w:rPr>
      </w:pPr>
      <w:bookmarkStart w:id="288" w:name="_Toc42516957"/>
      <w:bookmarkStart w:id="289" w:name="_Toc50718172"/>
      <w:bookmarkStart w:id="290" w:name="_Toc133310630"/>
      <w:r w:rsidRPr="00793FA7">
        <w:rPr>
          <w:sz w:val="22"/>
          <w:szCs w:val="22"/>
        </w:rPr>
        <w:lastRenderedPageBreak/>
        <w:t>Приложение № 1</w:t>
      </w:r>
      <w:r w:rsidR="00364E11">
        <w:rPr>
          <w:sz w:val="22"/>
          <w:szCs w:val="22"/>
        </w:rPr>
        <w:t>0</w:t>
      </w:r>
      <w:r w:rsidRPr="00793FA7">
        <w:rPr>
          <w:sz w:val="22"/>
          <w:szCs w:val="22"/>
        </w:rPr>
        <w:t xml:space="preserve"> </w:t>
      </w:r>
      <w:r w:rsidRPr="00E46DB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E46DBA">
        <w:rPr>
          <w:i w:val="0"/>
          <w:sz w:val="22"/>
          <w:szCs w:val="22"/>
        </w:rPr>
        <w:t>коронавирусной</w:t>
      </w:r>
      <w:proofErr w:type="spellEnd"/>
      <w:r w:rsidRPr="00E46DBA">
        <w:rPr>
          <w:i w:val="0"/>
          <w:sz w:val="22"/>
          <w:szCs w:val="22"/>
        </w:rPr>
        <w:t xml:space="preserve"> инфекции COVID-19»</w:t>
      </w:r>
      <w:bookmarkEnd w:id="288"/>
      <w:bookmarkEnd w:id="289"/>
      <w:bookmarkEnd w:id="290"/>
      <w:r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46DBA">
      <w:pPr>
        <w:jc w:val="cente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06498D">
        <w:rPr>
          <w:sz w:val="22"/>
          <w:szCs w:val="22"/>
        </w:rPr>
        <w:t xml:space="preserve">2023 </w:t>
      </w:r>
      <w:r w:rsidR="0006498D" w:rsidRPr="004C7978">
        <w:rPr>
          <w:sz w:val="22"/>
          <w:szCs w:val="22"/>
        </w:rPr>
        <w:t>г.</w:t>
      </w:r>
    </w:p>
    <w:p w:rsidR="00E37D09" w:rsidRPr="004C7978" w:rsidRDefault="00E37D09" w:rsidP="00E37D09">
      <w:pPr>
        <w:rPr>
          <w:sz w:val="22"/>
          <w:szCs w:val="22"/>
        </w:rPr>
      </w:pPr>
    </w:p>
    <w:p w:rsidR="00E46DBA" w:rsidRDefault="00D854FE" w:rsidP="0006498D">
      <w:pPr>
        <w:spacing w:before="120" w:after="120"/>
        <w:ind w:firstLine="567"/>
        <w:jc w:val="both"/>
        <w:rPr>
          <w:sz w:val="22"/>
          <w:szCs w:val="22"/>
        </w:rPr>
      </w:pPr>
      <w:r w:rsidRPr="00F65E11">
        <w:rPr>
          <w:b/>
          <w:sz w:val="22"/>
          <w:szCs w:val="22"/>
        </w:rPr>
        <w:t xml:space="preserve">Открытое акционерное общество «Иркутская электросетевая компания» (ОАО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sidR="00E46DBA">
        <w:rPr>
          <w:sz w:val="22"/>
          <w:szCs w:val="22"/>
        </w:rPr>
        <w:t>_________</w:t>
      </w:r>
      <w:r w:rsidR="0085707D">
        <w:rPr>
          <w:sz w:val="22"/>
          <w:szCs w:val="22"/>
        </w:rPr>
        <w:t>________</w:t>
      </w:r>
      <w:r w:rsidRPr="0080728B">
        <w:rPr>
          <w:sz w:val="22"/>
          <w:szCs w:val="22"/>
        </w:rPr>
        <w:t xml:space="preserve">, </w:t>
      </w:r>
      <w:r w:rsidRPr="00D14F07">
        <w:rPr>
          <w:sz w:val="22"/>
          <w:szCs w:val="22"/>
        </w:rPr>
        <w:t xml:space="preserve">действующего на основании </w:t>
      </w:r>
      <w:r w:rsidR="00E46DBA">
        <w:rPr>
          <w:sz w:val="22"/>
          <w:szCs w:val="22"/>
        </w:rPr>
        <w:t xml:space="preserve">______, </w:t>
      </w:r>
      <w:r w:rsidRPr="00D14F07">
        <w:rPr>
          <w:sz w:val="22"/>
          <w:szCs w:val="22"/>
        </w:rPr>
        <w:t>с одной стороны</w:t>
      </w:r>
      <w:r w:rsidRPr="0080728B">
        <w:rPr>
          <w:sz w:val="22"/>
          <w:szCs w:val="22"/>
        </w:rPr>
        <w:t>,</w:t>
      </w:r>
      <w:r>
        <w:rPr>
          <w:sz w:val="22"/>
          <w:szCs w:val="22"/>
        </w:rPr>
        <w:t xml:space="preserve"> </w:t>
      </w:r>
      <w:r w:rsidRPr="0080728B">
        <w:rPr>
          <w:sz w:val="22"/>
          <w:szCs w:val="22"/>
        </w:rPr>
        <w:t>и</w:t>
      </w:r>
      <w:r>
        <w:rPr>
          <w:sz w:val="22"/>
          <w:szCs w:val="22"/>
        </w:rPr>
        <w:t xml:space="preserve"> </w:t>
      </w:r>
    </w:p>
    <w:p w:rsidR="00E37D09" w:rsidRPr="004C7978" w:rsidRDefault="00E555C5" w:rsidP="0006498D">
      <w:pPr>
        <w:spacing w:before="120" w:after="120"/>
        <w:ind w:firstLine="567"/>
        <w:jc w:val="both"/>
        <w:rPr>
          <w:sz w:val="22"/>
          <w:szCs w:val="22"/>
        </w:rPr>
      </w:pPr>
      <w:r>
        <w:rPr>
          <w:b/>
          <w:sz w:val="22"/>
          <w:szCs w:val="22"/>
        </w:rPr>
        <w:t>_______</w:t>
      </w:r>
      <w:r w:rsidR="00E46DBA">
        <w:rPr>
          <w:b/>
          <w:sz w:val="22"/>
          <w:szCs w:val="22"/>
        </w:rPr>
        <w:t xml:space="preserve"> (______)</w:t>
      </w:r>
      <w:r w:rsidR="00D854FE" w:rsidRPr="005D72D0">
        <w:rPr>
          <w:sz w:val="22"/>
          <w:szCs w:val="22"/>
        </w:rPr>
        <w:t xml:space="preserve">, именуемое в дальнейшем </w:t>
      </w:r>
      <w:r w:rsidR="00D854FE" w:rsidRPr="005D72D0">
        <w:rPr>
          <w:b/>
          <w:sz w:val="22"/>
          <w:szCs w:val="22"/>
        </w:rPr>
        <w:t>«Подрядчик»</w:t>
      </w:r>
      <w:r w:rsidR="00D854FE" w:rsidRPr="005D72D0">
        <w:rPr>
          <w:sz w:val="22"/>
          <w:szCs w:val="22"/>
        </w:rPr>
        <w:t xml:space="preserve">, в лице </w:t>
      </w:r>
      <w:r>
        <w:rPr>
          <w:sz w:val="22"/>
          <w:szCs w:val="22"/>
        </w:rPr>
        <w:t>__________</w:t>
      </w:r>
      <w:r w:rsidR="00D854FE" w:rsidRPr="005D72D0">
        <w:rPr>
          <w:sz w:val="22"/>
          <w:szCs w:val="22"/>
        </w:rPr>
        <w:t>,</w:t>
      </w:r>
      <w:r w:rsidR="00D854FE" w:rsidRPr="005D72D0">
        <w:rPr>
          <w:b/>
          <w:sz w:val="22"/>
          <w:szCs w:val="22"/>
        </w:rPr>
        <w:t xml:space="preserve"> </w:t>
      </w:r>
      <w:r w:rsidR="00D854FE" w:rsidRPr="005D72D0">
        <w:rPr>
          <w:sz w:val="22"/>
          <w:szCs w:val="22"/>
        </w:rPr>
        <w:t xml:space="preserve">действующего на основании </w:t>
      </w:r>
      <w:r w:rsidR="0085707D">
        <w:rPr>
          <w:sz w:val="22"/>
          <w:szCs w:val="22"/>
        </w:rPr>
        <w:t>______________</w:t>
      </w:r>
      <w:r w:rsidR="00D854FE" w:rsidRPr="005D72D0">
        <w:rPr>
          <w:sz w:val="22"/>
          <w:szCs w:val="22"/>
        </w:rPr>
        <w:t>, с другой стороны</w:t>
      </w:r>
      <w:r w:rsidR="00D854FE" w:rsidRPr="00C5724A">
        <w:rPr>
          <w:sz w:val="22"/>
          <w:szCs w:val="22"/>
        </w:rPr>
        <w:t>,</w:t>
      </w:r>
      <w:r w:rsidR="00D854FE">
        <w:rPr>
          <w:sz w:val="22"/>
          <w:szCs w:val="22"/>
        </w:rPr>
        <w:t xml:space="preserve"> </w:t>
      </w:r>
      <w:r w:rsidR="00E37D09" w:rsidRPr="004C7978">
        <w:rPr>
          <w:sz w:val="22"/>
          <w:szCs w:val="22"/>
        </w:rPr>
        <w:t xml:space="preserve">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E37D09" w:rsidRPr="004C7978">
        <w:rPr>
          <w:sz w:val="22"/>
          <w:szCs w:val="22"/>
        </w:rPr>
        <w:t>коронавирусной</w:t>
      </w:r>
      <w:proofErr w:type="spellEnd"/>
      <w:r w:rsidR="00E37D09" w:rsidRPr="004C7978">
        <w:rPr>
          <w:sz w:val="22"/>
          <w:szCs w:val="22"/>
        </w:rPr>
        <w:t xml:space="preserve"> инфекции (</w:t>
      </w:r>
      <w:r w:rsidR="00E37D09" w:rsidRPr="004C7978">
        <w:rPr>
          <w:sz w:val="22"/>
          <w:szCs w:val="22"/>
          <w:lang w:val="en-US"/>
        </w:rPr>
        <w:t>COVID</w:t>
      </w:r>
      <w:r w:rsidR="00E37D09" w:rsidRPr="004C7978">
        <w:rPr>
          <w:sz w:val="22"/>
          <w:szCs w:val="22"/>
        </w:rPr>
        <w:t>-19</w:t>
      </w:r>
      <w:r w:rsidR="00E46DBA" w:rsidRPr="004C7978">
        <w:rPr>
          <w:sz w:val="22"/>
          <w:szCs w:val="22"/>
        </w:rPr>
        <w:t>) заключили</w:t>
      </w:r>
      <w:r w:rsidR="00E37D09" w:rsidRPr="004C7978">
        <w:rPr>
          <w:sz w:val="22"/>
          <w:szCs w:val="22"/>
        </w:rPr>
        <w:t xml:space="preserve"> настоящее соглашение к договору №</w:t>
      </w:r>
      <w:r w:rsidR="00D854FE">
        <w:rPr>
          <w:sz w:val="22"/>
          <w:szCs w:val="22"/>
        </w:rPr>
        <w:t xml:space="preserve"> </w:t>
      </w:r>
      <w:r w:rsidR="0085707D">
        <w:rPr>
          <w:sz w:val="22"/>
          <w:szCs w:val="22"/>
        </w:rPr>
        <w:t xml:space="preserve">     -ВЭС-20</w:t>
      </w:r>
      <w:r w:rsidR="0006498D">
        <w:rPr>
          <w:sz w:val="22"/>
          <w:szCs w:val="22"/>
        </w:rPr>
        <w:t>23</w:t>
      </w:r>
      <w:r w:rsidR="00F873DF">
        <w:rPr>
          <w:sz w:val="22"/>
          <w:szCs w:val="22"/>
        </w:rPr>
        <w:t xml:space="preserve">  </w:t>
      </w:r>
      <w:r w:rsidR="0085707D">
        <w:rPr>
          <w:sz w:val="22"/>
          <w:szCs w:val="22"/>
        </w:rPr>
        <w:t xml:space="preserve"> от ___________20</w:t>
      </w:r>
      <w:r w:rsidR="0006498D">
        <w:rPr>
          <w:sz w:val="22"/>
          <w:szCs w:val="22"/>
        </w:rPr>
        <w:t>23</w:t>
      </w:r>
      <w:r w:rsidR="00F873DF">
        <w:rPr>
          <w:sz w:val="22"/>
          <w:szCs w:val="22"/>
        </w:rPr>
        <w:t xml:space="preserve"> </w:t>
      </w:r>
      <w:r w:rsidR="0085707D">
        <w:rPr>
          <w:sz w:val="22"/>
          <w:szCs w:val="22"/>
        </w:rPr>
        <w:t>г.</w:t>
      </w:r>
      <w:r w:rsidR="00E37D09" w:rsidRPr="004C7978">
        <w:rPr>
          <w:sz w:val="22"/>
          <w:szCs w:val="22"/>
        </w:rPr>
        <w:t xml:space="preserve"> о нижеследующем:</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w:t>
      </w:r>
      <w:proofErr w:type="spellStart"/>
      <w:r w:rsidRPr="004C7978">
        <w:rPr>
          <w:sz w:val="22"/>
          <w:szCs w:val="22"/>
        </w:rPr>
        <w:t>коронавирусной</w:t>
      </w:r>
      <w:proofErr w:type="spellEnd"/>
      <w:r w:rsidRPr="004C7978">
        <w:rPr>
          <w:sz w:val="22"/>
          <w:szCs w:val="22"/>
        </w:rPr>
        <w:t xml:space="preserve"> инфекции (COVID-19).</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4C7978">
        <w:rPr>
          <w:sz w:val="22"/>
          <w:szCs w:val="22"/>
        </w:rPr>
        <w:t>короновирусной</w:t>
      </w:r>
      <w:proofErr w:type="spellEnd"/>
      <w:r w:rsidRPr="004C7978">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4C7978">
        <w:rPr>
          <w:sz w:val="22"/>
          <w:szCs w:val="22"/>
        </w:rPr>
        <w:t>Роспотребнадзор</w:t>
      </w:r>
      <w:proofErr w:type="spellEnd"/>
      <w:r w:rsidRPr="004C7978">
        <w:rPr>
          <w:sz w:val="22"/>
          <w:szCs w:val="22"/>
        </w:rPr>
        <w:t>).</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4C7978">
        <w:rPr>
          <w:sz w:val="22"/>
          <w:szCs w:val="22"/>
        </w:rPr>
        <w:t>дистанцирования</w:t>
      </w:r>
      <w:proofErr w:type="spellEnd"/>
      <w:r w:rsidRPr="004C7978">
        <w:rPr>
          <w:sz w:val="22"/>
          <w:szCs w:val="22"/>
        </w:rPr>
        <w:t>, т.е. не допускать приближение одного человека к другому ближе чем на 1,5 метра.</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4C7978">
        <w:rPr>
          <w:sz w:val="22"/>
          <w:szCs w:val="22"/>
        </w:rPr>
        <w:t>противоаэрозольные</w:t>
      </w:r>
      <w:proofErr w:type="spellEnd"/>
      <w:r w:rsidRPr="004C7978">
        <w:rPr>
          <w:sz w:val="22"/>
          <w:szCs w:val="22"/>
        </w:rPr>
        <w:t xml:space="preserve"> средства индивидуальной защиты органов дыхания с изолирующей лицевой частью).</w:t>
      </w:r>
    </w:p>
    <w:p w:rsidR="00E37D09" w:rsidRPr="004C7978" w:rsidRDefault="00E37D09" w:rsidP="00B615EB">
      <w:pPr>
        <w:numPr>
          <w:ilvl w:val="1"/>
          <w:numId w:val="19"/>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4C7978">
        <w:rPr>
          <w:sz w:val="22"/>
          <w:szCs w:val="22"/>
        </w:rPr>
        <w:t>коронавирусной</w:t>
      </w:r>
      <w:proofErr w:type="spellEnd"/>
      <w:r w:rsidRPr="004C7978">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4C7978">
        <w:rPr>
          <w:sz w:val="22"/>
          <w:szCs w:val="22"/>
        </w:rPr>
        <w:t>фотофиксации</w:t>
      </w:r>
      <w:proofErr w:type="spellEnd"/>
      <w:r w:rsidRPr="004C7978">
        <w:rPr>
          <w:sz w:val="22"/>
          <w:szCs w:val="22"/>
        </w:rPr>
        <w:t xml:space="preserve"> случай нарушения, в течение 10 (Десяти) рабочих дней.</w:t>
      </w:r>
    </w:p>
    <w:p w:rsidR="00E37D09" w:rsidRPr="004C7978"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4C7978">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Default="00E37D09" w:rsidP="00B615EB">
      <w:pPr>
        <w:numPr>
          <w:ilvl w:val="0"/>
          <w:numId w:val="20"/>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46DBA" w:rsidRPr="002E0003" w:rsidRDefault="00E46DBA" w:rsidP="00B615EB">
      <w:pPr>
        <w:numPr>
          <w:ilvl w:val="0"/>
          <w:numId w:val="20"/>
        </w:numPr>
        <w:overflowPunct w:val="0"/>
        <w:autoSpaceDE w:val="0"/>
        <w:autoSpaceDN w:val="0"/>
        <w:adjustRightInd w:val="0"/>
        <w:ind w:left="0" w:firstLine="567"/>
        <w:contextualSpacing/>
        <w:jc w:val="both"/>
        <w:textAlignment w:val="baseline"/>
        <w:rPr>
          <w:sz w:val="22"/>
          <w:szCs w:val="22"/>
        </w:rPr>
      </w:pPr>
      <w:r>
        <w:rPr>
          <w:sz w:val="22"/>
          <w:szCs w:val="22"/>
        </w:rPr>
        <w:t>Подписи Сторон:</w:t>
      </w:r>
    </w:p>
    <w:p w:rsidR="00E37D09" w:rsidRPr="004C7978" w:rsidRDefault="00E37D09" w:rsidP="00E37D09">
      <w:pPr>
        <w:suppressAutoHyphens/>
        <w:autoSpaceDE w:val="0"/>
        <w:spacing w:before="120" w:after="120"/>
        <w:jc w:val="right"/>
        <w:rPr>
          <w:b/>
          <w:i/>
          <w:sz w:val="22"/>
          <w:szCs w:val="22"/>
          <w:lang w:eastAsia="ar-SA"/>
        </w:rPr>
      </w:pPr>
    </w:p>
    <w:p w:rsidR="00E37D09" w:rsidRDefault="00E37D09" w:rsidP="00E37D09">
      <w:bookmarkStart w:id="291" w:name="_Toc64367456"/>
    </w:p>
    <w:tbl>
      <w:tblPr>
        <w:tblW w:w="9004" w:type="dxa"/>
        <w:tblInd w:w="108" w:type="dxa"/>
        <w:tblLook w:val="01E0" w:firstRow="1" w:lastRow="1" w:firstColumn="1" w:lastColumn="1" w:noHBand="0" w:noVBand="0"/>
      </w:tblPr>
      <w:tblGrid>
        <w:gridCol w:w="4253"/>
        <w:gridCol w:w="4751"/>
      </w:tblGrid>
      <w:tr w:rsidR="0006498D" w:rsidRPr="00EB6295" w:rsidTr="0006498D">
        <w:trPr>
          <w:trHeight w:val="1134"/>
        </w:trPr>
        <w:tc>
          <w:tcPr>
            <w:tcW w:w="4253" w:type="dxa"/>
          </w:tcPr>
          <w:bookmarkEnd w:id="291"/>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Подрядчик: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jc w:val="both"/>
              <w:rPr>
                <w:b/>
                <w:sz w:val="22"/>
                <w:szCs w:val="22"/>
              </w:rPr>
            </w:pPr>
            <w:r w:rsidRPr="00EB6295">
              <w:rPr>
                <w:b/>
                <w:sz w:val="22"/>
                <w:szCs w:val="22"/>
              </w:rPr>
              <w:t>___________________/______________/</w:t>
            </w:r>
          </w:p>
        </w:tc>
        <w:tc>
          <w:tcPr>
            <w:tcW w:w="4751" w:type="dxa"/>
          </w:tcPr>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Заказчик:</w:t>
            </w: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p>
          <w:p w:rsidR="0006498D" w:rsidRPr="00EB6295" w:rsidRDefault="0006498D" w:rsidP="0006498D">
            <w:pPr>
              <w:tabs>
                <w:tab w:val="left" w:pos="1276"/>
                <w:tab w:val="left" w:pos="1560"/>
              </w:tabs>
              <w:spacing w:before="120" w:after="120"/>
              <w:ind w:left="142" w:firstLine="567"/>
              <w:jc w:val="both"/>
              <w:rPr>
                <w:b/>
                <w:sz w:val="22"/>
                <w:szCs w:val="22"/>
              </w:rPr>
            </w:pPr>
            <w:r w:rsidRPr="00EB6295">
              <w:rPr>
                <w:b/>
                <w:sz w:val="22"/>
                <w:szCs w:val="22"/>
              </w:rPr>
              <w:t>___________________/______________/</w:t>
            </w:r>
          </w:p>
        </w:tc>
      </w:tr>
    </w:tbl>
    <w:p w:rsidR="00C337F1" w:rsidRDefault="00C337F1">
      <w:pPr>
        <w:rPr>
          <w:b/>
          <w:i/>
          <w:sz w:val="22"/>
          <w:szCs w:val="22"/>
          <w:lang w:eastAsia="ar-SA"/>
        </w:rPr>
        <w:sectPr w:rsidR="00C337F1" w:rsidSect="00E37D09">
          <w:pgSz w:w="11906" w:h="16838" w:code="9"/>
          <w:pgMar w:top="1134" w:right="851" w:bottom="1134" w:left="1701" w:header="709" w:footer="709" w:gutter="0"/>
          <w:cols w:space="708"/>
          <w:docGrid w:linePitch="360"/>
        </w:sectPr>
      </w:pPr>
    </w:p>
    <w:p w:rsidR="00C337F1" w:rsidRPr="00E46DBA" w:rsidRDefault="00C337F1" w:rsidP="00E46DBA">
      <w:pPr>
        <w:pStyle w:val="SCH"/>
        <w:numPr>
          <w:ilvl w:val="0"/>
          <w:numId w:val="0"/>
        </w:numPr>
        <w:spacing w:before="120" w:line="240" w:lineRule="auto"/>
        <w:ind w:firstLine="6379"/>
        <w:jc w:val="center"/>
        <w:outlineLvl w:val="0"/>
        <w:rPr>
          <w:i w:val="0"/>
          <w:sz w:val="22"/>
          <w:szCs w:val="22"/>
        </w:rPr>
      </w:pPr>
      <w:bookmarkStart w:id="292" w:name="_Toc96077174"/>
      <w:bookmarkStart w:id="293" w:name="_Toc118809481"/>
      <w:bookmarkStart w:id="294" w:name="_Toc133310631"/>
      <w:r w:rsidRPr="00E46DBA">
        <w:rPr>
          <w:sz w:val="22"/>
          <w:szCs w:val="22"/>
        </w:rPr>
        <w:lastRenderedPageBreak/>
        <w:t xml:space="preserve">Приложение </w:t>
      </w:r>
      <w:bookmarkStart w:id="295" w:name="RefSCH5_2_No"/>
      <w:r w:rsidRPr="00E46DBA">
        <w:rPr>
          <w:sz w:val="22"/>
          <w:szCs w:val="22"/>
        </w:rPr>
        <w:t>№ </w:t>
      </w:r>
      <w:bookmarkEnd w:id="295"/>
      <w:r w:rsidRPr="00E46DBA">
        <w:rPr>
          <w:sz w:val="22"/>
          <w:szCs w:val="22"/>
        </w:rPr>
        <w:t>11.1</w:t>
      </w:r>
      <w:r w:rsidRPr="00E46DBA">
        <w:rPr>
          <w:sz w:val="22"/>
          <w:szCs w:val="22"/>
        </w:rPr>
        <w:br/>
      </w:r>
      <w:bookmarkStart w:id="296" w:name="RefSCH5_2_1"/>
      <w:r w:rsidRPr="00E46DBA">
        <w:rPr>
          <w:i w:val="0"/>
          <w:sz w:val="22"/>
          <w:szCs w:val="22"/>
        </w:rPr>
        <w:t>Форма отчета о расходовании материалов и оборудования Заказчика</w:t>
      </w:r>
      <w:bookmarkEnd w:id="292"/>
      <w:bookmarkEnd w:id="293"/>
      <w:bookmarkEnd w:id="294"/>
      <w:bookmarkEnd w:id="296"/>
    </w:p>
    <w:tbl>
      <w:tblPr>
        <w:tblStyle w:val="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337F1" w:rsidRPr="00C337F1" w:rsidTr="005B4C13">
        <w:tc>
          <w:tcPr>
            <w:tcW w:w="4785" w:type="dxa"/>
          </w:tcPr>
          <w:p w:rsidR="00C337F1" w:rsidRPr="00C337F1" w:rsidRDefault="00C337F1" w:rsidP="00C337F1">
            <w:pPr>
              <w:tabs>
                <w:tab w:val="left" w:pos="1276"/>
                <w:tab w:val="left" w:pos="1560"/>
              </w:tabs>
              <w:ind w:left="142" w:firstLine="567"/>
            </w:pPr>
            <w:proofErr w:type="spellStart"/>
            <w:r w:rsidRPr="00C337F1">
              <w:t>город</w:t>
            </w:r>
            <w:proofErr w:type="spellEnd"/>
            <w:r w:rsidRPr="00C337F1">
              <w:t xml:space="preserve"> ________________</w:t>
            </w:r>
          </w:p>
        </w:tc>
        <w:tc>
          <w:tcPr>
            <w:tcW w:w="4785" w:type="dxa"/>
          </w:tcPr>
          <w:p w:rsidR="00C337F1" w:rsidRPr="00C337F1" w:rsidRDefault="00C337F1" w:rsidP="00C337F1">
            <w:pPr>
              <w:tabs>
                <w:tab w:val="left" w:pos="1276"/>
                <w:tab w:val="left" w:pos="1560"/>
              </w:tabs>
              <w:ind w:left="142" w:firstLine="567"/>
              <w:jc w:val="right"/>
            </w:pPr>
            <w:r w:rsidRPr="00C337F1">
              <w:t>«____» ____________ 20 _ г.</w:t>
            </w:r>
          </w:p>
        </w:tc>
      </w:tr>
    </w:tbl>
    <w:p w:rsidR="00C337F1" w:rsidRPr="00C337F1" w:rsidRDefault="00C337F1" w:rsidP="00C337F1">
      <w:pPr>
        <w:tabs>
          <w:tab w:val="left" w:pos="1276"/>
          <w:tab w:val="left" w:pos="1560"/>
        </w:tabs>
        <w:ind w:left="142" w:firstLine="567"/>
      </w:pPr>
    </w:p>
    <w:p w:rsidR="00C337F1" w:rsidRPr="00C337F1" w:rsidRDefault="00C337F1" w:rsidP="00C337F1">
      <w:pPr>
        <w:tabs>
          <w:tab w:val="left" w:pos="1276"/>
          <w:tab w:val="left" w:pos="1560"/>
        </w:tabs>
        <w:ind w:left="142" w:firstLine="567"/>
        <w:jc w:val="both"/>
      </w:pPr>
      <w:r w:rsidRPr="00C337F1">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rsidR="00C337F1" w:rsidRPr="00C337F1" w:rsidRDefault="00C337F1" w:rsidP="00C337F1">
      <w:pPr>
        <w:tabs>
          <w:tab w:val="left" w:pos="1276"/>
          <w:tab w:val="left" w:pos="1560"/>
        </w:tabs>
        <w:ind w:left="142" w:firstLine="567"/>
      </w:pPr>
      <w:r w:rsidRPr="00C337F1">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материала,</w:t>
            </w:r>
          </w:p>
          <w:p w:rsidR="00C337F1" w:rsidRPr="00C337F1" w:rsidRDefault="00C337F1" w:rsidP="00C337F1">
            <w:pPr>
              <w:tabs>
                <w:tab w:val="left" w:pos="1276"/>
                <w:tab w:val="left" w:pos="1560"/>
              </w:tabs>
              <w:jc w:val="center"/>
              <w:rPr>
                <w:sz w:val="15"/>
                <w:szCs w:val="15"/>
              </w:rPr>
            </w:pPr>
            <w:r w:rsidRPr="00C337F1">
              <w:rPr>
                <w:sz w:val="15"/>
                <w:szCs w:val="15"/>
              </w:rPr>
              <w:t>сорт, раз</w:t>
            </w:r>
            <w:r w:rsidRPr="00C337F1">
              <w:rPr>
                <w:sz w:val="15"/>
                <w:szCs w:val="15"/>
              </w:rPr>
              <w:softHyphen/>
              <w:t>мер, мар</w:t>
            </w:r>
            <w:r w:rsidRPr="00C337F1">
              <w:rPr>
                <w:sz w:val="15"/>
                <w:szCs w:val="15"/>
              </w:rPr>
              <w:softHyphen/>
              <w:t>ка</w:t>
            </w: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материала</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материала</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материала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 израсходован материал</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pPr>
      <w:r w:rsidRPr="00C337F1">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337F1" w:rsidRPr="00C337F1" w:rsidTr="005B4C13">
        <w:tc>
          <w:tcPr>
            <w:tcW w:w="5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w:t>
            </w:r>
          </w:p>
          <w:p w:rsidR="00C337F1" w:rsidRPr="00C337F1" w:rsidRDefault="00C337F1" w:rsidP="00C337F1">
            <w:pPr>
              <w:tabs>
                <w:tab w:val="left" w:pos="1276"/>
                <w:tab w:val="left" w:pos="1560"/>
              </w:tabs>
              <w:jc w:val="center"/>
              <w:rPr>
                <w:sz w:val="15"/>
                <w:szCs w:val="15"/>
              </w:rPr>
            </w:pPr>
            <w:r w:rsidRPr="00C337F1">
              <w:rPr>
                <w:sz w:val="15"/>
                <w:szCs w:val="15"/>
              </w:rPr>
              <w:t>п/п</w:t>
            </w:r>
          </w:p>
        </w:tc>
        <w:tc>
          <w:tcPr>
            <w:tcW w:w="324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оборудования, марка, заводской номер</w:t>
            </w:r>
          </w:p>
          <w:p w:rsidR="00C337F1" w:rsidRPr="00C337F1" w:rsidRDefault="00C337F1" w:rsidP="00C337F1">
            <w:pPr>
              <w:tabs>
                <w:tab w:val="left" w:pos="1276"/>
                <w:tab w:val="left" w:pos="1560"/>
              </w:tabs>
              <w:jc w:val="center"/>
              <w:rPr>
                <w:sz w:val="15"/>
                <w:szCs w:val="15"/>
              </w:rPr>
            </w:pPr>
          </w:p>
        </w:tc>
        <w:tc>
          <w:tcPr>
            <w:tcW w:w="933"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Единица измерения оборудования</w:t>
            </w:r>
          </w:p>
        </w:tc>
        <w:tc>
          <w:tcPr>
            <w:tcW w:w="1767"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израсходованного в течение [этапа/месяца] оборудования</w:t>
            </w:r>
          </w:p>
        </w:tc>
        <w:tc>
          <w:tcPr>
            <w:tcW w:w="2068"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Остаток оборудования у Подрядчика на конец [этапа/месяца]</w:t>
            </w:r>
          </w:p>
        </w:tc>
        <w:tc>
          <w:tcPr>
            <w:tcW w:w="1791" w:type="dxa"/>
            <w:vAlign w:val="center"/>
          </w:tcPr>
          <w:p w:rsidR="00C337F1" w:rsidRPr="00C337F1" w:rsidRDefault="00C337F1" w:rsidP="00C337F1">
            <w:pPr>
              <w:tabs>
                <w:tab w:val="left" w:pos="1276"/>
                <w:tab w:val="left" w:pos="1560"/>
              </w:tabs>
              <w:jc w:val="center"/>
              <w:rPr>
                <w:sz w:val="15"/>
                <w:szCs w:val="15"/>
              </w:rPr>
            </w:pPr>
            <w:r w:rsidRPr="00C337F1">
              <w:rPr>
                <w:sz w:val="15"/>
                <w:szCs w:val="15"/>
              </w:rPr>
              <w:t>На</w:t>
            </w:r>
            <w:r w:rsidRPr="00C337F1">
              <w:rPr>
                <w:sz w:val="15"/>
                <w:szCs w:val="15"/>
              </w:rPr>
              <w:softHyphen/>
              <w:t>име</w:t>
            </w:r>
            <w:r w:rsidRPr="00C337F1">
              <w:rPr>
                <w:sz w:val="15"/>
                <w:szCs w:val="15"/>
              </w:rPr>
              <w:softHyphen/>
              <w:t>но</w:t>
            </w:r>
            <w:r w:rsidRPr="00C337F1">
              <w:rPr>
                <w:sz w:val="15"/>
                <w:szCs w:val="15"/>
              </w:rPr>
              <w:softHyphen/>
              <w:t>ва</w:t>
            </w:r>
            <w:r w:rsidRPr="00C337F1">
              <w:rPr>
                <w:sz w:val="15"/>
                <w:szCs w:val="15"/>
              </w:rPr>
              <w:softHyphen/>
              <w:t>ние объекта, куда было израсходовано оборудование</w:t>
            </w:r>
          </w:p>
        </w:tc>
      </w:tr>
      <w:tr w:rsidR="00C337F1" w:rsidRPr="00C337F1" w:rsidTr="005B4C13">
        <w:tc>
          <w:tcPr>
            <w:tcW w:w="5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1</w:t>
            </w:r>
          </w:p>
        </w:tc>
        <w:tc>
          <w:tcPr>
            <w:tcW w:w="324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2</w:t>
            </w:r>
          </w:p>
        </w:tc>
        <w:tc>
          <w:tcPr>
            <w:tcW w:w="933"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3</w:t>
            </w:r>
          </w:p>
        </w:tc>
        <w:tc>
          <w:tcPr>
            <w:tcW w:w="1767"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4</w:t>
            </w:r>
          </w:p>
        </w:tc>
        <w:tc>
          <w:tcPr>
            <w:tcW w:w="1800"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5</w:t>
            </w:r>
          </w:p>
        </w:tc>
        <w:tc>
          <w:tcPr>
            <w:tcW w:w="136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6</w:t>
            </w:r>
          </w:p>
        </w:tc>
        <w:tc>
          <w:tcPr>
            <w:tcW w:w="2068"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7</w:t>
            </w:r>
          </w:p>
        </w:tc>
        <w:tc>
          <w:tcPr>
            <w:tcW w:w="125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8</w:t>
            </w:r>
          </w:p>
        </w:tc>
        <w:tc>
          <w:tcPr>
            <w:tcW w:w="1791" w:type="dxa"/>
            <w:tcBorders>
              <w:bottom w:val="single" w:sz="4" w:space="0" w:color="auto"/>
            </w:tcBorders>
          </w:tcPr>
          <w:p w:rsidR="00C337F1" w:rsidRPr="00C337F1" w:rsidRDefault="00C337F1" w:rsidP="00C337F1">
            <w:pPr>
              <w:tabs>
                <w:tab w:val="left" w:pos="1276"/>
                <w:tab w:val="left" w:pos="1560"/>
              </w:tabs>
              <w:jc w:val="center"/>
              <w:rPr>
                <w:sz w:val="16"/>
                <w:szCs w:val="16"/>
              </w:rPr>
            </w:pPr>
            <w:r w:rsidRPr="00C337F1">
              <w:rPr>
                <w:sz w:val="16"/>
                <w:szCs w:val="16"/>
              </w:rPr>
              <w:t>9</w:t>
            </w:r>
          </w:p>
        </w:tc>
      </w:tr>
      <w:tr w:rsidR="00C337F1" w:rsidRPr="00C337F1" w:rsidTr="005B4C13">
        <w:tc>
          <w:tcPr>
            <w:tcW w:w="540" w:type="dxa"/>
            <w:tcBorders>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6"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6" w:space="0" w:color="auto"/>
            </w:tcBorders>
          </w:tcPr>
          <w:p w:rsidR="00C337F1" w:rsidRPr="00C337F1" w:rsidRDefault="00C337F1" w:rsidP="00C337F1">
            <w:pPr>
              <w:tabs>
                <w:tab w:val="left" w:pos="1276"/>
                <w:tab w:val="left" w:pos="1560"/>
              </w:tabs>
            </w:pPr>
          </w:p>
        </w:tc>
      </w:tr>
      <w:tr w:rsidR="00C337F1" w:rsidRPr="00C337F1" w:rsidTr="005B4C13">
        <w:tc>
          <w:tcPr>
            <w:tcW w:w="540" w:type="dxa"/>
            <w:tcBorders>
              <w:top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324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933"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67"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800"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36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2068"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251" w:type="dxa"/>
            <w:tcBorders>
              <w:top w:val="single" w:sz="6" w:space="0" w:color="auto"/>
              <w:left w:val="single" w:sz="6" w:space="0" w:color="auto"/>
              <w:bottom w:val="single" w:sz="4" w:space="0" w:color="auto"/>
              <w:right w:val="single" w:sz="6" w:space="0" w:color="auto"/>
            </w:tcBorders>
          </w:tcPr>
          <w:p w:rsidR="00C337F1" w:rsidRPr="00C337F1" w:rsidRDefault="00C337F1" w:rsidP="00C337F1">
            <w:pPr>
              <w:tabs>
                <w:tab w:val="left" w:pos="1276"/>
                <w:tab w:val="left" w:pos="1560"/>
              </w:tabs>
            </w:pPr>
          </w:p>
        </w:tc>
        <w:tc>
          <w:tcPr>
            <w:tcW w:w="1791" w:type="dxa"/>
            <w:tcBorders>
              <w:top w:val="single" w:sz="6" w:space="0" w:color="auto"/>
              <w:left w:val="single" w:sz="6" w:space="0" w:color="auto"/>
              <w:bottom w:val="single" w:sz="4" w:space="0" w:color="auto"/>
            </w:tcBorders>
          </w:tcPr>
          <w:p w:rsidR="00C337F1" w:rsidRPr="00C337F1" w:rsidRDefault="00C337F1" w:rsidP="00C337F1">
            <w:pPr>
              <w:tabs>
                <w:tab w:val="left" w:pos="1276"/>
                <w:tab w:val="left" w:pos="1560"/>
              </w:tabs>
            </w:pPr>
          </w:p>
        </w:tc>
      </w:tr>
    </w:tbl>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Утверждение настоящего Отчета обеими Сторонами подтверждает согласие обеих Сторон с представленными в нем данными.</w:t>
      </w:r>
    </w:p>
    <w:p w:rsidR="00C337F1" w:rsidRPr="00C337F1" w:rsidRDefault="00C337F1" w:rsidP="00C337F1">
      <w:pPr>
        <w:tabs>
          <w:tab w:val="left" w:pos="1276"/>
          <w:tab w:val="left" w:pos="1560"/>
        </w:tabs>
        <w:jc w:val="both"/>
      </w:pP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C337F1" w:rsidRPr="00C337F1" w:rsidTr="005B4C13">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Подрядчика</w:t>
            </w:r>
          </w:p>
          <w:p w:rsidR="00C337F1" w:rsidRPr="00C337F1" w:rsidRDefault="00C337F1" w:rsidP="00C337F1">
            <w:pPr>
              <w:tabs>
                <w:tab w:val="left" w:pos="1276"/>
                <w:tab w:val="left" w:pos="1560"/>
              </w:tabs>
              <w:ind w:left="142" w:firstLine="567"/>
              <w:jc w:val="both"/>
            </w:pPr>
            <w:r w:rsidRPr="00C337F1">
              <w:t>Должность____________________________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c>
          <w:tcPr>
            <w:tcW w:w="7285" w:type="dxa"/>
          </w:tcPr>
          <w:p w:rsidR="00C337F1" w:rsidRPr="00C337F1" w:rsidRDefault="00C337F1" w:rsidP="00C337F1">
            <w:pPr>
              <w:tabs>
                <w:tab w:val="left" w:pos="1276"/>
                <w:tab w:val="left" w:pos="1560"/>
              </w:tabs>
              <w:ind w:left="142" w:firstLine="567"/>
              <w:jc w:val="both"/>
            </w:pPr>
            <w:r w:rsidRPr="00C337F1">
              <w:t>Утверждаю</w:t>
            </w:r>
          </w:p>
          <w:p w:rsidR="00C337F1" w:rsidRPr="00C337F1" w:rsidRDefault="00C337F1" w:rsidP="00C337F1">
            <w:pPr>
              <w:tabs>
                <w:tab w:val="left" w:pos="1276"/>
                <w:tab w:val="left" w:pos="1560"/>
              </w:tabs>
              <w:ind w:left="142" w:firstLine="567"/>
              <w:jc w:val="both"/>
            </w:pPr>
            <w:r w:rsidRPr="00C337F1">
              <w:t>От лица давальца (Заказчика)</w:t>
            </w:r>
          </w:p>
          <w:p w:rsidR="00C337F1" w:rsidRPr="00C337F1" w:rsidRDefault="00C337F1" w:rsidP="00C337F1">
            <w:pPr>
              <w:tabs>
                <w:tab w:val="left" w:pos="1276"/>
                <w:tab w:val="left" w:pos="1560"/>
              </w:tabs>
              <w:ind w:left="142" w:firstLine="567"/>
              <w:jc w:val="both"/>
            </w:pPr>
            <w:r w:rsidRPr="00C337F1">
              <w:t>Должность_____________________________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________________________________/____________________/</w:t>
            </w:r>
          </w:p>
          <w:p w:rsidR="00C337F1" w:rsidRPr="00C337F1" w:rsidRDefault="00C337F1" w:rsidP="00C337F1">
            <w:pPr>
              <w:tabs>
                <w:tab w:val="left" w:pos="1276"/>
                <w:tab w:val="left" w:pos="1560"/>
              </w:tabs>
              <w:ind w:left="142" w:firstLine="567"/>
              <w:jc w:val="both"/>
            </w:pPr>
          </w:p>
          <w:p w:rsidR="00C337F1" w:rsidRPr="00C337F1" w:rsidRDefault="00C337F1" w:rsidP="00C337F1">
            <w:pPr>
              <w:tabs>
                <w:tab w:val="left" w:pos="1276"/>
                <w:tab w:val="left" w:pos="1560"/>
              </w:tabs>
              <w:ind w:left="142" w:firstLine="567"/>
              <w:jc w:val="both"/>
            </w:pPr>
            <w:r w:rsidRPr="00C337F1">
              <w:t>М.П.</w:t>
            </w:r>
          </w:p>
        </w:tc>
      </w:tr>
    </w:tbl>
    <w:p w:rsidR="00C337F1" w:rsidRPr="00C337F1" w:rsidRDefault="00C337F1" w:rsidP="00C337F1">
      <w:pPr>
        <w:tabs>
          <w:tab w:val="left" w:pos="1276"/>
          <w:tab w:val="left" w:pos="1560"/>
        </w:tabs>
        <w:spacing w:before="120" w:after="120"/>
        <w:ind w:left="142" w:firstLine="567"/>
        <w:rPr>
          <w:b/>
          <w:i/>
          <w:sz w:val="6"/>
          <w:szCs w:val="6"/>
        </w:rPr>
      </w:pPr>
    </w:p>
    <w:p w:rsidR="00D115BA" w:rsidRDefault="00D115BA" w:rsidP="00D115BA">
      <w:pPr>
        <w:pStyle w:val="SCH"/>
        <w:numPr>
          <w:ilvl w:val="0"/>
          <w:numId w:val="0"/>
        </w:numPr>
        <w:spacing w:before="120" w:line="240" w:lineRule="auto"/>
        <w:ind w:firstLine="6379"/>
        <w:jc w:val="center"/>
        <w:outlineLvl w:val="0"/>
        <w:rPr>
          <w:sz w:val="22"/>
          <w:szCs w:val="22"/>
        </w:rPr>
      </w:pPr>
      <w:r>
        <w:rPr>
          <w:color w:val="FF0000"/>
        </w:rPr>
        <w:br w:type="page"/>
      </w:r>
      <w:bookmarkStart w:id="297" w:name="_Toc133310632"/>
      <w:r w:rsidRPr="00E46DBA">
        <w:rPr>
          <w:i w:val="0"/>
          <w:sz w:val="22"/>
          <w:szCs w:val="22"/>
        </w:rPr>
        <w:lastRenderedPageBreak/>
        <w:t>Приложение № 11.2</w:t>
      </w:r>
      <w:r w:rsidRPr="00E46DBA">
        <w:rPr>
          <w:i w:val="0"/>
          <w:sz w:val="22"/>
          <w:szCs w:val="22"/>
        </w:rPr>
        <w:br/>
        <w:t>Акт о приемке-передаче оборудования в монтаж</w:t>
      </w:r>
      <w:bookmarkEnd w:id="297"/>
      <w:r w:rsidRPr="00E46DBA">
        <w:rPr>
          <w:sz w:val="22"/>
          <w:szCs w:val="22"/>
        </w:rPr>
        <w:t xml:space="preserve"> </w:t>
      </w:r>
    </w:p>
    <w:p w:rsidR="003D4E25" w:rsidRDefault="003D4E25" w:rsidP="001A640D">
      <w:pPr>
        <w:rPr>
          <w:sz w:val="22"/>
          <w:szCs w:val="22"/>
        </w:rPr>
      </w:pPr>
      <w:r w:rsidRPr="00C337F1">
        <w:rPr>
          <w:noProof/>
        </w:rPr>
        <w:drawing>
          <wp:inline distT="0" distB="0" distL="0" distR="0" wp14:anchorId="77E67BAE" wp14:editId="6023C4F6">
            <wp:extent cx="9251950" cy="495427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84036" name="Picture 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9251950" cy="4954270"/>
                    </a:xfrm>
                    <a:prstGeom prst="rect">
                      <a:avLst/>
                    </a:prstGeom>
                    <a:noFill/>
                  </pic:spPr>
                </pic:pic>
              </a:graphicData>
            </a:graphic>
          </wp:inline>
        </w:drawing>
      </w:r>
    </w:p>
    <w:p w:rsidR="00C337F1" w:rsidRPr="00C337F1" w:rsidRDefault="003D4E25" w:rsidP="001A640D">
      <w:pPr>
        <w:rPr>
          <w:color w:val="FF0000"/>
        </w:rPr>
        <w:sectPr w:rsidR="00C337F1" w:rsidRPr="00C337F1" w:rsidSect="005B4C13">
          <w:pgSz w:w="16838" w:h="11906" w:orient="landscape" w:code="9"/>
          <w:pgMar w:top="993" w:right="1134" w:bottom="426" w:left="1134" w:header="709" w:footer="709" w:gutter="0"/>
          <w:cols w:space="708"/>
          <w:docGrid w:linePitch="360"/>
        </w:sectPr>
      </w:pPr>
      <w:r w:rsidRPr="00C337F1">
        <w:rPr>
          <w:noProof/>
        </w:rPr>
        <w:lastRenderedPageBreak/>
        <w:drawing>
          <wp:inline distT="0" distB="0" distL="0" distR="0" wp14:anchorId="049817B5" wp14:editId="59D22F0D">
            <wp:extent cx="9187133" cy="5865146"/>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093533" name="Picture 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9189151" cy="5866434"/>
                    </a:xfrm>
                    <a:prstGeom prst="rect">
                      <a:avLst/>
                    </a:prstGeom>
                    <a:noFill/>
                  </pic:spPr>
                </pic:pic>
              </a:graphicData>
            </a:graphic>
          </wp:inline>
        </w:drawing>
      </w:r>
    </w:p>
    <w:p w:rsidR="002B5E14" w:rsidRPr="00B91D95" w:rsidRDefault="002B5E14" w:rsidP="002B5E14">
      <w:pPr>
        <w:pStyle w:val="SCH"/>
        <w:numPr>
          <w:ilvl w:val="0"/>
          <w:numId w:val="0"/>
        </w:numPr>
        <w:spacing w:before="120" w:line="240" w:lineRule="auto"/>
        <w:ind w:firstLine="8505"/>
        <w:jc w:val="center"/>
        <w:outlineLvl w:val="0"/>
        <w:rPr>
          <w:sz w:val="22"/>
          <w:szCs w:val="22"/>
        </w:rPr>
      </w:pPr>
      <w:bookmarkStart w:id="298" w:name="_Toc126239969"/>
      <w:bookmarkStart w:id="299" w:name="_Toc133310633"/>
      <w:r w:rsidRPr="0038729D">
        <w:rPr>
          <w:sz w:val="22"/>
          <w:szCs w:val="22"/>
        </w:rPr>
        <w:lastRenderedPageBreak/>
        <w:t>Приложение №</w:t>
      </w:r>
      <w:r>
        <w:rPr>
          <w:sz w:val="22"/>
          <w:szCs w:val="22"/>
        </w:rPr>
        <w:t xml:space="preserve"> </w:t>
      </w:r>
      <w:r w:rsidRPr="0038729D">
        <w:rPr>
          <w:sz w:val="22"/>
          <w:szCs w:val="22"/>
        </w:rPr>
        <w:t>12</w:t>
      </w:r>
      <w:r>
        <w:rPr>
          <w:sz w:val="22"/>
          <w:szCs w:val="22"/>
        </w:rPr>
        <w:t xml:space="preserve"> </w:t>
      </w:r>
      <w:r w:rsidRPr="00E46DBA">
        <w:rPr>
          <w:i w:val="0"/>
          <w:sz w:val="22"/>
          <w:szCs w:val="22"/>
        </w:rPr>
        <w:t>Требования к Проектам производства работ (ППР) Подрядных организаций для работ на объектах ОАО «ИЭСК»</w:t>
      </w:r>
      <w:bookmarkEnd w:id="298"/>
      <w:bookmarkEnd w:id="299"/>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Pr>
          <w:sz w:val="22"/>
          <w:szCs w:val="22"/>
        </w:rPr>
        <w:t>ППР разрабатывает П</w:t>
      </w:r>
      <w:r w:rsidRPr="006B2611">
        <w:rPr>
          <w:sz w:val="22"/>
          <w:szCs w:val="22"/>
        </w:rPr>
        <w:t xml:space="preserve">одрядная организация. ППР согласовываются с техническими службами филиала по профилю деятельности, </w:t>
      </w:r>
      <w:proofErr w:type="spellStart"/>
      <w:r w:rsidRPr="006B2611">
        <w:rPr>
          <w:sz w:val="22"/>
          <w:szCs w:val="22"/>
        </w:rPr>
        <w:t>СНОТиПБ</w:t>
      </w:r>
      <w:proofErr w:type="spellEnd"/>
      <w:r w:rsidRPr="006B2611">
        <w:rPr>
          <w:sz w:val="22"/>
          <w:szCs w:val="22"/>
        </w:rPr>
        <w:t>, главным инженером филиал</w:t>
      </w:r>
      <w:r>
        <w:rPr>
          <w:sz w:val="22"/>
          <w:szCs w:val="22"/>
        </w:rPr>
        <w:t>а. Утверждает ППР руководитель П</w:t>
      </w:r>
      <w:r w:rsidRPr="006B2611">
        <w:rPr>
          <w:sz w:val="22"/>
          <w:szCs w:val="22"/>
        </w:rPr>
        <w:t xml:space="preserve">одрядной организации. </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ППР раз</w:t>
      </w:r>
      <w:r>
        <w:rPr>
          <w:sz w:val="22"/>
          <w:szCs w:val="22"/>
        </w:rPr>
        <w:t>рабатывается и предоставляется П</w:t>
      </w:r>
      <w:r w:rsidRPr="006B2611">
        <w:rPr>
          <w:sz w:val="22"/>
          <w:szCs w:val="22"/>
        </w:rPr>
        <w:t xml:space="preserve">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6B2611">
        <w:rPr>
          <w:sz w:val="22"/>
          <w:szCs w:val="22"/>
        </w:rPr>
        <w:t>п.п</w:t>
      </w:r>
      <w:proofErr w:type="spellEnd"/>
      <w:r w:rsidRPr="006B2611">
        <w:rPr>
          <w:sz w:val="22"/>
          <w:szCs w:val="22"/>
        </w:rPr>
        <w:t>. 4.4; 4.9; 37.6; 37.9; 37.10; 38.1; 38.21; 38.22; 38.42; 38.44; 41.28 действующих Правил охраны труда при эксплуатации электроустановок.</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2B5E14" w:rsidRPr="006B2611" w:rsidRDefault="002B5E14" w:rsidP="002B5E14">
      <w:pPr>
        <w:numPr>
          <w:ilvl w:val="1"/>
          <w:numId w:val="24"/>
        </w:numPr>
        <w:shd w:val="clear" w:color="auto" w:fill="FFFFFF"/>
        <w:tabs>
          <w:tab w:val="num" w:pos="0"/>
          <w:tab w:val="left" w:pos="284"/>
          <w:tab w:val="left" w:pos="851"/>
        </w:tabs>
        <w:spacing w:after="120"/>
        <w:ind w:left="0" w:firstLine="567"/>
        <w:jc w:val="both"/>
        <w:rPr>
          <w:sz w:val="22"/>
          <w:szCs w:val="22"/>
        </w:rPr>
      </w:pPr>
      <w:r w:rsidRPr="006B2611">
        <w:rPr>
          <w:sz w:val="22"/>
          <w:szCs w:val="22"/>
        </w:rPr>
        <w:t xml:space="preserve">Выполнение работ с применением машин и механизмов для слива, </w:t>
      </w:r>
      <w:proofErr w:type="spellStart"/>
      <w:r w:rsidRPr="006B2611">
        <w:rPr>
          <w:sz w:val="22"/>
          <w:szCs w:val="22"/>
        </w:rPr>
        <w:t>долива</w:t>
      </w:r>
      <w:proofErr w:type="spellEnd"/>
      <w:r w:rsidRPr="006B2611">
        <w:rPr>
          <w:sz w:val="22"/>
          <w:szCs w:val="22"/>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Замена изоляторов, траверс, арматуры и замена провода на ВЛ в местах пересечения ВЛ с железными и шоссейными дорогами.</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Испытание и измерение эл. оборудования с подачей повышенного напряжения.</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Все работы, связанные с установкой инвентарных лесов, временн</w:t>
      </w:r>
      <w:r>
        <w:rPr>
          <w:sz w:val="22"/>
          <w:szCs w:val="22"/>
        </w:rPr>
        <w:t>ое закрепление конструкций</w:t>
      </w:r>
      <w:r w:rsidRPr="006B2611">
        <w:rPr>
          <w:sz w:val="22"/>
          <w:szCs w:val="22"/>
        </w:rPr>
        <w:t xml:space="preserve">, применение специальных грузоподъемных устройств и т. п. для обеспечения безопасного производства работ; </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Производство работ во всех колодцах (тепловых, канализационных, водопроводных), при замене отдельных узлов, задвижек, труб и т.д.</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При работах в закрытых пожарных водоёмах и маслоприёмниках, емкостях.  </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выполнении работ на высоте.</w:t>
      </w:r>
    </w:p>
    <w:p w:rsidR="002B5E14"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2B5E14"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7E383B">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2B5E14" w:rsidRPr="007E383B"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7E383B">
        <w:rPr>
          <w:sz w:val="22"/>
          <w:szCs w:val="22"/>
        </w:rPr>
        <w:t xml:space="preserve">Нетиповые, строительно-монтажные и другие работы повышенной опасности по решению главного инженера филиала ОАО «ИЭСК».    </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ППР должен состоять из следующих обязательных разделов:</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2B5E14" w:rsidRPr="006B2611" w:rsidRDefault="002B5E14" w:rsidP="002B5E14">
      <w:pPr>
        <w:numPr>
          <w:ilvl w:val="1"/>
          <w:numId w:val="24"/>
        </w:numPr>
        <w:shd w:val="clear" w:color="auto" w:fill="FFFFFF"/>
        <w:tabs>
          <w:tab w:val="num" w:pos="142"/>
          <w:tab w:val="left" w:pos="284"/>
          <w:tab w:val="left" w:pos="851"/>
        </w:tabs>
        <w:spacing w:after="120"/>
        <w:ind w:left="0" w:firstLine="567"/>
        <w:jc w:val="both"/>
        <w:rPr>
          <w:sz w:val="22"/>
          <w:szCs w:val="22"/>
        </w:rPr>
      </w:pPr>
      <w:r w:rsidRPr="006B2611">
        <w:rPr>
          <w:sz w:val="22"/>
          <w:szCs w:val="22"/>
        </w:rPr>
        <w:t>Пояснительная записка, с указанием для выполнения какой работы и на основании каких до</w:t>
      </w:r>
      <w:r>
        <w:rPr>
          <w:sz w:val="22"/>
          <w:szCs w:val="22"/>
        </w:rPr>
        <w:t>кументов (технических условий, Д</w:t>
      </w:r>
      <w:r w:rsidRPr="006B2611">
        <w:rPr>
          <w:sz w:val="22"/>
          <w:szCs w:val="22"/>
        </w:rPr>
        <w:t xml:space="preserve">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904B71">
        <w:rPr>
          <w:sz w:val="22"/>
          <w:szCs w:val="22"/>
        </w:rPr>
        <w:t>Приложением №</w:t>
      </w:r>
      <w:r>
        <w:rPr>
          <w:sz w:val="22"/>
          <w:szCs w:val="22"/>
        </w:rPr>
        <w:t xml:space="preserve"> 13</w:t>
      </w:r>
      <w:r w:rsidRPr="00904B71">
        <w:rPr>
          <w:sz w:val="22"/>
          <w:szCs w:val="22"/>
        </w:rPr>
        <w:t xml:space="preserve"> </w:t>
      </w:r>
      <w:r w:rsidRPr="006B2611">
        <w:rPr>
          <w:sz w:val="22"/>
          <w:szCs w:val="22"/>
        </w:rPr>
        <w:t>– «Требования по вопроса</w:t>
      </w:r>
      <w:r>
        <w:rPr>
          <w:sz w:val="22"/>
          <w:szCs w:val="22"/>
        </w:rPr>
        <w:t>м охраны труда к ППР для работ П</w:t>
      </w:r>
      <w:r w:rsidRPr="006B2611">
        <w:rPr>
          <w:sz w:val="22"/>
          <w:szCs w:val="22"/>
        </w:rPr>
        <w:t xml:space="preserve">одрядных организаций на объектах ОАО «ИЭСК»).  </w:t>
      </w:r>
    </w:p>
    <w:p w:rsidR="002B5E14" w:rsidRPr="006B2611" w:rsidRDefault="002B5E14" w:rsidP="002B5E14">
      <w:pPr>
        <w:tabs>
          <w:tab w:val="num" w:pos="142"/>
          <w:tab w:val="left" w:pos="284"/>
        </w:tabs>
        <w:spacing w:after="120"/>
        <w:ind w:firstLine="567"/>
        <w:jc w:val="both"/>
        <w:rPr>
          <w:sz w:val="22"/>
          <w:szCs w:val="22"/>
        </w:rPr>
      </w:pPr>
      <w:r w:rsidRPr="006B2611">
        <w:rPr>
          <w:sz w:val="22"/>
          <w:szCs w:val="22"/>
        </w:rPr>
        <w:t xml:space="preserve">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w:t>
      </w:r>
      <w:r w:rsidRPr="006B2611">
        <w:rPr>
          <w:sz w:val="22"/>
          <w:szCs w:val="22"/>
        </w:rPr>
        <w:lastRenderedPageBreak/>
        <w:t>токоведущих частей, находящихся под напряжением, допустимых расстояний приближения людей, оснастки, мате</w:t>
      </w:r>
      <w:r w:rsidRPr="006B2611">
        <w:rPr>
          <w:sz w:val="22"/>
          <w:szCs w:val="22"/>
        </w:rPr>
        <w:softHyphen/>
        <w:t>риалов; технологические карты на выполнение отдельных работ; лицензии и сертификаты.</w:t>
      </w:r>
    </w:p>
    <w:p w:rsidR="002B5E14" w:rsidRPr="006B2611" w:rsidRDefault="002B5E14" w:rsidP="002B5E14">
      <w:pPr>
        <w:numPr>
          <w:ilvl w:val="1"/>
          <w:numId w:val="24"/>
        </w:numPr>
        <w:shd w:val="clear" w:color="auto" w:fill="FFFFFF"/>
        <w:tabs>
          <w:tab w:val="left" w:pos="284"/>
        </w:tabs>
        <w:spacing w:after="120"/>
        <w:ind w:left="0" w:firstLine="567"/>
        <w:jc w:val="both"/>
        <w:rPr>
          <w:sz w:val="22"/>
          <w:szCs w:val="22"/>
        </w:rPr>
      </w:pPr>
      <w:r w:rsidRPr="006B2611">
        <w:rPr>
          <w:sz w:val="22"/>
          <w:szCs w:val="22"/>
        </w:rPr>
        <w:t>График производства работ.</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За 10 рабочих дне</w:t>
      </w:r>
      <w:r>
        <w:rPr>
          <w:sz w:val="22"/>
          <w:szCs w:val="22"/>
        </w:rPr>
        <w:t>й до начала производства работ П</w:t>
      </w:r>
      <w:r w:rsidRPr="006B2611">
        <w:rPr>
          <w:sz w:val="22"/>
          <w:szCs w:val="22"/>
        </w:rPr>
        <w:t xml:space="preserve">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2B5E14" w:rsidRPr="006B2611" w:rsidRDefault="002B5E14" w:rsidP="002B5E14">
      <w:pPr>
        <w:numPr>
          <w:ilvl w:val="0"/>
          <w:numId w:val="24"/>
        </w:numPr>
        <w:shd w:val="clear" w:color="auto" w:fill="FFFFFF"/>
        <w:tabs>
          <w:tab w:val="left" w:pos="284"/>
        </w:tabs>
        <w:spacing w:after="120"/>
        <w:ind w:firstLine="567"/>
        <w:jc w:val="both"/>
        <w:rPr>
          <w:sz w:val="22"/>
          <w:szCs w:val="22"/>
        </w:rPr>
      </w:pPr>
      <w:r w:rsidRPr="006B2611">
        <w:rPr>
          <w:sz w:val="22"/>
          <w:szCs w:val="22"/>
        </w:rPr>
        <w:t>При изменении технологии производства работ на объекте, необходимости использования ГПМ, автомашин или м</w:t>
      </w:r>
      <w:r>
        <w:rPr>
          <w:sz w:val="22"/>
          <w:szCs w:val="22"/>
        </w:rPr>
        <w:t>еханизмов, не указанных в ППР, П</w:t>
      </w:r>
      <w:r w:rsidRPr="006B2611">
        <w:rPr>
          <w:sz w:val="22"/>
          <w:szCs w:val="22"/>
        </w:rPr>
        <w:t>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2B5E14" w:rsidRPr="006B2611" w:rsidRDefault="002B5E14" w:rsidP="002B5E14">
      <w:pPr>
        <w:tabs>
          <w:tab w:val="left" w:pos="284"/>
        </w:tabs>
        <w:jc w:val="both"/>
        <w:rPr>
          <w:sz w:val="24"/>
          <w:szCs w:val="24"/>
        </w:rPr>
      </w:pPr>
    </w:p>
    <w:tbl>
      <w:tblPr>
        <w:tblW w:w="9004" w:type="dxa"/>
        <w:tblInd w:w="108" w:type="dxa"/>
        <w:tblLook w:val="01E0" w:firstRow="1" w:lastRow="1" w:firstColumn="1" w:lastColumn="1" w:noHBand="0" w:noVBand="0"/>
      </w:tblPr>
      <w:tblGrid>
        <w:gridCol w:w="4253"/>
        <w:gridCol w:w="4751"/>
      </w:tblGrid>
      <w:tr w:rsidR="002B5E14" w:rsidRPr="00880CAD" w:rsidTr="002B5E14">
        <w:trPr>
          <w:trHeight w:val="1134"/>
        </w:trPr>
        <w:tc>
          <w:tcPr>
            <w:tcW w:w="4253" w:type="dxa"/>
          </w:tcPr>
          <w:p w:rsidR="002B5E14" w:rsidRPr="00880CAD" w:rsidRDefault="002B5E14" w:rsidP="002B5E14">
            <w:pPr>
              <w:tabs>
                <w:tab w:val="left" w:pos="1276"/>
                <w:tab w:val="left" w:pos="1560"/>
              </w:tabs>
              <w:spacing w:before="120" w:after="120"/>
              <w:jc w:val="both"/>
              <w:rPr>
                <w:b/>
                <w:sz w:val="22"/>
                <w:szCs w:val="22"/>
              </w:rPr>
            </w:pPr>
            <w:r w:rsidRPr="00880CAD">
              <w:rPr>
                <w:b/>
                <w:sz w:val="22"/>
                <w:szCs w:val="22"/>
              </w:rPr>
              <w:t>Подрядчик:</w:t>
            </w: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jc w:val="both"/>
              <w:rPr>
                <w:b/>
                <w:sz w:val="22"/>
                <w:szCs w:val="22"/>
              </w:rPr>
            </w:pPr>
            <w:r w:rsidRPr="00880CAD">
              <w:rPr>
                <w:b/>
                <w:sz w:val="22"/>
                <w:szCs w:val="22"/>
              </w:rPr>
              <w:t>___________________/______________/</w:t>
            </w:r>
          </w:p>
        </w:tc>
        <w:tc>
          <w:tcPr>
            <w:tcW w:w="4751" w:type="dxa"/>
          </w:tcPr>
          <w:p w:rsidR="002B5E14" w:rsidRPr="00880CAD" w:rsidRDefault="002B5E14" w:rsidP="002B5E14">
            <w:pPr>
              <w:tabs>
                <w:tab w:val="left" w:pos="1276"/>
                <w:tab w:val="left" w:pos="1560"/>
              </w:tabs>
              <w:spacing w:before="120" w:after="120"/>
              <w:ind w:left="142" w:firstLine="567"/>
              <w:jc w:val="both"/>
              <w:rPr>
                <w:b/>
                <w:sz w:val="22"/>
                <w:szCs w:val="22"/>
              </w:rPr>
            </w:pPr>
            <w:r w:rsidRPr="00880CAD">
              <w:rPr>
                <w:b/>
                <w:sz w:val="22"/>
                <w:szCs w:val="22"/>
              </w:rPr>
              <w:t>Заказчик:</w:t>
            </w: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ind w:left="142" w:firstLine="567"/>
              <w:jc w:val="both"/>
              <w:rPr>
                <w:b/>
                <w:sz w:val="22"/>
                <w:szCs w:val="22"/>
              </w:rPr>
            </w:pPr>
            <w:r w:rsidRPr="00880CAD">
              <w:rPr>
                <w:b/>
                <w:sz w:val="22"/>
                <w:szCs w:val="22"/>
              </w:rPr>
              <w:t>___________________/______________/</w:t>
            </w:r>
          </w:p>
        </w:tc>
      </w:tr>
      <w:tr w:rsidR="002B5E14" w:rsidRPr="00880CAD" w:rsidTr="002B5E14">
        <w:trPr>
          <w:trHeight w:val="1134"/>
        </w:trPr>
        <w:tc>
          <w:tcPr>
            <w:tcW w:w="4253" w:type="dxa"/>
          </w:tcPr>
          <w:p w:rsidR="002B5E14" w:rsidRPr="00880CAD" w:rsidRDefault="002B5E14" w:rsidP="002B5E14">
            <w:pPr>
              <w:tabs>
                <w:tab w:val="left" w:pos="1276"/>
                <w:tab w:val="left" w:pos="1560"/>
              </w:tabs>
              <w:spacing w:before="120" w:after="120"/>
              <w:jc w:val="both"/>
              <w:rPr>
                <w:b/>
                <w:sz w:val="22"/>
                <w:szCs w:val="22"/>
              </w:rPr>
            </w:pPr>
          </w:p>
        </w:tc>
        <w:tc>
          <w:tcPr>
            <w:tcW w:w="4751" w:type="dxa"/>
          </w:tcPr>
          <w:p w:rsidR="002B5E14" w:rsidRPr="00880CAD" w:rsidRDefault="002B5E14" w:rsidP="002B5E14">
            <w:pPr>
              <w:tabs>
                <w:tab w:val="left" w:pos="1276"/>
                <w:tab w:val="left" w:pos="1560"/>
              </w:tabs>
              <w:spacing w:before="120" w:after="120"/>
              <w:ind w:left="142" w:firstLine="567"/>
              <w:jc w:val="both"/>
              <w:rPr>
                <w:b/>
                <w:sz w:val="22"/>
                <w:szCs w:val="22"/>
              </w:rPr>
            </w:pPr>
          </w:p>
        </w:tc>
      </w:tr>
    </w:tbl>
    <w:p w:rsidR="002B5E14" w:rsidRPr="006B2611" w:rsidRDefault="002B5E14" w:rsidP="002B5E14">
      <w:pPr>
        <w:tabs>
          <w:tab w:val="left" w:pos="284"/>
        </w:tabs>
        <w:jc w:val="both"/>
        <w:rPr>
          <w:sz w:val="24"/>
          <w:szCs w:val="24"/>
        </w:rPr>
      </w:pPr>
    </w:p>
    <w:p w:rsidR="002B5E14" w:rsidRDefault="002B5E14" w:rsidP="002B5E14">
      <w:pPr>
        <w:pStyle w:val="SCH"/>
        <w:numPr>
          <w:ilvl w:val="0"/>
          <w:numId w:val="0"/>
        </w:numPr>
        <w:ind w:left="142"/>
        <w:jc w:val="left"/>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p>
    <w:p w:rsidR="002B5E14" w:rsidRDefault="002B5E14" w:rsidP="002B5E14">
      <w:pPr>
        <w:rPr>
          <w:b/>
          <w:i/>
          <w:sz w:val="22"/>
          <w:szCs w:val="22"/>
          <w:lang w:eastAsia="ar-SA"/>
        </w:rPr>
      </w:pPr>
      <w:r>
        <w:rPr>
          <w:b/>
          <w:i/>
          <w:sz w:val="22"/>
          <w:szCs w:val="22"/>
          <w:lang w:eastAsia="ar-SA"/>
        </w:rPr>
        <w:br w:type="page"/>
      </w:r>
    </w:p>
    <w:p w:rsidR="002B5E14" w:rsidRPr="00E46DBA" w:rsidRDefault="002B5E14" w:rsidP="002B5E14">
      <w:pPr>
        <w:pStyle w:val="SCH"/>
        <w:numPr>
          <w:ilvl w:val="0"/>
          <w:numId w:val="0"/>
        </w:numPr>
        <w:spacing w:before="120" w:line="240" w:lineRule="auto"/>
        <w:ind w:firstLine="8505"/>
        <w:jc w:val="center"/>
        <w:outlineLvl w:val="0"/>
        <w:rPr>
          <w:sz w:val="22"/>
          <w:szCs w:val="22"/>
        </w:rPr>
      </w:pPr>
      <w:bookmarkStart w:id="300" w:name="_Toc120714485"/>
      <w:bookmarkStart w:id="301" w:name="_Toc126239970"/>
      <w:bookmarkStart w:id="302" w:name="_Toc133310634"/>
      <w:r w:rsidRPr="00E46DBA">
        <w:rPr>
          <w:sz w:val="22"/>
          <w:szCs w:val="22"/>
        </w:rPr>
        <w:lastRenderedPageBreak/>
        <w:t>Приложение №</w:t>
      </w:r>
      <w:r>
        <w:rPr>
          <w:sz w:val="22"/>
          <w:szCs w:val="22"/>
        </w:rPr>
        <w:t xml:space="preserve"> </w:t>
      </w:r>
      <w:r w:rsidRPr="00E46DBA">
        <w:rPr>
          <w:sz w:val="22"/>
          <w:szCs w:val="22"/>
        </w:rPr>
        <w:t>13</w:t>
      </w:r>
      <w:bookmarkEnd w:id="300"/>
      <w:r>
        <w:rPr>
          <w:sz w:val="22"/>
          <w:szCs w:val="22"/>
        </w:rPr>
        <w:t xml:space="preserve"> </w:t>
      </w:r>
      <w:r w:rsidRPr="00E46DBA">
        <w:rPr>
          <w:i w:val="0"/>
          <w:sz w:val="22"/>
          <w:szCs w:val="22"/>
        </w:rPr>
        <w:t>Требования по вопросам охраны труда к ППР для работ Подрядных организаций на объектах ОАО «ИЭСК»</w:t>
      </w:r>
      <w:bookmarkEnd w:id="301"/>
      <w:bookmarkEnd w:id="302"/>
    </w:p>
    <w:p w:rsidR="002B5E14" w:rsidRPr="00904B71" w:rsidRDefault="002B5E14" w:rsidP="002B5E14">
      <w:pPr>
        <w:numPr>
          <w:ilvl w:val="0"/>
          <w:numId w:val="25"/>
        </w:numPr>
        <w:tabs>
          <w:tab w:val="left" w:pos="426"/>
        </w:tabs>
        <w:spacing w:after="120"/>
        <w:ind w:left="0" w:firstLine="567"/>
        <w:jc w:val="both"/>
        <w:rPr>
          <w:b/>
          <w:sz w:val="22"/>
          <w:szCs w:val="22"/>
        </w:rPr>
      </w:pPr>
      <w:r w:rsidRPr="00904B71">
        <w:rPr>
          <w:b/>
          <w:sz w:val="22"/>
          <w:szCs w:val="22"/>
        </w:rPr>
        <w:t>По обеспечению электробезопасности.</w:t>
      </w:r>
    </w:p>
    <w:p w:rsidR="002B5E14" w:rsidRPr="00904B71" w:rsidRDefault="002B5E14" w:rsidP="002B5E14">
      <w:pPr>
        <w:numPr>
          <w:ilvl w:val="1"/>
          <w:numId w:val="25"/>
        </w:numPr>
        <w:tabs>
          <w:tab w:val="left" w:pos="426"/>
          <w:tab w:val="left" w:pos="851"/>
        </w:tabs>
        <w:spacing w:after="120"/>
        <w:ind w:left="0" w:firstLine="567"/>
        <w:jc w:val="both"/>
        <w:rPr>
          <w:sz w:val="22"/>
          <w:szCs w:val="22"/>
        </w:rPr>
      </w:pPr>
      <w:r w:rsidRPr="00904B71">
        <w:rPr>
          <w:sz w:val="22"/>
          <w:szCs w:val="22"/>
        </w:rPr>
        <w:t xml:space="preserve"> При работе в распределительном устройстве подстанций напряжением 10 </w:t>
      </w:r>
      <w:proofErr w:type="spellStart"/>
      <w:r w:rsidRPr="00904B71">
        <w:rPr>
          <w:sz w:val="22"/>
          <w:szCs w:val="22"/>
        </w:rPr>
        <w:t>кВ</w:t>
      </w:r>
      <w:proofErr w:type="spellEnd"/>
      <w:r w:rsidRPr="00904B71">
        <w:rPr>
          <w:sz w:val="22"/>
          <w:szCs w:val="22"/>
        </w:rPr>
        <w:t xml:space="preserve"> и выше. В пояснительной записке необходимо указать: </w:t>
      </w:r>
    </w:p>
    <w:p w:rsidR="002B5E14" w:rsidRPr="00904B71" w:rsidRDefault="002B5E14" w:rsidP="002B5E14">
      <w:pPr>
        <w:tabs>
          <w:tab w:val="left" w:pos="426"/>
          <w:tab w:val="left" w:pos="567"/>
        </w:tabs>
        <w:spacing w:after="120"/>
        <w:ind w:firstLine="567"/>
        <w:jc w:val="both"/>
        <w:rPr>
          <w:sz w:val="22"/>
          <w:szCs w:val="22"/>
        </w:rPr>
      </w:pPr>
      <w:r w:rsidRPr="00904B7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xml:space="preserve">В графической части ППР необходимо указать:  </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токоведущие части, находящиеся под напряжением вблизи рабочего места;</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xml:space="preserve">- маршруты прохода людей, проноса оснастки и инструмента, проезда машин и механизмов до рабочего места;             </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допустимый сектор перемещения грузов.</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1.2. При работе на воздушных линиях (ВЛ) электропередачи.</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ВЛ, находящиеся под наведенным напряжением;</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опоры, подлежащие раскреплению перед подъемом на них персонала;</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способы и методы раскрепления опор;</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способ (метод) подъема (опускания) материалов, запчастей, инструментов и т.п.;</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порядок применения, способы крепления приставных лестниц при работе на ТП.</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В графической части ППР необходимо указать: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2B5E14" w:rsidRDefault="002B5E14" w:rsidP="002B5E14">
      <w:pPr>
        <w:tabs>
          <w:tab w:val="left" w:pos="567"/>
          <w:tab w:val="left" w:pos="851"/>
          <w:tab w:val="left" w:pos="1134"/>
        </w:tabs>
        <w:spacing w:after="120"/>
        <w:ind w:firstLine="567"/>
        <w:jc w:val="both"/>
        <w:rPr>
          <w:sz w:val="22"/>
          <w:szCs w:val="22"/>
        </w:rPr>
      </w:pPr>
      <w:r w:rsidRPr="00904B71">
        <w:rPr>
          <w:sz w:val="22"/>
          <w:szCs w:val="22"/>
        </w:rPr>
        <w:t>- опасную зону, где не допускается нахождение персонала.</w:t>
      </w:r>
    </w:p>
    <w:p w:rsidR="002B5E14" w:rsidRPr="00904B71" w:rsidRDefault="002B5E14" w:rsidP="002B5E14">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работ по перемещению грузов с применением грузоподъемных машин и механизмов (ПС).</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Pr>
          <w:sz w:val="22"/>
          <w:szCs w:val="22"/>
        </w:rPr>
        <w:t>- Ф.И.О специалиста П</w:t>
      </w:r>
      <w:r w:rsidRPr="00904B71">
        <w:rPr>
          <w:sz w:val="22"/>
          <w:szCs w:val="22"/>
        </w:rPr>
        <w:t>одрядной организации, ответственного за безопасное производство работ с применением ПС;</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места и способы крепления лебедок, талей, блоков и т.п.;</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xml:space="preserve">- схемы </w:t>
      </w:r>
      <w:proofErr w:type="spellStart"/>
      <w:r w:rsidRPr="00904B71">
        <w:rPr>
          <w:sz w:val="22"/>
          <w:szCs w:val="22"/>
        </w:rPr>
        <w:t>строповки</w:t>
      </w:r>
      <w:proofErr w:type="spellEnd"/>
      <w:r w:rsidRPr="00904B71">
        <w:rPr>
          <w:sz w:val="22"/>
          <w:szCs w:val="22"/>
        </w:rPr>
        <w:t xml:space="preserve"> (обвязки) грузов;</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xml:space="preserve">- порядок и меры безопасности при выполнении работ по перемещению груза двумя кранами; </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перемещении груза над перекрытиями зданий т.п., в которых находятся люди;</w:t>
      </w:r>
    </w:p>
    <w:p w:rsidR="002B5E14" w:rsidRPr="00904B71" w:rsidRDefault="002B5E14" w:rsidP="002B5E14">
      <w:pPr>
        <w:tabs>
          <w:tab w:val="left" w:pos="426"/>
          <w:tab w:val="left" w:pos="851"/>
          <w:tab w:val="left" w:pos="1134"/>
          <w:tab w:val="left" w:pos="1418"/>
        </w:tabs>
        <w:spacing w:after="120"/>
        <w:ind w:firstLine="567"/>
        <w:jc w:val="both"/>
        <w:rPr>
          <w:sz w:val="22"/>
          <w:szCs w:val="22"/>
        </w:rPr>
      </w:pPr>
      <w:r w:rsidRPr="00904B7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2B5E14" w:rsidRPr="00904B71" w:rsidRDefault="002B5E14" w:rsidP="002B5E14">
      <w:pPr>
        <w:tabs>
          <w:tab w:val="left" w:pos="426"/>
          <w:tab w:val="left" w:pos="851"/>
          <w:tab w:val="left" w:pos="1418"/>
        </w:tabs>
        <w:spacing w:after="120"/>
        <w:ind w:firstLine="567"/>
        <w:jc w:val="both"/>
        <w:rPr>
          <w:sz w:val="22"/>
          <w:szCs w:val="22"/>
        </w:rPr>
      </w:pPr>
      <w:r w:rsidRPr="00904B71">
        <w:rPr>
          <w:sz w:val="22"/>
          <w:szCs w:val="22"/>
        </w:rPr>
        <w:t>-  условия безопасного производства работ в местах интенсивного дви</w:t>
      </w:r>
      <w:r>
        <w:rPr>
          <w:sz w:val="22"/>
          <w:szCs w:val="22"/>
        </w:rPr>
        <w:t xml:space="preserve">жения  </w:t>
      </w:r>
      <w:r w:rsidRPr="00904B71">
        <w:rPr>
          <w:sz w:val="22"/>
          <w:szCs w:val="22"/>
        </w:rPr>
        <w:t xml:space="preserve"> транспортных средств, пешеходов.</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lastRenderedPageBreak/>
        <w:t>- опасную зону (зону падения и отлета груза, опускания стрелы, тары и т.п.), где не допускается нахождения персонала;</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места установки ПС;</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места нахождения людей (стропальщиков, технологических рабочих, водителей автомобилей) по двум позициям:</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при </w:t>
      </w:r>
      <w:proofErr w:type="spellStart"/>
      <w:r w:rsidRPr="00904B71">
        <w:rPr>
          <w:sz w:val="22"/>
          <w:szCs w:val="22"/>
        </w:rPr>
        <w:t>строповке</w:t>
      </w:r>
      <w:proofErr w:type="spellEnd"/>
      <w:r w:rsidRPr="00904B71">
        <w:rPr>
          <w:sz w:val="22"/>
          <w:szCs w:val="22"/>
        </w:rPr>
        <w:t xml:space="preserve"> (обвязке) груза;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при перемещении груза;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груза;</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2B5E14" w:rsidRDefault="002B5E14" w:rsidP="002B5E14">
      <w:pPr>
        <w:tabs>
          <w:tab w:val="left" w:pos="426"/>
          <w:tab w:val="left" w:pos="851"/>
          <w:tab w:val="left" w:pos="1134"/>
        </w:tabs>
        <w:spacing w:after="120"/>
        <w:ind w:firstLine="567"/>
        <w:jc w:val="both"/>
        <w:rPr>
          <w:sz w:val="22"/>
          <w:szCs w:val="22"/>
        </w:rPr>
      </w:pPr>
      <w:r w:rsidRPr="00904B71">
        <w:rPr>
          <w:sz w:val="22"/>
          <w:szCs w:val="22"/>
        </w:rPr>
        <w:t>- допустимый сектор перемещения грузов.</w:t>
      </w:r>
    </w:p>
    <w:p w:rsidR="002B5E14" w:rsidRPr="00904B71" w:rsidRDefault="002B5E14" w:rsidP="002B5E14">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работ на высоте.</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2B5E14" w:rsidRPr="00904B71" w:rsidRDefault="002B5E14" w:rsidP="002B5E14">
      <w:pPr>
        <w:tabs>
          <w:tab w:val="left" w:pos="426"/>
          <w:tab w:val="left" w:pos="709"/>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работ на высоте;</w:t>
      </w:r>
    </w:p>
    <w:p w:rsidR="002B5E14" w:rsidRPr="00904B71" w:rsidRDefault="002B5E14" w:rsidP="002B5E14">
      <w:pPr>
        <w:tabs>
          <w:tab w:val="left" w:pos="426"/>
          <w:tab w:val="left" w:pos="851"/>
          <w:tab w:val="left" w:pos="1134"/>
          <w:tab w:val="left" w:pos="4395"/>
        </w:tabs>
        <w:spacing w:after="120"/>
        <w:ind w:firstLine="567"/>
        <w:jc w:val="both"/>
        <w:rPr>
          <w:sz w:val="22"/>
          <w:szCs w:val="22"/>
        </w:rPr>
      </w:pPr>
      <w:r w:rsidRPr="00904B7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2B5E14" w:rsidRDefault="002B5E14" w:rsidP="002B5E14">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2B5E14" w:rsidRPr="00904B71" w:rsidRDefault="002B5E14" w:rsidP="002B5E14">
      <w:pPr>
        <w:numPr>
          <w:ilvl w:val="0"/>
          <w:numId w:val="25"/>
        </w:numPr>
        <w:tabs>
          <w:tab w:val="left" w:pos="426"/>
        </w:tabs>
        <w:spacing w:after="120"/>
        <w:ind w:left="0" w:firstLine="567"/>
        <w:jc w:val="both"/>
        <w:rPr>
          <w:b/>
          <w:sz w:val="22"/>
          <w:szCs w:val="22"/>
        </w:rPr>
      </w:pPr>
      <w:r w:rsidRPr="00904B71">
        <w:rPr>
          <w:b/>
          <w:sz w:val="22"/>
          <w:szCs w:val="22"/>
        </w:rPr>
        <w:t>По обеспечению безопасности выполнения земляных работ.</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пояснительной записке необходимо указать:</w:t>
      </w:r>
    </w:p>
    <w:p w:rsidR="002B5E14" w:rsidRPr="00904B71" w:rsidRDefault="002B5E14" w:rsidP="002B5E14">
      <w:pPr>
        <w:tabs>
          <w:tab w:val="left" w:pos="426"/>
          <w:tab w:val="left" w:pos="851"/>
          <w:tab w:val="left" w:pos="1134"/>
        </w:tabs>
        <w:spacing w:after="120"/>
        <w:ind w:firstLine="567"/>
        <w:jc w:val="both"/>
        <w:rPr>
          <w:sz w:val="22"/>
          <w:szCs w:val="22"/>
        </w:rPr>
      </w:pPr>
      <w:r>
        <w:rPr>
          <w:sz w:val="22"/>
          <w:szCs w:val="22"/>
        </w:rPr>
        <w:t>- Ф.И.О. работников П</w:t>
      </w:r>
      <w:r w:rsidRPr="00904B71">
        <w:rPr>
          <w:sz w:val="22"/>
          <w:szCs w:val="22"/>
        </w:rPr>
        <w:t>одрядной организации, ответственных за организацию и безопасное проведение земляных работ;</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глубину и крутизну траншеи (котлована);</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xml:space="preserve">- способы и места укрепления откосов;      </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места и способы спуска людей в траншеи (котлованы);</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допустимое расстояние установки ГПМ к краю траншеи (котлована);</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способы и меры безопасности при работе в охранной зоне КЛ электропередачи;</w:t>
      </w:r>
    </w:p>
    <w:p w:rsidR="002B5E14" w:rsidRPr="00904B71" w:rsidRDefault="002B5E14" w:rsidP="002B5E14">
      <w:pPr>
        <w:tabs>
          <w:tab w:val="left" w:pos="142"/>
          <w:tab w:val="left" w:pos="426"/>
          <w:tab w:val="left" w:pos="851"/>
        </w:tabs>
        <w:spacing w:after="120"/>
        <w:ind w:firstLine="567"/>
        <w:jc w:val="both"/>
        <w:rPr>
          <w:sz w:val="22"/>
          <w:szCs w:val="22"/>
        </w:rPr>
      </w:pPr>
      <w:r w:rsidRPr="00904B71">
        <w:rPr>
          <w:sz w:val="22"/>
          <w:szCs w:val="22"/>
        </w:rPr>
        <w:t xml:space="preserve">- действия персонала, в </w:t>
      </w:r>
      <w:proofErr w:type="spellStart"/>
      <w:r w:rsidRPr="00904B71">
        <w:rPr>
          <w:sz w:val="22"/>
          <w:szCs w:val="22"/>
        </w:rPr>
        <w:t>т.ч</w:t>
      </w:r>
      <w:proofErr w:type="spellEnd"/>
      <w:r w:rsidRPr="00904B71">
        <w:rPr>
          <w:sz w:val="22"/>
          <w:szCs w:val="22"/>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2B5E14" w:rsidRPr="00904B71" w:rsidRDefault="002B5E14" w:rsidP="002B5E14">
      <w:pPr>
        <w:tabs>
          <w:tab w:val="left" w:pos="426"/>
          <w:tab w:val="left" w:pos="709"/>
          <w:tab w:val="left" w:pos="851"/>
        </w:tabs>
        <w:spacing w:after="120"/>
        <w:ind w:firstLine="567"/>
        <w:jc w:val="both"/>
        <w:rPr>
          <w:sz w:val="22"/>
          <w:szCs w:val="22"/>
        </w:rPr>
      </w:pPr>
      <w:r w:rsidRPr="00904B71">
        <w:rPr>
          <w:sz w:val="22"/>
          <w:szCs w:val="22"/>
        </w:rPr>
        <w:t xml:space="preserve">- необходимость заземления шасси ГПМ и механизмов до производства работ;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способы рассредоточения (распределения) нагрузки на грунт от машин, механизмов, оборудования, материалов, вынимаемого грунта;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условия безопасного производства работ в местах интенсивного движения транспортных средств и пешеходов; </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порядок ограждения и освещения опасной зоны работ.</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В графической части ППР необходимо указать:</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маршрут трассы кабельных линий (КЛ) электропередачи (связи и т.п.);</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t>-  места и способы складирования оборудования, материалов, вынимаемого грунта;</w:t>
      </w:r>
    </w:p>
    <w:p w:rsidR="002B5E14" w:rsidRPr="00904B71" w:rsidRDefault="002B5E14" w:rsidP="002B5E14">
      <w:pPr>
        <w:tabs>
          <w:tab w:val="left" w:pos="426"/>
          <w:tab w:val="left" w:pos="851"/>
          <w:tab w:val="left" w:pos="1134"/>
        </w:tabs>
        <w:spacing w:after="120"/>
        <w:ind w:firstLine="567"/>
        <w:jc w:val="both"/>
        <w:rPr>
          <w:sz w:val="22"/>
          <w:szCs w:val="22"/>
        </w:rPr>
      </w:pPr>
      <w:r w:rsidRPr="00904B71">
        <w:rPr>
          <w:sz w:val="22"/>
          <w:szCs w:val="22"/>
        </w:rPr>
        <w:lastRenderedPageBreak/>
        <w:t>-  маршрут проезда к рабочим места транспортных средств спецмашин и механизмов;</w:t>
      </w:r>
    </w:p>
    <w:p w:rsidR="002B5E14" w:rsidRDefault="002B5E14" w:rsidP="002B5E14">
      <w:pPr>
        <w:tabs>
          <w:tab w:val="left" w:pos="426"/>
          <w:tab w:val="left" w:pos="851"/>
          <w:tab w:val="left" w:pos="1134"/>
        </w:tabs>
        <w:spacing w:after="120"/>
        <w:ind w:firstLine="567"/>
        <w:jc w:val="both"/>
        <w:rPr>
          <w:sz w:val="22"/>
          <w:szCs w:val="22"/>
        </w:rPr>
      </w:pPr>
      <w:r w:rsidRPr="00904B71">
        <w:rPr>
          <w:sz w:val="22"/>
          <w:szCs w:val="22"/>
        </w:rPr>
        <w:t xml:space="preserve">-  места установки (стоянки) транспортных средств, спецмашин и механизмов.    </w:t>
      </w:r>
    </w:p>
    <w:p w:rsidR="002B5E14" w:rsidRPr="00904B71" w:rsidRDefault="002B5E14" w:rsidP="002B5E14">
      <w:pPr>
        <w:tabs>
          <w:tab w:val="left" w:pos="426"/>
        </w:tabs>
        <w:spacing w:after="120"/>
        <w:ind w:firstLine="567"/>
        <w:jc w:val="both"/>
        <w:rPr>
          <w:b/>
          <w:sz w:val="22"/>
          <w:szCs w:val="22"/>
        </w:rPr>
      </w:pPr>
      <w:r w:rsidRPr="00904B71">
        <w:rPr>
          <w:b/>
          <w:sz w:val="22"/>
          <w:szCs w:val="22"/>
        </w:rPr>
        <w:t>Перечень нормативно-технической документации для разработки ППР.</w:t>
      </w:r>
    </w:p>
    <w:p w:rsidR="002B5E14" w:rsidRPr="00904B71" w:rsidRDefault="002B5E14" w:rsidP="002B5E14">
      <w:pPr>
        <w:numPr>
          <w:ilvl w:val="0"/>
          <w:numId w:val="26"/>
        </w:numPr>
        <w:tabs>
          <w:tab w:val="left" w:pos="426"/>
          <w:tab w:val="left" w:pos="709"/>
          <w:tab w:val="left" w:pos="851"/>
        </w:tabs>
        <w:spacing w:after="120"/>
        <w:ind w:left="0" w:firstLine="567"/>
        <w:jc w:val="both"/>
        <w:rPr>
          <w:sz w:val="22"/>
          <w:szCs w:val="22"/>
        </w:rPr>
      </w:pPr>
      <w:r w:rsidRPr="00904B71">
        <w:rPr>
          <w:sz w:val="22"/>
          <w:szCs w:val="22"/>
        </w:rPr>
        <w:t>Правила по охране труда при эксплуатации электроустановок. В ред. от 19.02.2016 г.</w:t>
      </w:r>
    </w:p>
    <w:p w:rsidR="002B5E14" w:rsidRPr="00904B71" w:rsidRDefault="002B5E14" w:rsidP="002B5E14">
      <w:pPr>
        <w:numPr>
          <w:ilvl w:val="0"/>
          <w:numId w:val="26"/>
        </w:numPr>
        <w:tabs>
          <w:tab w:val="left" w:pos="426"/>
          <w:tab w:val="left" w:pos="851"/>
        </w:tabs>
        <w:spacing w:after="120"/>
        <w:ind w:left="0" w:firstLine="567"/>
        <w:jc w:val="both"/>
        <w:rPr>
          <w:sz w:val="22"/>
          <w:szCs w:val="22"/>
        </w:rPr>
      </w:pPr>
      <w:r w:rsidRPr="00904B71">
        <w:rPr>
          <w:sz w:val="22"/>
          <w:szCs w:val="22"/>
        </w:rPr>
        <w:t xml:space="preserve">Правила по охране труда в строительстве. В ред. 2015 г.   </w:t>
      </w:r>
    </w:p>
    <w:p w:rsidR="002B5E14" w:rsidRPr="00904B71" w:rsidRDefault="002B5E14" w:rsidP="002B5E14">
      <w:pPr>
        <w:numPr>
          <w:ilvl w:val="0"/>
          <w:numId w:val="26"/>
        </w:numPr>
        <w:tabs>
          <w:tab w:val="left" w:pos="426"/>
          <w:tab w:val="left" w:pos="851"/>
        </w:tabs>
        <w:spacing w:after="120"/>
        <w:ind w:left="0" w:firstLine="567"/>
        <w:jc w:val="both"/>
        <w:rPr>
          <w:sz w:val="22"/>
          <w:szCs w:val="22"/>
        </w:rPr>
      </w:pPr>
      <w:r w:rsidRPr="00904B71">
        <w:rPr>
          <w:sz w:val="22"/>
          <w:szCs w:val="22"/>
        </w:rPr>
        <w:t>Правила по охране труда при работе на высоте. В ред. от 17.06.2015 г.</w:t>
      </w:r>
    </w:p>
    <w:p w:rsidR="002B5E14" w:rsidRPr="00904B71" w:rsidRDefault="002B5E14" w:rsidP="002B5E14">
      <w:pPr>
        <w:numPr>
          <w:ilvl w:val="0"/>
          <w:numId w:val="26"/>
        </w:numPr>
        <w:tabs>
          <w:tab w:val="left" w:pos="426"/>
          <w:tab w:val="left" w:pos="851"/>
        </w:tabs>
        <w:spacing w:after="120"/>
        <w:ind w:left="0" w:firstLine="567"/>
        <w:jc w:val="both"/>
        <w:rPr>
          <w:sz w:val="22"/>
          <w:szCs w:val="22"/>
        </w:rPr>
      </w:pPr>
      <w:r w:rsidRPr="00904B71">
        <w:rPr>
          <w:sz w:val="22"/>
          <w:szCs w:val="22"/>
        </w:rPr>
        <w:t xml:space="preserve">Правила устройства электроустановок, изд.7.        </w:t>
      </w:r>
    </w:p>
    <w:p w:rsidR="002B5E14" w:rsidRDefault="002B5E14" w:rsidP="002B5E14">
      <w:pPr>
        <w:numPr>
          <w:ilvl w:val="0"/>
          <w:numId w:val="26"/>
        </w:numPr>
        <w:tabs>
          <w:tab w:val="left" w:pos="426"/>
          <w:tab w:val="left" w:pos="851"/>
        </w:tabs>
        <w:spacing w:after="120"/>
        <w:ind w:left="0" w:firstLine="567"/>
        <w:jc w:val="both"/>
        <w:rPr>
          <w:sz w:val="22"/>
          <w:szCs w:val="22"/>
        </w:rPr>
      </w:pPr>
      <w:r w:rsidRPr="00904B71">
        <w:rPr>
          <w:sz w:val="22"/>
          <w:szCs w:val="22"/>
        </w:rPr>
        <w:t>Правила безопасности опасных производственных объектов, на которых используются подъемные сооружения. В ред. от 12.04.2016 г.</w:t>
      </w:r>
    </w:p>
    <w:p w:rsidR="002B5E14" w:rsidRDefault="002B5E14" w:rsidP="002B5E14">
      <w:pPr>
        <w:tabs>
          <w:tab w:val="left" w:pos="426"/>
          <w:tab w:val="left" w:pos="851"/>
        </w:tabs>
        <w:spacing w:after="120"/>
        <w:ind w:left="567"/>
        <w:contextualSpacing/>
        <w:jc w:val="both"/>
        <w:rPr>
          <w:sz w:val="22"/>
          <w:szCs w:val="22"/>
        </w:rPr>
      </w:pPr>
    </w:p>
    <w:p w:rsidR="002B5E14" w:rsidRDefault="002B5E14" w:rsidP="002B5E14">
      <w:pPr>
        <w:tabs>
          <w:tab w:val="left" w:pos="426"/>
          <w:tab w:val="left" w:pos="851"/>
        </w:tabs>
        <w:spacing w:after="120"/>
        <w:ind w:left="567"/>
        <w:contextualSpacing/>
        <w:jc w:val="both"/>
        <w:rPr>
          <w:sz w:val="22"/>
          <w:szCs w:val="22"/>
        </w:rPr>
      </w:pPr>
    </w:p>
    <w:tbl>
      <w:tblPr>
        <w:tblW w:w="10240" w:type="dxa"/>
        <w:tblInd w:w="108" w:type="dxa"/>
        <w:tblLook w:val="01E0" w:firstRow="1" w:lastRow="1" w:firstColumn="1" w:lastColumn="1" w:noHBand="0" w:noVBand="0"/>
      </w:tblPr>
      <w:tblGrid>
        <w:gridCol w:w="4854"/>
        <w:gridCol w:w="5386"/>
      </w:tblGrid>
      <w:tr w:rsidR="002B5E14" w:rsidRPr="00880CAD" w:rsidTr="002B5E14">
        <w:trPr>
          <w:trHeight w:val="1247"/>
        </w:trPr>
        <w:tc>
          <w:tcPr>
            <w:tcW w:w="4854" w:type="dxa"/>
          </w:tcPr>
          <w:p w:rsidR="002B5E14" w:rsidRPr="00880CAD" w:rsidRDefault="002B5E14" w:rsidP="002B5E14">
            <w:pPr>
              <w:tabs>
                <w:tab w:val="left" w:pos="1276"/>
                <w:tab w:val="left" w:pos="1560"/>
              </w:tabs>
              <w:spacing w:before="120" w:after="120"/>
              <w:jc w:val="both"/>
              <w:rPr>
                <w:b/>
                <w:sz w:val="22"/>
                <w:szCs w:val="22"/>
              </w:rPr>
            </w:pPr>
            <w:r w:rsidRPr="00880CAD">
              <w:rPr>
                <w:b/>
                <w:sz w:val="22"/>
                <w:szCs w:val="22"/>
              </w:rPr>
              <w:t>Подрядчик:</w:t>
            </w: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jc w:val="both"/>
              <w:rPr>
                <w:b/>
                <w:sz w:val="22"/>
                <w:szCs w:val="22"/>
              </w:rPr>
            </w:pPr>
            <w:r w:rsidRPr="00880CAD">
              <w:rPr>
                <w:b/>
                <w:sz w:val="22"/>
                <w:szCs w:val="22"/>
              </w:rPr>
              <w:t>___________________/______________/</w:t>
            </w:r>
          </w:p>
        </w:tc>
        <w:tc>
          <w:tcPr>
            <w:tcW w:w="5386" w:type="dxa"/>
          </w:tcPr>
          <w:p w:rsidR="002B5E14" w:rsidRPr="00880CAD" w:rsidRDefault="002B5E14" w:rsidP="002B5E14">
            <w:pPr>
              <w:tabs>
                <w:tab w:val="left" w:pos="1276"/>
                <w:tab w:val="left" w:pos="1560"/>
              </w:tabs>
              <w:spacing w:before="120" w:after="120"/>
              <w:ind w:left="142" w:firstLine="567"/>
              <w:jc w:val="both"/>
              <w:rPr>
                <w:b/>
                <w:sz w:val="22"/>
                <w:szCs w:val="22"/>
              </w:rPr>
            </w:pPr>
            <w:r w:rsidRPr="00880CAD">
              <w:rPr>
                <w:b/>
                <w:sz w:val="22"/>
                <w:szCs w:val="22"/>
              </w:rPr>
              <w:t>Заказчик:</w:t>
            </w:r>
          </w:p>
          <w:p w:rsidR="002B5E14" w:rsidRPr="00880CAD" w:rsidRDefault="002B5E14" w:rsidP="002B5E14">
            <w:pPr>
              <w:tabs>
                <w:tab w:val="left" w:pos="1276"/>
                <w:tab w:val="left" w:pos="1560"/>
              </w:tabs>
              <w:spacing w:before="120" w:after="120"/>
              <w:ind w:left="142" w:firstLine="567"/>
              <w:jc w:val="both"/>
              <w:rPr>
                <w:b/>
                <w:sz w:val="22"/>
                <w:szCs w:val="22"/>
              </w:rPr>
            </w:pPr>
          </w:p>
          <w:p w:rsidR="002B5E14" w:rsidRPr="00880CAD" w:rsidRDefault="002B5E14" w:rsidP="002B5E14">
            <w:pPr>
              <w:tabs>
                <w:tab w:val="left" w:pos="1276"/>
                <w:tab w:val="left" w:pos="1560"/>
              </w:tabs>
              <w:spacing w:before="120" w:after="120"/>
              <w:ind w:left="142" w:firstLine="567"/>
              <w:jc w:val="both"/>
              <w:rPr>
                <w:b/>
                <w:sz w:val="22"/>
                <w:szCs w:val="22"/>
              </w:rPr>
            </w:pPr>
            <w:r w:rsidRPr="00880CAD">
              <w:rPr>
                <w:b/>
                <w:sz w:val="22"/>
                <w:szCs w:val="22"/>
              </w:rPr>
              <w:t>___________________/______________/</w:t>
            </w:r>
          </w:p>
        </w:tc>
      </w:tr>
    </w:tbl>
    <w:p w:rsidR="002B5E14" w:rsidRPr="006D04DA" w:rsidRDefault="002B5E14" w:rsidP="002B5E14">
      <w:pPr>
        <w:keepLines/>
        <w:tabs>
          <w:tab w:val="left" w:pos="1276"/>
          <w:tab w:val="left" w:pos="1560"/>
        </w:tabs>
        <w:rPr>
          <w:sz w:val="2"/>
          <w:szCs w:val="2"/>
        </w:rPr>
      </w:pPr>
    </w:p>
    <w:p w:rsidR="00D115BA" w:rsidRDefault="00D115BA">
      <w:pPr>
        <w:rPr>
          <w:b/>
          <w:i/>
          <w:sz w:val="22"/>
          <w:szCs w:val="22"/>
        </w:rPr>
      </w:pPr>
    </w:p>
    <w:sectPr w:rsidR="00D115BA" w:rsidSect="00681FB4">
      <w:pgSz w:w="11906" w:h="16838" w:code="9"/>
      <w:pgMar w:top="1134" w:right="426" w:bottom="1134" w:left="993" w:header="70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ECB" w:rsidRDefault="00C03ECB">
      <w:r>
        <w:separator/>
      </w:r>
    </w:p>
  </w:endnote>
  <w:endnote w:type="continuationSeparator" w:id="0">
    <w:p w:rsidR="00C03ECB" w:rsidRDefault="00C03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FB" w:rsidRPr="003F011C" w:rsidRDefault="00EB0CFB" w:rsidP="00E37D09">
    <w:pPr>
      <w:jc w:val="right"/>
    </w:pPr>
    <w:r>
      <w:rPr>
        <w:lang w:val="en-US"/>
      </w:rPr>
      <w:tab/>
    </w:r>
    <w:r w:rsidRPr="003F011C">
      <w:fldChar w:fldCharType="begin"/>
    </w:r>
    <w:r w:rsidRPr="003F011C">
      <w:instrText xml:space="preserve"> PAGE   \* MERGEFORMAT </w:instrText>
    </w:r>
    <w:r w:rsidRPr="003F011C">
      <w:fldChar w:fldCharType="separate"/>
    </w:r>
    <w:r w:rsidR="00681162">
      <w:rPr>
        <w:noProof/>
      </w:rPr>
      <w:t>18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ECB" w:rsidRDefault="00C03ECB" w:rsidP="00E37D09">
      <w:r>
        <w:separator/>
      </w:r>
    </w:p>
  </w:footnote>
  <w:footnote w:type="continuationSeparator" w:id="0">
    <w:p w:rsidR="00C03ECB" w:rsidRDefault="00C03ECB" w:rsidP="00E37D09">
      <w:r>
        <w:continuationSeparator/>
      </w:r>
    </w:p>
  </w:footnote>
  <w:footnote w:type="continuationNotice" w:id="1">
    <w:p w:rsidR="00C03ECB" w:rsidRDefault="00C03EC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FB" w:rsidRPr="00461CF5" w:rsidRDefault="00EB0CFB" w:rsidP="00E37D09">
    <w:pPr>
      <w:pStyle w:val="ae"/>
      <w:jc w:val="center"/>
      <w:rPr>
        <w:i/>
      </w:rPr>
    </w:pPr>
    <w:r w:rsidRPr="00461CF5">
      <w:rPr>
        <w:i/>
      </w:rPr>
      <w:t xml:space="preserve">Договор подряда № </w:t>
    </w:r>
    <w:r>
      <w:t xml:space="preserve">____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C57220DA"/>
    <w:lvl w:ilvl="0" w:tplc="CF440942">
      <w:start w:val="1"/>
      <w:numFmt w:val="decimal"/>
      <w:lvlText w:val="%1."/>
      <w:lvlJc w:val="left"/>
      <w:pPr>
        <w:ind w:left="720" w:hanging="360"/>
      </w:pPr>
      <w:rPr>
        <w:rFonts w:hint="default"/>
        <w:sz w:val="22"/>
        <w:szCs w:val="22"/>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11908" w:firstLine="0"/>
      </w:pPr>
      <w:rPr>
        <w:rFonts w:hint="default"/>
        <w:b/>
        <w:i/>
        <w:lang w:val="ru-RU"/>
      </w:rPr>
    </w:lvl>
    <w:lvl w:ilvl="1">
      <w:start w:val="1"/>
      <w:numFmt w:val="lowerLetter"/>
      <w:lvlText w:val="%2)"/>
      <w:lvlJc w:val="left"/>
      <w:pPr>
        <w:ind w:left="12628" w:hanging="360"/>
      </w:pPr>
      <w:rPr>
        <w:rFonts w:hint="default"/>
      </w:rPr>
    </w:lvl>
    <w:lvl w:ilvl="2">
      <w:start w:val="1"/>
      <w:numFmt w:val="lowerRoman"/>
      <w:lvlText w:val="%3)"/>
      <w:lvlJc w:val="left"/>
      <w:pPr>
        <w:ind w:left="12988" w:hanging="360"/>
      </w:pPr>
      <w:rPr>
        <w:rFonts w:hint="default"/>
      </w:rPr>
    </w:lvl>
    <w:lvl w:ilvl="3">
      <w:start w:val="1"/>
      <w:numFmt w:val="decimal"/>
      <w:lvlText w:val="(%4)"/>
      <w:lvlJc w:val="left"/>
      <w:pPr>
        <w:ind w:left="13348" w:hanging="360"/>
      </w:pPr>
      <w:rPr>
        <w:rFonts w:hint="default"/>
      </w:rPr>
    </w:lvl>
    <w:lvl w:ilvl="4">
      <w:start w:val="1"/>
      <w:numFmt w:val="lowerLetter"/>
      <w:lvlText w:val="(%5)"/>
      <w:lvlJc w:val="left"/>
      <w:pPr>
        <w:ind w:left="13708" w:hanging="360"/>
      </w:pPr>
      <w:rPr>
        <w:rFonts w:hint="default"/>
      </w:rPr>
    </w:lvl>
    <w:lvl w:ilvl="5">
      <w:start w:val="1"/>
      <w:numFmt w:val="lowerRoman"/>
      <w:lvlText w:val="(%6)"/>
      <w:lvlJc w:val="left"/>
      <w:pPr>
        <w:ind w:left="14068" w:hanging="360"/>
      </w:pPr>
      <w:rPr>
        <w:rFonts w:hint="default"/>
      </w:rPr>
    </w:lvl>
    <w:lvl w:ilvl="6">
      <w:start w:val="1"/>
      <w:numFmt w:val="decimal"/>
      <w:lvlText w:val="%7."/>
      <w:lvlJc w:val="left"/>
      <w:pPr>
        <w:ind w:left="14428" w:hanging="360"/>
      </w:pPr>
      <w:rPr>
        <w:rFonts w:hint="default"/>
      </w:rPr>
    </w:lvl>
    <w:lvl w:ilvl="7">
      <w:start w:val="1"/>
      <w:numFmt w:val="lowerLetter"/>
      <w:lvlText w:val="%8."/>
      <w:lvlJc w:val="left"/>
      <w:pPr>
        <w:ind w:left="14788" w:hanging="360"/>
      </w:pPr>
      <w:rPr>
        <w:rFonts w:hint="default"/>
      </w:rPr>
    </w:lvl>
    <w:lvl w:ilvl="8">
      <w:start w:val="1"/>
      <w:numFmt w:val="lowerRoman"/>
      <w:lvlText w:val="%9."/>
      <w:lvlJc w:val="left"/>
      <w:pPr>
        <w:ind w:left="15148" w:hanging="360"/>
      </w:pPr>
      <w:rPr>
        <w:rFonts w:hint="default"/>
      </w:rPr>
    </w:lvl>
  </w:abstractNum>
  <w:abstractNum w:abstractNumId="3" w15:restartNumberingAfterBreak="0">
    <w:nsid w:val="0E9346C4"/>
    <w:multiLevelType w:val="multilevel"/>
    <w:tmpl w:val="0BAE5A54"/>
    <w:lvl w:ilvl="0">
      <w:start w:val="18"/>
      <w:numFmt w:val="decimal"/>
      <w:lvlText w:val="%1."/>
      <w:lvlJc w:val="left"/>
      <w:pPr>
        <w:ind w:left="480" w:hanging="480"/>
      </w:pPr>
      <w:rPr>
        <w:rFonts w:hint="default"/>
      </w:rPr>
    </w:lvl>
    <w:lvl w:ilvl="1">
      <w:start w:val="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1" w15:restartNumberingAfterBreak="0">
    <w:nsid w:val="36743B47"/>
    <w:multiLevelType w:val="hybridMultilevel"/>
    <w:tmpl w:val="321CC9F0"/>
    <w:lvl w:ilvl="0" w:tplc="726886B6">
      <w:start w:val="1"/>
      <w:numFmt w:val="upperRoman"/>
      <w:lvlText w:val="РАЗДЕЛ %1."/>
      <w:lvlJc w:val="left"/>
      <w:pPr>
        <w:ind w:left="720" w:hanging="360"/>
      </w:pPr>
      <w:rPr>
        <w:rFonts w:ascii="Times New Roman" w:hAnsi="Times New Roman" w:hint="default"/>
        <w:b/>
        <w:i w:val="0"/>
        <w:sz w:val="22"/>
      </w:rPr>
    </w:lvl>
    <w:lvl w:ilvl="1" w:tplc="8052585E" w:tentative="1">
      <w:start w:val="1"/>
      <w:numFmt w:val="lowerLetter"/>
      <w:lvlText w:val="%2."/>
      <w:lvlJc w:val="left"/>
      <w:pPr>
        <w:ind w:left="1440" w:hanging="360"/>
      </w:pPr>
    </w:lvl>
    <w:lvl w:ilvl="2" w:tplc="9EA0E760" w:tentative="1">
      <w:start w:val="1"/>
      <w:numFmt w:val="lowerRoman"/>
      <w:lvlText w:val="%3."/>
      <w:lvlJc w:val="right"/>
      <w:pPr>
        <w:ind w:left="2160" w:hanging="180"/>
      </w:pPr>
    </w:lvl>
    <w:lvl w:ilvl="3" w:tplc="CEA890EE" w:tentative="1">
      <w:start w:val="1"/>
      <w:numFmt w:val="decimal"/>
      <w:lvlText w:val="%4."/>
      <w:lvlJc w:val="left"/>
      <w:pPr>
        <w:ind w:left="2880" w:hanging="360"/>
      </w:pPr>
    </w:lvl>
    <w:lvl w:ilvl="4" w:tplc="84DC5A1C" w:tentative="1">
      <w:start w:val="1"/>
      <w:numFmt w:val="lowerLetter"/>
      <w:lvlText w:val="%5."/>
      <w:lvlJc w:val="left"/>
      <w:pPr>
        <w:ind w:left="3600" w:hanging="360"/>
      </w:pPr>
    </w:lvl>
    <w:lvl w:ilvl="5" w:tplc="7924E15E" w:tentative="1">
      <w:start w:val="1"/>
      <w:numFmt w:val="lowerRoman"/>
      <w:lvlText w:val="%6."/>
      <w:lvlJc w:val="right"/>
      <w:pPr>
        <w:ind w:left="4320" w:hanging="180"/>
      </w:pPr>
    </w:lvl>
    <w:lvl w:ilvl="6" w:tplc="617EBB3E" w:tentative="1">
      <w:start w:val="1"/>
      <w:numFmt w:val="decimal"/>
      <w:lvlText w:val="%7."/>
      <w:lvlJc w:val="left"/>
      <w:pPr>
        <w:ind w:left="5040" w:hanging="360"/>
      </w:pPr>
    </w:lvl>
    <w:lvl w:ilvl="7" w:tplc="C18C9EC4" w:tentative="1">
      <w:start w:val="1"/>
      <w:numFmt w:val="lowerLetter"/>
      <w:lvlText w:val="%8."/>
      <w:lvlJc w:val="left"/>
      <w:pPr>
        <w:ind w:left="5760" w:hanging="360"/>
      </w:pPr>
    </w:lvl>
    <w:lvl w:ilvl="8" w:tplc="2BE2CA40"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7" w15:restartNumberingAfterBreak="0">
    <w:nsid w:val="4A33564E"/>
    <w:multiLevelType w:val="hybridMultilevel"/>
    <w:tmpl w:val="5860DF9A"/>
    <w:lvl w:ilvl="0" w:tplc="29AC34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4B860F5E"/>
    <w:multiLevelType w:val="multilevel"/>
    <w:tmpl w:val="EF1CB29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804EFF"/>
    <w:multiLevelType w:val="hybridMultilevel"/>
    <w:tmpl w:val="0D4464B2"/>
    <w:lvl w:ilvl="0" w:tplc="F440D026">
      <w:start w:val="1"/>
      <w:numFmt w:val="decimal"/>
      <w:lvlText w:val="%1."/>
      <w:lvlJc w:val="left"/>
      <w:pPr>
        <w:ind w:left="720" w:hanging="360"/>
      </w:pPr>
      <w:rPr>
        <w:rFonts w:hint="default"/>
      </w:rPr>
    </w:lvl>
    <w:lvl w:ilvl="1" w:tplc="FEC68FC0" w:tentative="1">
      <w:start w:val="1"/>
      <w:numFmt w:val="lowerLetter"/>
      <w:lvlText w:val="%2."/>
      <w:lvlJc w:val="left"/>
      <w:pPr>
        <w:ind w:left="1440" w:hanging="360"/>
      </w:pPr>
    </w:lvl>
    <w:lvl w:ilvl="2" w:tplc="359E6460" w:tentative="1">
      <w:start w:val="1"/>
      <w:numFmt w:val="lowerRoman"/>
      <w:lvlText w:val="%3."/>
      <w:lvlJc w:val="right"/>
      <w:pPr>
        <w:ind w:left="2160" w:hanging="180"/>
      </w:pPr>
    </w:lvl>
    <w:lvl w:ilvl="3" w:tplc="42285B6E" w:tentative="1">
      <w:start w:val="1"/>
      <w:numFmt w:val="decimal"/>
      <w:lvlText w:val="%4."/>
      <w:lvlJc w:val="left"/>
      <w:pPr>
        <w:ind w:left="2880" w:hanging="360"/>
      </w:pPr>
    </w:lvl>
    <w:lvl w:ilvl="4" w:tplc="00983322" w:tentative="1">
      <w:start w:val="1"/>
      <w:numFmt w:val="lowerLetter"/>
      <w:lvlText w:val="%5."/>
      <w:lvlJc w:val="left"/>
      <w:pPr>
        <w:ind w:left="3600" w:hanging="360"/>
      </w:pPr>
    </w:lvl>
    <w:lvl w:ilvl="5" w:tplc="2A7C1A22" w:tentative="1">
      <w:start w:val="1"/>
      <w:numFmt w:val="lowerRoman"/>
      <w:lvlText w:val="%6."/>
      <w:lvlJc w:val="right"/>
      <w:pPr>
        <w:ind w:left="4320" w:hanging="180"/>
      </w:pPr>
    </w:lvl>
    <w:lvl w:ilvl="6" w:tplc="05061D06" w:tentative="1">
      <w:start w:val="1"/>
      <w:numFmt w:val="decimal"/>
      <w:lvlText w:val="%7."/>
      <w:lvlJc w:val="left"/>
      <w:pPr>
        <w:ind w:left="5040" w:hanging="360"/>
      </w:pPr>
    </w:lvl>
    <w:lvl w:ilvl="7" w:tplc="D5EE9746" w:tentative="1">
      <w:start w:val="1"/>
      <w:numFmt w:val="lowerLetter"/>
      <w:lvlText w:val="%8."/>
      <w:lvlJc w:val="left"/>
      <w:pPr>
        <w:ind w:left="5760" w:hanging="360"/>
      </w:pPr>
    </w:lvl>
    <w:lvl w:ilvl="8" w:tplc="E75C5DB2" w:tentative="1">
      <w:start w:val="1"/>
      <w:numFmt w:val="lowerRoman"/>
      <w:lvlText w:val="%9."/>
      <w:lvlJc w:val="right"/>
      <w:pPr>
        <w:ind w:left="6480" w:hanging="180"/>
      </w:pPr>
    </w:lvl>
  </w:abstractNum>
  <w:abstractNum w:abstractNumId="22" w15:restartNumberingAfterBreak="0">
    <w:nsid w:val="5273465E"/>
    <w:multiLevelType w:val="multilevel"/>
    <w:tmpl w:val="A776D20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3521AF"/>
    <w:multiLevelType w:val="hybridMultilevel"/>
    <w:tmpl w:val="E7E837A2"/>
    <w:lvl w:ilvl="0" w:tplc="29AC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6"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86A3F49"/>
    <w:multiLevelType w:val="multilevel"/>
    <w:tmpl w:val="9DF43C5C"/>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25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
  </w:num>
  <w:num w:numId="5">
    <w:abstractNumId w:val="15"/>
  </w:num>
  <w:num w:numId="6">
    <w:abstractNumId w:val="10"/>
  </w:num>
  <w:num w:numId="7">
    <w:abstractNumId w:val="12"/>
  </w:num>
  <w:num w:numId="8">
    <w:abstractNumId w:val="16"/>
  </w:num>
  <w:num w:numId="9">
    <w:abstractNumId w:val="8"/>
  </w:num>
  <w:num w:numId="10">
    <w:abstractNumId w:val="28"/>
  </w:num>
  <w:num w:numId="11">
    <w:abstractNumId w:val="7"/>
  </w:num>
  <w:num w:numId="12">
    <w:abstractNumId w:val="27"/>
  </w:num>
  <w:num w:numId="13">
    <w:abstractNumId w:val="25"/>
  </w:num>
  <w:num w:numId="14">
    <w:abstractNumId w:val="22"/>
  </w:num>
  <w:num w:numId="15">
    <w:abstractNumId w:val="24"/>
  </w:num>
  <w:num w:numId="16">
    <w:abstractNumId w:val="14"/>
  </w:num>
  <w:num w:numId="17">
    <w:abstractNumId w:val="5"/>
  </w:num>
  <w:num w:numId="18">
    <w:abstractNumId w:val="6"/>
  </w:num>
  <w:num w:numId="19">
    <w:abstractNumId w:val="20"/>
  </w:num>
  <w:num w:numId="20">
    <w:abstractNumId w:val="9"/>
  </w:num>
  <w:num w:numId="21">
    <w:abstractNumId w:val="19"/>
  </w:num>
  <w:num w:numId="22">
    <w:abstractNumId w:val="26"/>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8"/>
  </w:num>
  <w:num w:numId="26">
    <w:abstractNumId w:val="21"/>
  </w:num>
  <w:num w:numId="27">
    <w:abstractNumId w:val="3"/>
  </w:num>
  <w:num w:numId="28">
    <w:abstractNumId w:val="23"/>
  </w:num>
  <w:num w:numId="29">
    <w:abstractNumId w:val="17"/>
  </w:num>
  <w:num w:numId="30">
    <w:abstractNumId w:val="11"/>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20CFD"/>
    <w:rsid w:val="00021FBB"/>
    <w:rsid w:val="00022F62"/>
    <w:rsid w:val="000429D8"/>
    <w:rsid w:val="00046212"/>
    <w:rsid w:val="0005139F"/>
    <w:rsid w:val="0005396C"/>
    <w:rsid w:val="0006498D"/>
    <w:rsid w:val="00066A5F"/>
    <w:rsid w:val="000953D6"/>
    <w:rsid w:val="0009688A"/>
    <w:rsid w:val="00097840"/>
    <w:rsid w:val="000A629D"/>
    <w:rsid w:val="000A65B7"/>
    <w:rsid w:val="000B2237"/>
    <w:rsid w:val="000B3F9D"/>
    <w:rsid w:val="000D131C"/>
    <w:rsid w:val="000D40F9"/>
    <w:rsid w:val="000F5D2C"/>
    <w:rsid w:val="000F6801"/>
    <w:rsid w:val="00104D54"/>
    <w:rsid w:val="00106E64"/>
    <w:rsid w:val="00111204"/>
    <w:rsid w:val="00115C21"/>
    <w:rsid w:val="00134ABB"/>
    <w:rsid w:val="0013703E"/>
    <w:rsid w:val="001538E4"/>
    <w:rsid w:val="001615FC"/>
    <w:rsid w:val="00167106"/>
    <w:rsid w:val="001849D0"/>
    <w:rsid w:val="00194478"/>
    <w:rsid w:val="001A640D"/>
    <w:rsid w:val="001C5C7B"/>
    <w:rsid w:val="001D5355"/>
    <w:rsid w:val="00202065"/>
    <w:rsid w:val="002038CB"/>
    <w:rsid w:val="002176EE"/>
    <w:rsid w:val="00222085"/>
    <w:rsid w:val="00224413"/>
    <w:rsid w:val="0022669C"/>
    <w:rsid w:val="0024066D"/>
    <w:rsid w:val="00264B89"/>
    <w:rsid w:val="00271512"/>
    <w:rsid w:val="00276209"/>
    <w:rsid w:val="002770C1"/>
    <w:rsid w:val="002B1A3A"/>
    <w:rsid w:val="002B5E14"/>
    <w:rsid w:val="002D1F4D"/>
    <w:rsid w:val="003014DD"/>
    <w:rsid w:val="00317DF3"/>
    <w:rsid w:val="00324FC5"/>
    <w:rsid w:val="00332B10"/>
    <w:rsid w:val="00340CCA"/>
    <w:rsid w:val="003437AA"/>
    <w:rsid w:val="003548E4"/>
    <w:rsid w:val="00364E11"/>
    <w:rsid w:val="00365456"/>
    <w:rsid w:val="00367F22"/>
    <w:rsid w:val="003720FA"/>
    <w:rsid w:val="0038729D"/>
    <w:rsid w:val="003A2A67"/>
    <w:rsid w:val="003A6981"/>
    <w:rsid w:val="003A789C"/>
    <w:rsid w:val="003B6CF2"/>
    <w:rsid w:val="003C6927"/>
    <w:rsid w:val="003D4E25"/>
    <w:rsid w:val="003E2EA1"/>
    <w:rsid w:val="00403EC0"/>
    <w:rsid w:val="004067BB"/>
    <w:rsid w:val="00406DF6"/>
    <w:rsid w:val="004074B8"/>
    <w:rsid w:val="004123E2"/>
    <w:rsid w:val="00426664"/>
    <w:rsid w:val="0043181F"/>
    <w:rsid w:val="00433FB3"/>
    <w:rsid w:val="004468A6"/>
    <w:rsid w:val="00450A7D"/>
    <w:rsid w:val="004658A9"/>
    <w:rsid w:val="00477EB0"/>
    <w:rsid w:val="00487416"/>
    <w:rsid w:val="00491BBB"/>
    <w:rsid w:val="004979C4"/>
    <w:rsid w:val="004B276B"/>
    <w:rsid w:val="004B4811"/>
    <w:rsid w:val="004B63BD"/>
    <w:rsid w:val="004B7139"/>
    <w:rsid w:val="004C0404"/>
    <w:rsid w:val="004C4C3E"/>
    <w:rsid w:val="004D5D58"/>
    <w:rsid w:val="004E3B1E"/>
    <w:rsid w:val="004E6EF7"/>
    <w:rsid w:val="004F0818"/>
    <w:rsid w:val="00503A24"/>
    <w:rsid w:val="005041C3"/>
    <w:rsid w:val="00505597"/>
    <w:rsid w:val="00511A43"/>
    <w:rsid w:val="00514C8D"/>
    <w:rsid w:val="00516469"/>
    <w:rsid w:val="00520AC9"/>
    <w:rsid w:val="0052268F"/>
    <w:rsid w:val="0054630C"/>
    <w:rsid w:val="005631BB"/>
    <w:rsid w:val="00564CD2"/>
    <w:rsid w:val="00564E1A"/>
    <w:rsid w:val="00566CE2"/>
    <w:rsid w:val="005700F1"/>
    <w:rsid w:val="0057041F"/>
    <w:rsid w:val="00571F18"/>
    <w:rsid w:val="00572E74"/>
    <w:rsid w:val="00575689"/>
    <w:rsid w:val="0057593B"/>
    <w:rsid w:val="00584F6F"/>
    <w:rsid w:val="005A0D16"/>
    <w:rsid w:val="005A154D"/>
    <w:rsid w:val="005A5F7B"/>
    <w:rsid w:val="005B03C0"/>
    <w:rsid w:val="005B0E84"/>
    <w:rsid w:val="005B1BEA"/>
    <w:rsid w:val="005B4C13"/>
    <w:rsid w:val="005C472A"/>
    <w:rsid w:val="005D0741"/>
    <w:rsid w:val="005D4293"/>
    <w:rsid w:val="005E0CAB"/>
    <w:rsid w:val="005E26DA"/>
    <w:rsid w:val="005E5C31"/>
    <w:rsid w:val="00603CEC"/>
    <w:rsid w:val="006051AC"/>
    <w:rsid w:val="00611B46"/>
    <w:rsid w:val="00612B00"/>
    <w:rsid w:val="00614A1E"/>
    <w:rsid w:val="00614D75"/>
    <w:rsid w:val="00617246"/>
    <w:rsid w:val="00624513"/>
    <w:rsid w:val="00631D07"/>
    <w:rsid w:val="00635D57"/>
    <w:rsid w:val="0064395C"/>
    <w:rsid w:val="00646AFD"/>
    <w:rsid w:val="00651463"/>
    <w:rsid w:val="00662536"/>
    <w:rsid w:val="00662E3A"/>
    <w:rsid w:val="00665BC7"/>
    <w:rsid w:val="00666483"/>
    <w:rsid w:val="00671928"/>
    <w:rsid w:val="006774D8"/>
    <w:rsid w:val="006805CD"/>
    <w:rsid w:val="00681162"/>
    <w:rsid w:val="00681FB4"/>
    <w:rsid w:val="0069337C"/>
    <w:rsid w:val="006934AD"/>
    <w:rsid w:val="0069454E"/>
    <w:rsid w:val="00696D7B"/>
    <w:rsid w:val="006B001D"/>
    <w:rsid w:val="006D04DA"/>
    <w:rsid w:val="006E4F93"/>
    <w:rsid w:val="006F39B5"/>
    <w:rsid w:val="006F485D"/>
    <w:rsid w:val="00703CFD"/>
    <w:rsid w:val="00710094"/>
    <w:rsid w:val="00711254"/>
    <w:rsid w:val="00727F4E"/>
    <w:rsid w:val="00730FED"/>
    <w:rsid w:val="00735C45"/>
    <w:rsid w:val="0074186B"/>
    <w:rsid w:val="00755C74"/>
    <w:rsid w:val="00761DE4"/>
    <w:rsid w:val="0076621F"/>
    <w:rsid w:val="00766316"/>
    <w:rsid w:val="00772DCB"/>
    <w:rsid w:val="007875D1"/>
    <w:rsid w:val="00793FA7"/>
    <w:rsid w:val="00795907"/>
    <w:rsid w:val="007A3DF3"/>
    <w:rsid w:val="007B45EE"/>
    <w:rsid w:val="007C4BFF"/>
    <w:rsid w:val="007C4C81"/>
    <w:rsid w:val="007C6C90"/>
    <w:rsid w:val="007E35AD"/>
    <w:rsid w:val="007E383B"/>
    <w:rsid w:val="007E4CDB"/>
    <w:rsid w:val="007F0538"/>
    <w:rsid w:val="008156D7"/>
    <w:rsid w:val="008176F2"/>
    <w:rsid w:val="00817B03"/>
    <w:rsid w:val="00820C8C"/>
    <w:rsid w:val="00844B8C"/>
    <w:rsid w:val="0085707D"/>
    <w:rsid w:val="00875937"/>
    <w:rsid w:val="00885FE2"/>
    <w:rsid w:val="008A19DC"/>
    <w:rsid w:val="008A3ADA"/>
    <w:rsid w:val="008A4B58"/>
    <w:rsid w:val="008A6E84"/>
    <w:rsid w:val="008C5CC1"/>
    <w:rsid w:val="008F6E18"/>
    <w:rsid w:val="00900006"/>
    <w:rsid w:val="00905A7C"/>
    <w:rsid w:val="00906128"/>
    <w:rsid w:val="00911D20"/>
    <w:rsid w:val="00917761"/>
    <w:rsid w:val="009605BE"/>
    <w:rsid w:val="009777AE"/>
    <w:rsid w:val="00983AC8"/>
    <w:rsid w:val="00991B5A"/>
    <w:rsid w:val="009B08A6"/>
    <w:rsid w:val="009C0F95"/>
    <w:rsid w:val="009C1879"/>
    <w:rsid w:val="009C3C93"/>
    <w:rsid w:val="009D25CC"/>
    <w:rsid w:val="009F41AA"/>
    <w:rsid w:val="00A13A89"/>
    <w:rsid w:val="00A143E2"/>
    <w:rsid w:val="00A23A0E"/>
    <w:rsid w:val="00A2596D"/>
    <w:rsid w:val="00A31723"/>
    <w:rsid w:val="00A45DDD"/>
    <w:rsid w:val="00A47C1E"/>
    <w:rsid w:val="00A572B8"/>
    <w:rsid w:val="00A62D29"/>
    <w:rsid w:val="00A6745E"/>
    <w:rsid w:val="00A71D9F"/>
    <w:rsid w:val="00A81076"/>
    <w:rsid w:val="00A812C0"/>
    <w:rsid w:val="00A934E3"/>
    <w:rsid w:val="00AA2A58"/>
    <w:rsid w:val="00AA63E8"/>
    <w:rsid w:val="00AB134E"/>
    <w:rsid w:val="00AB2DB8"/>
    <w:rsid w:val="00AC30D6"/>
    <w:rsid w:val="00AC4A50"/>
    <w:rsid w:val="00AD1C67"/>
    <w:rsid w:val="00AF0086"/>
    <w:rsid w:val="00AF36D9"/>
    <w:rsid w:val="00B00BB3"/>
    <w:rsid w:val="00B17E56"/>
    <w:rsid w:val="00B24584"/>
    <w:rsid w:val="00B421F2"/>
    <w:rsid w:val="00B43604"/>
    <w:rsid w:val="00B511D2"/>
    <w:rsid w:val="00B522AE"/>
    <w:rsid w:val="00B615EB"/>
    <w:rsid w:val="00B67E92"/>
    <w:rsid w:val="00B731E0"/>
    <w:rsid w:val="00B76994"/>
    <w:rsid w:val="00BB3BF2"/>
    <w:rsid w:val="00BB7F72"/>
    <w:rsid w:val="00BD4EFC"/>
    <w:rsid w:val="00BD6B45"/>
    <w:rsid w:val="00BE69AE"/>
    <w:rsid w:val="00BF59F9"/>
    <w:rsid w:val="00BF64EF"/>
    <w:rsid w:val="00C03ECB"/>
    <w:rsid w:val="00C04BEF"/>
    <w:rsid w:val="00C15546"/>
    <w:rsid w:val="00C27EB0"/>
    <w:rsid w:val="00C337F1"/>
    <w:rsid w:val="00C346F9"/>
    <w:rsid w:val="00C350B0"/>
    <w:rsid w:val="00C4197D"/>
    <w:rsid w:val="00C4237A"/>
    <w:rsid w:val="00C454D1"/>
    <w:rsid w:val="00C46FB8"/>
    <w:rsid w:val="00C509B7"/>
    <w:rsid w:val="00C52C3E"/>
    <w:rsid w:val="00C536D2"/>
    <w:rsid w:val="00C5724A"/>
    <w:rsid w:val="00C61349"/>
    <w:rsid w:val="00C64293"/>
    <w:rsid w:val="00C72A00"/>
    <w:rsid w:val="00C858EF"/>
    <w:rsid w:val="00CA1254"/>
    <w:rsid w:val="00CA74E9"/>
    <w:rsid w:val="00CB71DE"/>
    <w:rsid w:val="00CE1D5D"/>
    <w:rsid w:val="00CE3B19"/>
    <w:rsid w:val="00CE596A"/>
    <w:rsid w:val="00CE6880"/>
    <w:rsid w:val="00CF6CFF"/>
    <w:rsid w:val="00D057DD"/>
    <w:rsid w:val="00D115BA"/>
    <w:rsid w:val="00D20138"/>
    <w:rsid w:val="00D30EB8"/>
    <w:rsid w:val="00D43F83"/>
    <w:rsid w:val="00D77529"/>
    <w:rsid w:val="00D833AC"/>
    <w:rsid w:val="00D8509C"/>
    <w:rsid w:val="00D854FE"/>
    <w:rsid w:val="00D91DDD"/>
    <w:rsid w:val="00DB0D1D"/>
    <w:rsid w:val="00DB25C3"/>
    <w:rsid w:val="00DB45E6"/>
    <w:rsid w:val="00DB4747"/>
    <w:rsid w:val="00DC04EF"/>
    <w:rsid w:val="00DE2DD3"/>
    <w:rsid w:val="00DF2978"/>
    <w:rsid w:val="00DF59FE"/>
    <w:rsid w:val="00E00A1A"/>
    <w:rsid w:val="00E1093E"/>
    <w:rsid w:val="00E21903"/>
    <w:rsid w:val="00E3166E"/>
    <w:rsid w:val="00E37D09"/>
    <w:rsid w:val="00E41A91"/>
    <w:rsid w:val="00E46DBA"/>
    <w:rsid w:val="00E52710"/>
    <w:rsid w:val="00E555C5"/>
    <w:rsid w:val="00E63932"/>
    <w:rsid w:val="00E774AC"/>
    <w:rsid w:val="00E82209"/>
    <w:rsid w:val="00E95303"/>
    <w:rsid w:val="00E956B9"/>
    <w:rsid w:val="00EB0CFB"/>
    <w:rsid w:val="00EC14C9"/>
    <w:rsid w:val="00EC443F"/>
    <w:rsid w:val="00EC57B8"/>
    <w:rsid w:val="00ED0A2E"/>
    <w:rsid w:val="00EF0104"/>
    <w:rsid w:val="00EF2EEF"/>
    <w:rsid w:val="00F01648"/>
    <w:rsid w:val="00F02E22"/>
    <w:rsid w:val="00F16A96"/>
    <w:rsid w:val="00F20247"/>
    <w:rsid w:val="00F30985"/>
    <w:rsid w:val="00F5139C"/>
    <w:rsid w:val="00F5337B"/>
    <w:rsid w:val="00F628B2"/>
    <w:rsid w:val="00F62D70"/>
    <w:rsid w:val="00F65206"/>
    <w:rsid w:val="00F70378"/>
    <w:rsid w:val="00F73051"/>
    <w:rsid w:val="00F873DF"/>
    <w:rsid w:val="00F955A6"/>
    <w:rsid w:val="00FB18A2"/>
    <w:rsid w:val="00FB3BA2"/>
    <w:rsid w:val="00FC0FEA"/>
    <w:rsid w:val="00FC1A82"/>
    <w:rsid w:val="00FC6D89"/>
    <w:rsid w:val="00FD1166"/>
    <w:rsid w:val="00FE60E3"/>
    <w:rsid w:val="00FF4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rsid w:val="00BF32C2"/>
  </w:style>
  <w:style w:type="character" w:customStyle="1" w:styleId="a9">
    <w:name w:val="Текст сноски Знак"/>
    <w:link w:val="a8"/>
    <w:uiPriority w:val="99"/>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B71DE"/>
    <w:pPr>
      <w:tabs>
        <w:tab w:val="left" w:pos="567"/>
        <w:tab w:val="left" w:pos="1418"/>
        <w:tab w:val="right" w:pos="9184"/>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CB71DE"/>
    <w:pPr>
      <w:tabs>
        <w:tab w:val="left" w:pos="660"/>
        <w:tab w:val="right" w:pos="9346"/>
      </w:tabs>
      <w:spacing w:before="120" w:after="120"/>
    </w:pPr>
    <w:rPr>
      <w:bCs/>
      <w:sz w:val="22"/>
    </w:rPr>
  </w:style>
  <w:style w:type="paragraph" w:styleId="33">
    <w:name w:val="toc 3"/>
    <w:basedOn w:val="a0"/>
    <w:next w:val="a0"/>
    <w:autoRedefine/>
    <w:uiPriority w:val="39"/>
    <w:unhideWhenUsed/>
    <w:qFormat/>
    <w:rsid w:val="00B731E0"/>
    <w:pPr>
      <w:tabs>
        <w:tab w:val="right" w:pos="9346"/>
      </w:tabs>
      <w:spacing w:before="120" w:after="120"/>
    </w:pPr>
    <w:rPr>
      <w:noProof/>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3115"/>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 w:val="num" w:pos="3261"/>
      </w:tabs>
      <w:spacing w:before="120" w:after="120"/>
      <w:ind w:left="426"/>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 w:type="character" w:customStyle="1" w:styleId="afd">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1"/>
    <w:link w:val="afc"/>
    <w:uiPriority w:val="99"/>
    <w:qFormat/>
    <w:locked/>
    <w:rsid w:val="00A45DDD"/>
    <w:rPr>
      <w:rFonts w:ascii="Times New Roman" w:hAnsi="Times New Roman"/>
      <w:b/>
      <w:i/>
      <w:color w:val="FF0000"/>
      <w:sz w:val="22"/>
      <w:szCs w:val="22"/>
    </w:rPr>
  </w:style>
  <w:style w:type="character" w:customStyle="1" w:styleId="ConsNonformat">
    <w:name w:val="ConsNonformat Знак"/>
    <w:link w:val="ConsNonformat0"/>
    <w:locked/>
    <w:rsid w:val="00A45DDD"/>
    <w:rPr>
      <w:rFonts w:ascii="Courier New" w:hAnsi="Courier New"/>
    </w:rPr>
  </w:style>
  <w:style w:type="paragraph" w:customStyle="1" w:styleId="ConsNonformat0">
    <w:name w:val="ConsNonformat"/>
    <w:link w:val="ConsNonformat"/>
    <w:rsid w:val="00A45DDD"/>
    <w:pPr>
      <w:autoSpaceDE w:val="0"/>
      <w:autoSpaceDN w:val="0"/>
      <w:adjustRightInd w:val="0"/>
    </w:pPr>
    <w:rPr>
      <w:rFonts w:ascii="Courier New" w:hAnsi="Courier New"/>
    </w:rPr>
  </w:style>
  <w:style w:type="table" w:customStyle="1" w:styleId="52">
    <w:name w:val="Сетка таблицы5"/>
    <w:basedOn w:val="a2"/>
    <w:next w:val="afe"/>
    <w:rsid w:val="00C337F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337F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Emphasis"/>
    <w:aliases w:val="Штамп"/>
    <w:uiPriority w:val="20"/>
    <w:rsid w:val="00222085"/>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91344">
      <w:bodyDiv w:val="1"/>
      <w:marLeft w:val="0"/>
      <w:marRight w:val="0"/>
      <w:marTop w:val="0"/>
      <w:marBottom w:val="0"/>
      <w:divBdr>
        <w:top w:val="none" w:sz="0" w:space="0" w:color="auto"/>
        <w:left w:val="none" w:sz="0" w:space="0" w:color="auto"/>
        <w:bottom w:val="none" w:sz="0" w:space="0" w:color="auto"/>
        <w:right w:val="none" w:sz="0" w:space="0" w:color="auto"/>
      </w:divBdr>
    </w:div>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220479773">
      <w:bodyDiv w:val="1"/>
      <w:marLeft w:val="0"/>
      <w:marRight w:val="0"/>
      <w:marTop w:val="0"/>
      <w:marBottom w:val="0"/>
      <w:divBdr>
        <w:top w:val="none" w:sz="0" w:space="0" w:color="auto"/>
        <w:left w:val="none" w:sz="0" w:space="0" w:color="auto"/>
        <w:bottom w:val="none" w:sz="0" w:space="0" w:color="auto"/>
        <w:right w:val="none" w:sz="0" w:space="0" w:color="auto"/>
      </w:divBdr>
    </w:div>
    <w:div w:id="246303102">
      <w:bodyDiv w:val="1"/>
      <w:marLeft w:val="0"/>
      <w:marRight w:val="0"/>
      <w:marTop w:val="0"/>
      <w:marBottom w:val="0"/>
      <w:divBdr>
        <w:top w:val="none" w:sz="0" w:space="0" w:color="auto"/>
        <w:left w:val="none" w:sz="0" w:space="0" w:color="auto"/>
        <w:bottom w:val="none" w:sz="0" w:space="0" w:color="auto"/>
        <w:right w:val="none" w:sz="0" w:space="0" w:color="auto"/>
      </w:divBdr>
    </w:div>
    <w:div w:id="250509609">
      <w:bodyDiv w:val="1"/>
      <w:marLeft w:val="0"/>
      <w:marRight w:val="0"/>
      <w:marTop w:val="0"/>
      <w:marBottom w:val="0"/>
      <w:divBdr>
        <w:top w:val="none" w:sz="0" w:space="0" w:color="auto"/>
        <w:left w:val="none" w:sz="0" w:space="0" w:color="auto"/>
        <w:bottom w:val="none" w:sz="0" w:space="0" w:color="auto"/>
        <w:right w:val="none" w:sz="0" w:space="0" w:color="auto"/>
      </w:divBdr>
    </w:div>
    <w:div w:id="408114900">
      <w:bodyDiv w:val="1"/>
      <w:marLeft w:val="0"/>
      <w:marRight w:val="0"/>
      <w:marTop w:val="0"/>
      <w:marBottom w:val="0"/>
      <w:divBdr>
        <w:top w:val="none" w:sz="0" w:space="0" w:color="auto"/>
        <w:left w:val="none" w:sz="0" w:space="0" w:color="auto"/>
        <w:bottom w:val="none" w:sz="0" w:space="0" w:color="auto"/>
        <w:right w:val="none" w:sz="0" w:space="0" w:color="auto"/>
      </w:divBdr>
    </w:div>
    <w:div w:id="409691898">
      <w:bodyDiv w:val="1"/>
      <w:marLeft w:val="0"/>
      <w:marRight w:val="0"/>
      <w:marTop w:val="0"/>
      <w:marBottom w:val="0"/>
      <w:divBdr>
        <w:top w:val="none" w:sz="0" w:space="0" w:color="auto"/>
        <w:left w:val="none" w:sz="0" w:space="0" w:color="auto"/>
        <w:bottom w:val="none" w:sz="0" w:space="0" w:color="auto"/>
        <w:right w:val="none" w:sz="0" w:space="0" w:color="auto"/>
      </w:divBdr>
    </w:div>
    <w:div w:id="484660935">
      <w:bodyDiv w:val="1"/>
      <w:marLeft w:val="0"/>
      <w:marRight w:val="0"/>
      <w:marTop w:val="0"/>
      <w:marBottom w:val="0"/>
      <w:divBdr>
        <w:top w:val="none" w:sz="0" w:space="0" w:color="auto"/>
        <w:left w:val="none" w:sz="0" w:space="0" w:color="auto"/>
        <w:bottom w:val="none" w:sz="0" w:space="0" w:color="auto"/>
        <w:right w:val="none" w:sz="0" w:space="0" w:color="auto"/>
      </w:divBdr>
    </w:div>
    <w:div w:id="518934419">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15875484">
      <w:bodyDiv w:val="1"/>
      <w:marLeft w:val="0"/>
      <w:marRight w:val="0"/>
      <w:marTop w:val="0"/>
      <w:marBottom w:val="0"/>
      <w:divBdr>
        <w:top w:val="none" w:sz="0" w:space="0" w:color="auto"/>
        <w:left w:val="none" w:sz="0" w:space="0" w:color="auto"/>
        <w:bottom w:val="none" w:sz="0" w:space="0" w:color="auto"/>
        <w:right w:val="none" w:sz="0" w:space="0" w:color="auto"/>
      </w:divBdr>
    </w:div>
    <w:div w:id="817190977">
      <w:bodyDiv w:val="1"/>
      <w:marLeft w:val="0"/>
      <w:marRight w:val="0"/>
      <w:marTop w:val="0"/>
      <w:marBottom w:val="0"/>
      <w:divBdr>
        <w:top w:val="none" w:sz="0" w:space="0" w:color="auto"/>
        <w:left w:val="none" w:sz="0" w:space="0" w:color="auto"/>
        <w:bottom w:val="none" w:sz="0" w:space="0" w:color="auto"/>
        <w:right w:val="none" w:sz="0" w:space="0" w:color="auto"/>
      </w:divBdr>
    </w:div>
    <w:div w:id="826480250">
      <w:bodyDiv w:val="1"/>
      <w:marLeft w:val="0"/>
      <w:marRight w:val="0"/>
      <w:marTop w:val="0"/>
      <w:marBottom w:val="0"/>
      <w:divBdr>
        <w:top w:val="none" w:sz="0" w:space="0" w:color="auto"/>
        <w:left w:val="none" w:sz="0" w:space="0" w:color="auto"/>
        <w:bottom w:val="none" w:sz="0" w:space="0" w:color="auto"/>
        <w:right w:val="none" w:sz="0" w:space="0" w:color="auto"/>
      </w:divBdr>
    </w:div>
    <w:div w:id="850485075">
      <w:bodyDiv w:val="1"/>
      <w:marLeft w:val="0"/>
      <w:marRight w:val="0"/>
      <w:marTop w:val="0"/>
      <w:marBottom w:val="0"/>
      <w:divBdr>
        <w:top w:val="none" w:sz="0" w:space="0" w:color="auto"/>
        <w:left w:val="none" w:sz="0" w:space="0" w:color="auto"/>
        <w:bottom w:val="none" w:sz="0" w:space="0" w:color="auto"/>
        <w:right w:val="none" w:sz="0" w:space="0" w:color="auto"/>
      </w:divBdr>
    </w:div>
    <w:div w:id="856849144">
      <w:bodyDiv w:val="1"/>
      <w:marLeft w:val="0"/>
      <w:marRight w:val="0"/>
      <w:marTop w:val="0"/>
      <w:marBottom w:val="0"/>
      <w:divBdr>
        <w:top w:val="none" w:sz="0" w:space="0" w:color="auto"/>
        <w:left w:val="none" w:sz="0" w:space="0" w:color="auto"/>
        <w:bottom w:val="none" w:sz="0" w:space="0" w:color="auto"/>
        <w:right w:val="none" w:sz="0" w:space="0" w:color="auto"/>
      </w:divBdr>
    </w:div>
    <w:div w:id="934676449">
      <w:bodyDiv w:val="1"/>
      <w:marLeft w:val="0"/>
      <w:marRight w:val="0"/>
      <w:marTop w:val="0"/>
      <w:marBottom w:val="0"/>
      <w:divBdr>
        <w:top w:val="none" w:sz="0" w:space="0" w:color="auto"/>
        <w:left w:val="none" w:sz="0" w:space="0" w:color="auto"/>
        <w:bottom w:val="none" w:sz="0" w:space="0" w:color="auto"/>
        <w:right w:val="none" w:sz="0" w:space="0" w:color="auto"/>
      </w:divBdr>
    </w:div>
    <w:div w:id="947590521">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1015571144">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219902150">
      <w:bodyDiv w:val="1"/>
      <w:marLeft w:val="0"/>
      <w:marRight w:val="0"/>
      <w:marTop w:val="0"/>
      <w:marBottom w:val="0"/>
      <w:divBdr>
        <w:top w:val="none" w:sz="0" w:space="0" w:color="auto"/>
        <w:left w:val="none" w:sz="0" w:space="0" w:color="auto"/>
        <w:bottom w:val="none" w:sz="0" w:space="0" w:color="auto"/>
        <w:right w:val="none" w:sz="0" w:space="0" w:color="auto"/>
      </w:divBdr>
    </w:div>
    <w:div w:id="1225720848">
      <w:bodyDiv w:val="1"/>
      <w:marLeft w:val="0"/>
      <w:marRight w:val="0"/>
      <w:marTop w:val="0"/>
      <w:marBottom w:val="0"/>
      <w:divBdr>
        <w:top w:val="none" w:sz="0" w:space="0" w:color="auto"/>
        <w:left w:val="none" w:sz="0" w:space="0" w:color="auto"/>
        <w:bottom w:val="none" w:sz="0" w:space="0" w:color="auto"/>
        <w:right w:val="none" w:sz="0" w:space="0" w:color="auto"/>
      </w:divBdr>
    </w:div>
    <w:div w:id="1371758974">
      <w:bodyDiv w:val="1"/>
      <w:marLeft w:val="0"/>
      <w:marRight w:val="0"/>
      <w:marTop w:val="0"/>
      <w:marBottom w:val="0"/>
      <w:divBdr>
        <w:top w:val="none" w:sz="0" w:space="0" w:color="auto"/>
        <w:left w:val="none" w:sz="0" w:space="0" w:color="auto"/>
        <w:bottom w:val="none" w:sz="0" w:space="0" w:color="auto"/>
        <w:right w:val="none" w:sz="0" w:space="0" w:color="auto"/>
      </w:divBdr>
    </w:div>
    <w:div w:id="1377966614">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487475314">
      <w:bodyDiv w:val="1"/>
      <w:marLeft w:val="0"/>
      <w:marRight w:val="0"/>
      <w:marTop w:val="0"/>
      <w:marBottom w:val="0"/>
      <w:divBdr>
        <w:top w:val="none" w:sz="0" w:space="0" w:color="auto"/>
        <w:left w:val="none" w:sz="0" w:space="0" w:color="auto"/>
        <w:bottom w:val="none" w:sz="0" w:space="0" w:color="auto"/>
        <w:right w:val="none" w:sz="0" w:space="0" w:color="auto"/>
      </w:divBdr>
    </w:div>
    <w:div w:id="1728066579">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978031131">
      <w:bodyDiv w:val="1"/>
      <w:marLeft w:val="0"/>
      <w:marRight w:val="0"/>
      <w:marTop w:val="0"/>
      <w:marBottom w:val="0"/>
      <w:divBdr>
        <w:top w:val="none" w:sz="0" w:space="0" w:color="auto"/>
        <w:left w:val="none" w:sz="0" w:space="0" w:color="auto"/>
        <w:bottom w:val="none" w:sz="0" w:space="0" w:color="auto"/>
        <w:right w:val="none" w:sz="0" w:space="0" w:color="auto"/>
      </w:divBdr>
    </w:div>
    <w:div w:id="1999575267">
      <w:bodyDiv w:val="1"/>
      <w:marLeft w:val="0"/>
      <w:marRight w:val="0"/>
      <w:marTop w:val="0"/>
      <w:marBottom w:val="0"/>
      <w:divBdr>
        <w:top w:val="none" w:sz="0" w:space="0" w:color="auto"/>
        <w:left w:val="none" w:sz="0" w:space="0" w:color="auto"/>
        <w:bottom w:val="none" w:sz="0" w:space="0" w:color="auto"/>
        <w:right w:val="none" w:sz="0" w:space="0" w:color="auto"/>
      </w:divBdr>
    </w:div>
    <w:div w:id="2013725451">
      <w:bodyDiv w:val="1"/>
      <w:marLeft w:val="0"/>
      <w:marRight w:val="0"/>
      <w:marTop w:val="0"/>
      <w:marBottom w:val="0"/>
      <w:divBdr>
        <w:top w:val="none" w:sz="0" w:space="0" w:color="auto"/>
        <w:left w:val="none" w:sz="0" w:space="0" w:color="auto"/>
        <w:bottom w:val="none" w:sz="0" w:space="0" w:color="auto"/>
        <w:right w:val="none" w:sz="0" w:space="0" w:color="auto"/>
      </w:divBdr>
    </w:div>
    <w:div w:id="2029672944">
      <w:bodyDiv w:val="1"/>
      <w:marLeft w:val="0"/>
      <w:marRight w:val="0"/>
      <w:marTop w:val="0"/>
      <w:marBottom w:val="0"/>
      <w:divBdr>
        <w:top w:val="none" w:sz="0" w:space="0" w:color="auto"/>
        <w:left w:val="none" w:sz="0" w:space="0" w:color="auto"/>
        <w:bottom w:val="none" w:sz="0" w:space="0" w:color="auto"/>
        <w:right w:val="none" w:sz="0" w:space="0" w:color="auto"/>
      </w:divBdr>
    </w:div>
    <w:div w:id="2034383716">
      <w:bodyDiv w:val="1"/>
      <w:marLeft w:val="0"/>
      <w:marRight w:val="0"/>
      <w:marTop w:val="0"/>
      <w:marBottom w:val="0"/>
      <w:divBdr>
        <w:top w:val="none" w:sz="0" w:space="0" w:color="auto"/>
        <w:left w:val="none" w:sz="0" w:space="0" w:color="auto"/>
        <w:bottom w:val="none" w:sz="0" w:space="0" w:color="auto"/>
        <w:right w:val="none" w:sz="0" w:space="0" w:color="auto"/>
      </w:divBdr>
    </w:div>
    <w:div w:id="2107918928">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545E0C-DD34-46ED-91C8-A9ED3EBAE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44122</Words>
  <Characters>251498</Characters>
  <Application>Microsoft Office Word</Application>
  <DocSecurity>0</DocSecurity>
  <Lines>2095</Lines>
  <Paragraphs>590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2023-04-19T10:57:00Z</dcterms:created>
  <dcterms:modified xsi:type="dcterms:W3CDTF">2023-04-28T06:50:00Z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