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D55" w:rsidRPr="00EA5FD6" w:rsidRDefault="004D4D55" w:rsidP="00EA5FD6">
      <w:pPr>
        <w:ind w:left="6379"/>
        <w:rPr>
          <w:b/>
          <w:color w:val="000000" w:themeColor="text1"/>
        </w:rPr>
      </w:pPr>
      <w:bookmarkStart w:id="0" w:name="_Toc504550922"/>
      <w:r w:rsidRPr="00EA5FD6">
        <w:rPr>
          <w:b/>
          <w:color w:val="000000" w:themeColor="text1"/>
        </w:rPr>
        <w:t>УТВЕРЖДАЮ</w:t>
      </w:r>
    </w:p>
    <w:p w:rsidR="004D4D55" w:rsidRPr="00EA5FD6" w:rsidRDefault="00302B72" w:rsidP="00EA5FD6">
      <w:pPr>
        <w:ind w:left="6379"/>
        <w:rPr>
          <w:color w:val="000000" w:themeColor="text1"/>
        </w:rPr>
      </w:pPr>
      <w:r w:rsidRPr="00EA5FD6">
        <w:rPr>
          <w:color w:val="000000" w:themeColor="text1"/>
        </w:rPr>
        <w:t>Зам.</w:t>
      </w:r>
      <w:r w:rsidR="00DE2D4C" w:rsidRPr="00EA5FD6">
        <w:rPr>
          <w:color w:val="000000" w:themeColor="text1"/>
        </w:rPr>
        <w:t xml:space="preserve"> д</w:t>
      </w:r>
      <w:r w:rsidR="004D4D55" w:rsidRPr="00EA5FD6">
        <w:rPr>
          <w:color w:val="000000" w:themeColor="text1"/>
        </w:rPr>
        <w:t>иректор</w:t>
      </w:r>
      <w:r w:rsidR="00DE2D4C" w:rsidRPr="00EA5FD6">
        <w:rPr>
          <w:color w:val="000000" w:themeColor="text1"/>
        </w:rPr>
        <w:t>а</w:t>
      </w:r>
      <w:r w:rsidR="004D4D55" w:rsidRPr="00EA5FD6">
        <w:rPr>
          <w:color w:val="000000" w:themeColor="text1"/>
        </w:rPr>
        <w:t xml:space="preserve"> дирекции по</w:t>
      </w:r>
    </w:p>
    <w:p w:rsidR="004D4D55" w:rsidRPr="00EA5FD6" w:rsidRDefault="004D4D55" w:rsidP="00EA5FD6">
      <w:pPr>
        <w:ind w:left="6379"/>
        <w:rPr>
          <w:color w:val="000000" w:themeColor="text1"/>
        </w:rPr>
      </w:pPr>
      <w:r w:rsidRPr="00EA5FD6">
        <w:rPr>
          <w:color w:val="000000" w:themeColor="text1"/>
        </w:rPr>
        <w:t>основному производству</w:t>
      </w:r>
    </w:p>
    <w:p w:rsidR="00302B72" w:rsidRPr="00EA5FD6" w:rsidRDefault="00302B72" w:rsidP="00EA5FD6">
      <w:pPr>
        <w:ind w:left="6379"/>
        <w:rPr>
          <w:color w:val="000000" w:themeColor="text1"/>
        </w:rPr>
      </w:pPr>
      <w:r w:rsidRPr="00EA5FD6">
        <w:rPr>
          <w:color w:val="000000" w:themeColor="text1"/>
        </w:rPr>
        <w:t xml:space="preserve">филиала </w:t>
      </w:r>
      <w:r w:rsidR="004D4D55" w:rsidRPr="00EA5FD6">
        <w:rPr>
          <w:color w:val="000000" w:themeColor="text1"/>
        </w:rPr>
        <w:t>АО</w:t>
      </w:r>
      <w:r w:rsidRPr="00EA5FD6">
        <w:rPr>
          <w:color w:val="000000" w:themeColor="text1"/>
        </w:rPr>
        <w:t xml:space="preserve"> «ЕвроСибЭнерго»</w:t>
      </w:r>
    </w:p>
    <w:p w:rsidR="004D4D55" w:rsidRPr="00EA5FD6" w:rsidRDefault="004D4D55" w:rsidP="00EA5FD6">
      <w:pPr>
        <w:ind w:left="6379"/>
        <w:rPr>
          <w:color w:val="000000" w:themeColor="text1"/>
        </w:rPr>
      </w:pPr>
      <w:r w:rsidRPr="00EA5FD6">
        <w:rPr>
          <w:color w:val="000000" w:themeColor="text1"/>
        </w:rPr>
        <w:t>«Красноярская ГЭС»</w:t>
      </w:r>
    </w:p>
    <w:p w:rsidR="004D4D55" w:rsidRPr="00EA5FD6" w:rsidRDefault="004D4D55" w:rsidP="00EA5FD6">
      <w:pPr>
        <w:ind w:left="6379"/>
        <w:rPr>
          <w:color w:val="000000" w:themeColor="text1"/>
        </w:rPr>
      </w:pPr>
    </w:p>
    <w:p w:rsidR="004D4D55" w:rsidRPr="00EA5FD6" w:rsidRDefault="00DE2D4C" w:rsidP="00EA5FD6">
      <w:pPr>
        <w:ind w:left="6379"/>
        <w:rPr>
          <w:color w:val="000000" w:themeColor="text1"/>
        </w:rPr>
      </w:pPr>
      <w:r w:rsidRPr="00EA5FD6">
        <w:rPr>
          <w:color w:val="000000" w:themeColor="text1"/>
        </w:rPr>
        <w:t>______________</w:t>
      </w:r>
      <w:r w:rsidR="00302B72" w:rsidRPr="00EA5FD6">
        <w:rPr>
          <w:color w:val="000000" w:themeColor="text1"/>
        </w:rPr>
        <w:t xml:space="preserve">    Д</w:t>
      </w:r>
      <w:r w:rsidRPr="00EA5FD6">
        <w:rPr>
          <w:color w:val="000000" w:themeColor="text1"/>
        </w:rPr>
        <w:t>.</w:t>
      </w:r>
      <w:r w:rsidR="00302B72" w:rsidRPr="00EA5FD6">
        <w:rPr>
          <w:color w:val="000000" w:themeColor="text1"/>
        </w:rPr>
        <w:t>Г</w:t>
      </w:r>
      <w:r w:rsidR="005A7A41" w:rsidRPr="00EA5FD6">
        <w:rPr>
          <w:color w:val="000000" w:themeColor="text1"/>
        </w:rPr>
        <w:t xml:space="preserve">. </w:t>
      </w:r>
      <w:r w:rsidR="00302B72" w:rsidRPr="00EA5FD6">
        <w:rPr>
          <w:color w:val="000000" w:themeColor="text1"/>
        </w:rPr>
        <w:t>Павшин</w:t>
      </w:r>
    </w:p>
    <w:p w:rsidR="004D4D55" w:rsidRPr="00EA5FD6" w:rsidRDefault="004D4D55" w:rsidP="00EA5FD6">
      <w:pPr>
        <w:ind w:left="6379"/>
        <w:rPr>
          <w:color w:val="000000" w:themeColor="text1"/>
        </w:rPr>
      </w:pPr>
    </w:p>
    <w:p w:rsidR="004D4D55" w:rsidRPr="00EA5FD6" w:rsidRDefault="00E73295" w:rsidP="00EA5FD6">
      <w:pPr>
        <w:ind w:left="6379"/>
        <w:rPr>
          <w:color w:val="000000" w:themeColor="text1"/>
        </w:rPr>
      </w:pPr>
      <w:r w:rsidRPr="00EA5FD6">
        <w:rPr>
          <w:color w:val="000000" w:themeColor="text1"/>
        </w:rPr>
        <w:t>«___» ___________ 202</w:t>
      </w:r>
      <w:r w:rsidR="00302B72" w:rsidRPr="00EA5FD6">
        <w:rPr>
          <w:color w:val="000000" w:themeColor="text1"/>
        </w:rPr>
        <w:t>4</w:t>
      </w:r>
    </w:p>
    <w:p w:rsidR="004D4D55" w:rsidRPr="00263E50" w:rsidRDefault="004D4D55" w:rsidP="00313322">
      <w:pPr>
        <w:jc w:val="right"/>
        <w:rPr>
          <w:color w:val="000000" w:themeColor="text1"/>
          <w:sz w:val="28"/>
          <w:szCs w:val="28"/>
        </w:rPr>
      </w:pPr>
    </w:p>
    <w:p w:rsidR="004D4D55" w:rsidRPr="00263E50" w:rsidRDefault="004D4D55" w:rsidP="00313322">
      <w:pPr>
        <w:jc w:val="right"/>
        <w:rPr>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p>
    <w:p w:rsidR="004D4D55" w:rsidRPr="00263E50" w:rsidRDefault="004D4D55" w:rsidP="00313322">
      <w:pPr>
        <w:jc w:val="center"/>
        <w:rPr>
          <w:b/>
          <w:color w:val="000000" w:themeColor="text1"/>
          <w:sz w:val="28"/>
          <w:szCs w:val="28"/>
        </w:rPr>
      </w:pPr>
      <w:r w:rsidRPr="00263E50">
        <w:rPr>
          <w:b/>
          <w:color w:val="000000" w:themeColor="text1"/>
          <w:sz w:val="28"/>
          <w:szCs w:val="28"/>
        </w:rPr>
        <w:t>ТЕХНИЧЕСКОЕ ЗАДАНИЕ</w:t>
      </w:r>
    </w:p>
    <w:p w:rsidR="00EB3E0A" w:rsidRPr="00EB3E0A" w:rsidRDefault="00EB3E0A" w:rsidP="00EB3E0A">
      <w:pPr>
        <w:ind w:left="360"/>
        <w:jc w:val="center"/>
        <w:rPr>
          <w:b/>
          <w:bCs/>
          <w:iCs/>
          <w:sz w:val="26"/>
          <w:szCs w:val="26"/>
        </w:rPr>
      </w:pPr>
      <w:r w:rsidRPr="00EB3E0A">
        <w:rPr>
          <w:b/>
          <w:bCs/>
          <w:iCs/>
          <w:sz w:val="26"/>
          <w:szCs w:val="26"/>
        </w:rPr>
        <w:t xml:space="preserve">на выполнение работ по обработке от сорной растительности </w:t>
      </w:r>
      <w:r w:rsidR="00302B72">
        <w:rPr>
          <w:b/>
          <w:bCs/>
          <w:iCs/>
          <w:sz w:val="26"/>
          <w:szCs w:val="26"/>
        </w:rPr>
        <w:t xml:space="preserve">ж/д пути необщего пользования 11А </w:t>
      </w:r>
      <w:r w:rsidRPr="00EB3E0A">
        <w:rPr>
          <w:b/>
          <w:bCs/>
          <w:iCs/>
          <w:sz w:val="26"/>
          <w:szCs w:val="26"/>
        </w:rPr>
        <w:t xml:space="preserve">и </w:t>
      </w:r>
      <w:r w:rsidR="0078679F">
        <w:rPr>
          <w:b/>
          <w:bCs/>
          <w:iCs/>
          <w:sz w:val="26"/>
          <w:szCs w:val="26"/>
        </w:rPr>
        <w:t xml:space="preserve">вдоль </w:t>
      </w:r>
      <w:r w:rsidR="00EA5FD6">
        <w:rPr>
          <w:b/>
          <w:bCs/>
          <w:iCs/>
          <w:sz w:val="26"/>
          <w:szCs w:val="26"/>
        </w:rPr>
        <w:t xml:space="preserve">территории </w:t>
      </w:r>
      <w:r w:rsidRPr="00EB3E0A">
        <w:rPr>
          <w:b/>
          <w:bCs/>
          <w:iCs/>
          <w:sz w:val="26"/>
          <w:szCs w:val="26"/>
        </w:rPr>
        <w:t>периметрального ограждения</w:t>
      </w:r>
      <w:r w:rsidR="00EA5FD6">
        <w:rPr>
          <w:b/>
          <w:bCs/>
          <w:iCs/>
          <w:sz w:val="26"/>
          <w:szCs w:val="26"/>
        </w:rPr>
        <w:t xml:space="preserve"> </w:t>
      </w:r>
      <w:r w:rsidR="00302B72">
        <w:rPr>
          <w:b/>
          <w:bCs/>
          <w:iCs/>
          <w:sz w:val="26"/>
          <w:szCs w:val="26"/>
        </w:rPr>
        <w:t xml:space="preserve"> предприятия</w:t>
      </w:r>
    </w:p>
    <w:p w:rsidR="004D4D55" w:rsidRPr="00263E50" w:rsidRDefault="004D4D55" w:rsidP="00313322">
      <w:pPr>
        <w:ind w:left="360"/>
        <w:jc w:val="center"/>
        <w:outlineLvl w:val="0"/>
        <w:rPr>
          <w:b/>
          <w:color w:val="000000" w:themeColor="text1"/>
          <w:sz w:val="28"/>
          <w:szCs w:val="28"/>
        </w:rPr>
      </w:pPr>
    </w:p>
    <w:p w:rsidR="004D4D55" w:rsidRPr="00263E50" w:rsidRDefault="004D4D55" w:rsidP="00313322">
      <w:pPr>
        <w:ind w:left="360"/>
        <w:jc w:val="center"/>
        <w:outlineLvl w:val="0"/>
        <w:rPr>
          <w:b/>
          <w:color w:val="000000" w:themeColor="text1"/>
          <w:sz w:val="28"/>
          <w:szCs w:val="28"/>
        </w:rPr>
      </w:pPr>
    </w:p>
    <w:p w:rsidR="004D4D55" w:rsidRPr="00263E50" w:rsidRDefault="004D4D55" w:rsidP="00313322">
      <w:pPr>
        <w:pStyle w:val="a4"/>
        <w:ind w:left="360"/>
        <w:rPr>
          <w:b/>
          <w:color w:val="000000" w:themeColor="text1"/>
          <w:sz w:val="28"/>
          <w:szCs w:val="28"/>
        </w:rPr>
      </w:pPr>
      <w:bookmarkStart w:id="1" w:name="_Toc465929963"/>
      <w:bookmarkEnd w:id="0"/>
    </w:p>
    <w:p w:rsidR="004D4D55" w:rsidRPr="00263E50" w:rsidRDefault="004D4D55" w:rsidP="00313322">
      <w:pPr>
        <w:pStyle w:val="a4"/>
        <w:ind w:left="360"/>
        <w:rPr>
          <w:b/>
          <w:color w:val="000000" w:themeColor="text1"/>
          <w:sz w:val="28"/>
          <w:szCs w:val="28"/>
        </w:rPr>
      </w:pPr>
    </w:p>
    <w:p w:rsidR="004D4D55" w:rsidRPr="00263E50" w:rsidRDefault="004D4D55" w:rsidP="00313322">
      <w:pPr>
        <w:pStyle w:val="a4"/>
        <w:ind w:left="360"/>
        <w:rPr>
          <w:b/>
          <w:color w:val="000000" w:themeColor="text1"/>
          <w:sz w:val="28"/>
          <w:szCs w:val="28"/>
        </w:rPr>
      </w:pPr>
    </w:p>
    <w:p w:rsidR="004D4D55" w:rsidRDefault="004D4D55" w:rsidP="00313322">
      <w:pPr>
        <w:pStyle w:val="a4"/>
        <w:ind w:left="360"/>
        <w:rPr>
          <w:b/>
          <w:color w:val="000000" w:themeColor="text1"/>
          <w:sz w:val="28"/>
          <w:szCs w:val="28"/>
        </w:rPr>
      </w:pPr>
    </w:p>
    <w:p w:rsidR="009F51B7" w:rsidRDefault="009F51B7" w:rsidP="00313322">
      <w:pPr>
        <w:pStyle w:val="a4"/>
        <w:ind w:left="360"/>
        <w:rPr>
          <w:b/>
          <w:color w:val="000000" w:themeColor="text1"/>
          <w:sz w:val="28"/>
          <w:szCs w:val="28"/>
        </w:rPr>
      </w:pPr>
    </w:p>
    <w:p w:rsidR="009F51B7" w:rsidRPr="00263E50" w:rsidRDefault="009F51B7" w:rsidP="00313322">
      <w:pPr>
        <w:pStyle w:val="a4"/>
        <w:ind w:left="360"/>
        <w:rPr>
          <w:b/>
          <w:color w:val="000000" w:themeColor="text1"/>
          <w:sz w:val="28"/>
          <w:szCs w:val="28"/>
        </w:rPr>
      </w:pPr>
    </w:p>
    <w:p w:rsidR="004D4D55" w:rsidRPr="00263E50" w:rsidRDefault="004D4D55" w:rsidP="00313322">
      <w:pPr>
        <w:pStyle w:val="a4"/>
        <w:ind w:left="360"/>
        <w:rPr>
          <w:b/>
          <w:color w:val="000000" w:themeColor="text1"/>
          <w:sz w:val="28"/>
          <w:szCs w:val="28"/>
        </w:rPr>
      </w:pPr>
    </w:p>
    <w:p w:rsidR="004D4D55" w:rsidRPr="00263E50" w:rsidRDefault="004D4D55" w:rsidP="00313322">
      <w:pPr>
        <w:pStyle w:val="a4"/>
        <w:ind w:left="360"/>
        <w:rPr>
          <w:b/>
          <w:color w:val="000000" w:themeColor="text1"/>
          <w:sz w:val="28"/>
          <w:szCs w:val="28"/>
        </w:rPr>
      </w:pPr>
    </w:p>
    <w:p w:rsidR="004D4D55" w:rsidRPr="00263E50" w:rsidRDefault="004D4D55" w:rsidP="00313322">
      <w:pPr>
        <w:pStyle w:val="a4"/>
        <w:ind w:left="360"/>
        <w:rPr>
          <w:b/>
          <w:color w:val="000000" w:themeColor="text1"/>
          <w:sz w:val="28"/>
          <w:szCs w:val="28"/>
        </w:rPr>
      </w:pPr>
    </w:p>
    <w:p w:rsidR="000C1BA2" w:rsidRPr="00263E50" w:rsidRDefault="000C1BA2" w:rsidP="00313322">
      <w:pPr>
        <w:pStyle w:val="a4"/>
        <w:ind w:left="360"/>
        <w:rPr>
          <w:b/>
          <w:color w:val="000000" w:themeColor="text1"/>
          <w:sz w:val="28"/>
          <w:szCs w:val="28"/>
        </w:rPr>
      </w:pPr>
    </w:p>
    <w:p w:rsidR="00144E93" w:rsidRPr="00263E50" w:rsidRDefault="00144E93" w:rsidP="00313322">
      <w:pPr>
        <w:pStyle w:val="a4"/>
        <w:ind w:left="360"/>
        <w:rPr>
          <w:b/>
          <w:color w:val="000000" w:themeColor="text1"/>
          <w:sz w:val="28"/>
          <w:szCs w:val="28"/>
        </w:rPr>
      </w:pPr>
    </w:p>
    <w:p w:rsidR="00144E93" w:rsidRPr="00263E50" w:rsidRDefault="00144E93" w:rsidP="00313322">
      <w:pPr>
        <w:pStyle w:val="a4"/>
        <w:ind w:left="360"/>
        <w:rPr>
          <w:b/>
          <w:color w:val="000000" w:themeColor="text1"/>
          <w:sz w:val="28"/>
          <w:szCs w:val="28"/>
        </w:rPr>
      </w:pPr>
    </w:p>
    <w:p w:rsidR="004D4D55" w:rsidRPr="00263E50" w:rsidRDefault="004D4D55" w:rsidP="00313322">
      <w:pPr>
        <w:pStyle w:val="a4"/>
        <w:ind w:left="360"/>
        <w:rPr>
          <w:b/>
          <w:color w:val="000000" w:themeColor="text1"/>
          <w:sz w:val="28"/>
          <w:szCs w:val="28"/>
        </w:rPr>
      </w:pPr>
    </w:p>
    <w:p w:rsidR="005A7A41" w:rsidRDefault="005A7A41" w:rsidP="00693E62">
      <w:pPr>
        <w:pStyle w:val="a4"/>
        <w:rPr>
          <w:b/>
          <w:color w:val="000000" w:themeColor="text1"/>
          <w:sz w:val="28"/>
          <w:szCs w:val="28"/>
        </w:rPr>
      </w:pPr>
    </w:p>
    <w:p w:rsidR="00313322" w:rsidRDefault="00313322" w:rsidP="00313322">
      <w:pPr>
        <w:pStyle w:val="a4"/>
        <w:ind w:left="360"/>
        <w:rPr>
          <w:b/>
          <w:color w:val="000000" w:themeColor="text1"/>
          <w:sz w:val="28"/>
          <w:szCs w:val="28"/>
        </w:rPr>
      </w:pPr>
    </w:p>
    <w:p w:rsidR="00313322" w:rsidRDefault="00313322" w:rsidP="00313322">
      <w:pPr>
        <w:pStyle w:val="a4"/>
        <w:ind w:left="360"/>
        <w:rPr>
          <w:b/>
          <w:color w:val="000000" w:themeColor="text1"/>
          <w:sz w:val="28"/>
          <w:szCs w:val="28"/>
        </w:rPr>
      </w:pPr>
    </w:p>
    <w:p w:rsidR="00EB3E0A" w:rsidRDefault="00EB3E0A" w:rsidP="00313322">
      <w:pPr>
        <w:pStyle w:val="a4"/>
        <w:ind w:left="360"/>
        <w:rPr>
          <w:b/>
          <w:color w:val="000000" w:themeColor="text1"/>
          <w:sz w:val="28"/>
          <w:szCs w:val="28"/>
        </w:rPr>
      </w:pPr>
    </w:p>
    <w:p w:rsidR="00693E62" w:rsidRPr="00263E50" w:rsidRDefault="00693E62" w:rsidP="00313322">
      <w:pPr>
        <w:pStyle w:val="a4"/>
        <w:ind w:left="360"/>
        <w:rPr>
          <w:b/>
          <w:color w:val="000000" w:themeColor="text1"/>
          <w:sz w:val="28"/>
          <w:szCs w:val="28"/>
        </w:rPr>
      </w:pPr>
    </w:p>
    <w:p w:rsidR="00EA5FD6" w:rsidRDefault="00EA5FD6" w:rsidP="00313322">
      <w:pPr>
        <w:pStyle w:val="a4"/>
        <w:ind w:left="360"/>
        <w:jc w:val="center"/>
        <w:rPr>
          <w:color w:val="000000" w:themeColor="text1"/>
          <w:sz w:val="28"/>
          <w:szCs w:val="28"/>
        </w:rPr>
      </w:pPr>
    </w:p>
    <w:p w:rsidR="00313322" w:rsidRDefault="00E73295" w:rsidP="00313322">
      <w:pPr>
        <w:pStyle w:val="a4"/>
        <w:ind w:left="360"/>
        <w:jc w:val="center"/>
        <w:rPr>
          <w:color w:val="000000" w:themeColor="text1"/>
          <w:sz w:val="28"/>
          <w:szCs w:val="28"/>
        </w:rPr>
      </w:pPr>
      <w:r>
        <w:rPr>
          <w:color w:val="000000" w:themeColor="text1"/>
          <w:sz w:val="28"/>
          <w:szCs w:val="28"/>
        </w:rPr>
        <w:t>202</w:t>
      </w:r>
      <w:r w:rsidR="00302B72">
        <w:rPr>
          <w:color w:val="000000" w:themeColor="text1"/>
          <w:sz w:val="28"/>
          <w:szCs w:val="28"/>
        </w:rPr>
        <w:t>4</w:t>
      </w:r>
    </w:p>
    <w:p w:rsidR="009F3172" w:rsidRDefault="009F3172" w:rsidP="00313322">
      <w:pPr>
        <w:pStyle w:val="a4"/>
        <w:ind w:left="360"/>
        <w:jc w:val="center"/>
        <w:rPr>
          <w:color w:val="000000" w:themeColor="text1"/>
          <w:sz w:val="28"/>
          <w:szCs w:val="28"/>
        </w:rPr>
      </w:pPr>
    </w:p>
    <w:p w:rsidR="009F3172" w:rsidRDefault="009F3172" w:rsidP="00313322">
      <w:pPr>
        <w:pStyle w:val="a4"/>
        <w:ind w:left="360"/>
        <w:jc w:val="center"/>
        <w:rPr>
          <w:color w:val="000000" w:themeColor="text1"/>
          <w:sz w:val="28"/>
          <w:szCs w:val="28"/>
        </w:rPr>
      </w:pPr>
    </w:p>
    <w:p w:rsidR="009F3172" w:rsidRPr="00B66ACD" w:rsidRDefault="009F3172" w:rsidP="00313322">
      <w:pPr>
        <w:pStyle w:val="a4"/>
        <w:ind w:left="360"/>
        <w:jc w:val="center"/>
        <w:rPr>
          <w:color w:val="000000" w:themeColor="text1"/>
          <w:szCs w:val="24"/>
        </w:rPr>
      </w:pPr>
    </w:p>
    <w:bookmarkEnd w:id="1"/>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lastRenderedPageBreak/>
        <w:t>Цель работы:</w:t>
      </w:r>
    </w:p>
    <w:p w:rsidR="00693E62" w:rsidRPr="00B66ACD" w:rsidRDefault="00693E62" w:rsidP="00693E62">
      <w:pPr>
        <w:jc w:val="both"/>
      </w:pPr>
      <w:r w:rsidRPr="00B66ACD">
        <w:t xml:space="preserve">Своевременная обработка от сорной растительности и содержание в чистоте </w:t>
      </w:r>
      <w:r w:rsidR="00CA0907" w:rsidRPr="00B66ACD">
        <w:t xml:space="preserve">ж/д пути </w:t>
      </w:r>
      <w:r w:rsidRPr="00B66ACD">
        <w:t xml:space="preserve">и периметрального ограждения </w:t>
      </w:r>
      <w:r w:rsidR="00302B72" w:rsidRPr="00B66ACD">
        <w:t>предприятия.</w:t>
      </w:r>
    </w:p>
    <w:p w:rsidR="00693E62" w:rsidRPr="00B66ACD" w:rsidRDefault="00693E62" w:rsidP="00693E62">
      <w:pPr>
        <w:pStyle w:val="a8"/>
        <w:ind w:left="567"/>
        <w:jc w:val="both"/>
        <w:rPr>
          <w:rFonts w:ascii="Times New Roman" w:hAnsi="Times New Roman" w:cs="Times New Roman"/>
          <w:sz w:val="24"/>
          <w:szCs w:val="24"/>
        </w:rPr>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Заказчик:</w:t>
      </w:r>
    </w:p>
    <w:p w:rsidR="00693E62" w:rsidRPr="00B66ACD" w:rsidRDefault="00741B39" w:rsidP="00693E62">
      <w:pPr>
        <w:jc w:val="both"/>
      </w:pPr>
      <w:r>
        <w:t xml:space="preserve">Филиал </w:t>
      </w:r>
      <w:r w:rsidR="00693E62" w:rsidRPr="00B66ACD">
        <w:t>АО</w:t>
      </w:r>
      <w:r>
        <w:t xml:space="preserve"> «ЕвроСибЭнерго»</w:t>
      </w:r>
      <w:r w:rsidR="00693E62" w:rsidRPr="00B66ACD">
        <w:t>«Красноярская ГЭС», 663090, Российская Федерация, Красноярский край, г.</w:t>
      </w:r>
      <w:r w:rsidR="00EA5FD6">
        <w:t xml:space="preserve"> </w:t>
      </w:r>
      <w:r w:rsidR="00693E62" w:rsidRPr="00B66ACD">
        <w:t xml:space="preserve">Дивногорск, тел. +7(39144)63359, факс +7(39144)37134, </w:t>
      </w:r>
      <w:r w:rsidR="00693E62" w:rsidRPr="00B66ACD">
        <w:rPr>
          <w:lang w:val="en-US"/>
        </w:rPr>
        <w:t>E</w:t>
      </w:r>
      <w:r w:rsidR="00693E62" w:rsidRPr="00B66ACD">
        <w:t>-</w:t>
      </w:r>
      <w:r w:rsidR="00693E62" w:rsidRPr="00B66ACD">
        <w:rPr>
          <w:lang w:val="en-US"/>
        </w:rPr>
        <w:t>mail</w:t>
      </w:r>
      <w:r w:rsidR="00693E62" w:rsidRPr="00B66ACD">
        <w:t xml:space="preserve">: </w:t>
      </w:r>
      <w:r w:rsidR="00693E62" w:rsidRPr="00B66ACD">
        <w:rPr>
          <w:lang w:val="en-US"/>
        </w:rPr>
        <w:t>kges</w:t>
      </w:r>
      <w:r w:rsidR="00693E62" w:rsidRPr="00B66ACD">
        <w:t>@</w:t>
      </w:r>
      <w:r w:rsidR="00693E62" w:rsidRPr="00B66ACD">
        <w:rPr>
          <w:lang w:val="en-US"/>
        </w:rPr>
        <w:t>kges</w:t>
      </w:r>
      <w:r w:rsidR="00693E62" w:rsidRPr="00B66ACD">
        <w:t>.</w:t>
      </w:r>
      <w:r w:rsidR="00693E62" w:rsidRPr="00B66ACD">
        <w:rPr>
          <w:lang w:val="en-US"/>
        </w:rPr>
        <w:t>ru</w:t>
      </w:r>
      <w:r w:rsidR="00693E62" w:rsidRPr="00B66ACD">
        <w:t xml:space="preserve">, </w:t>
      </w:r>
      <w:hyperlink r:id="rId11" w:history="1">
        <w:r w:rsidR="00693E62" w:rsidRPr="00B66ACD">
          <w:rPr>
            <w:rStyle w:val="a3"/>
            <w:lang w:val="en-US"/>
          </w:rPr>
          <w:t>zakup</w:t>
        </w:r>
        <w:r w:rsidR="00693E62" w:rsidRPr="00B66ACD">
          <w:rPr>
            <w:rStyle w:val="a3"/>
          </w:rPr>
          <w:t>@</w:t>
        </w:r>
        <w:r w:rsidR="00693E62" w:rsidRPr="00B66ACD">
          <w:rPr>
            <w:rStyle w:val="a3"/>
            <w:lang w:val="en-US"/>
          </w:rPr>
          <w:t>kges</w:t>
        </w:r>
        <w:r w:rsidR="00693E62" w:rsidRPr="00B66ACD">
          <w:rPr>
            <w:rStyle w:val="a3"/>
          </w:rPr>
          <w:t>.</w:t>
        </w:r>
        <w:r w:rsidR="00693E62" w:rsidRPr="00B66ACD">
          <w:rPr>
            <w:rStyle w:val="a3"/>
            <w:lang w:val="en-US"/>
          </w:rPr>
          <w:t>ru</w:t>
        </w:r>
      </w:hyperlink>
      <w:r w:rsidR="00693E62" w:rsidRPr="00B66ACD">
        <w:t>.</w:t>
      </w:r>
    </w:p>
    <w:p w:rsidR="00693E62" w:rsidRPr="00B66ACD" w:rsidRDefault="00693E62" w:rsidP="00693E62">
      <w:pPr>
        <w:jc w:val="both"/>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Основание для проведения работы:</w:t>
      </w:r>
    </w:p>
    <w:p w:rsidR="00AE3A64" w:rsidRPr="00B66ACD" w:rsidRDefault="00AE3A64" w:rsidP="00AE3A64">
      <w:pPr>
        <w:pStyle w:val="ConsNormal"/>
        <w:spacing w:before="120"/>
        <w:ind w:right="0"/>
        <w:jc w:val="both"/>
        <w:rPr>
          <w:rFonts w:ascii="Times New Roman" w:hAnsi="Times New Roman" w:cs="Times New Roman"/>
          <w:sz w:val="24"/>
          <w:szCs w:val="24"/>
        </w:rPr>
      </w:pPr>
      <w:r w:rsidRPr="00B66ACD">
        <w:rPr>
          <w:rFonts w:ascii="Times New Roman" w:hAnsi="Times New Roman" w:cs="Times New Roman"/>
          <w:sz w:val="24"/>
          <w:szCs w:val="24"/>
        </w:rPr>
        <w:t>План закупок товаров, работ, услуг для нужд филиала АО «ЕвроСибЭнерго» «Красноярская ГЭС» на 2024 г. п.114</w:t>
      </w:r>
    </w:p>
    <w:p w:rsidR="00AE3A64" w:rsidRPr="00B66ACD" w:rsidRDefault="00AE3A64" w:rsidP="00AE3A64">
      <w:pPr>
        <w:pStyle w:val="ConsNormal"/>
        <w:spacing w:before="120"/>
        <w:ind w:left="357" w:right="0" w:firstLine="0"/>
        <w:jc w:val="both"/>
        <w:rPr>
          <w:rFonts w:ascii="Times New Roman" w:hAnsi="Times New Roman" w:cs="Times New Roman"/>
          <w:b/>
          <w:sz w:val="24"/>
          <w:szCs w:val="24"/>
        </w:rPr>
      </w:pPr>
      <w:r w:rsidRPr="00B66ACD">
        <w:rPr>
          <w:rFonts w:ascii="Times New Roman" w:hAnsi="Times New Roman" w:cs="Times New Roman"/>
          <w:b/>
          <w:sz w:val="24"/>
          <w:szCs w:val="24"/>
        </w:rPr>
        <w:t>Наименование организации Заказчика:</w:t>
      </w:r>
    </w:p>
    <w:p w:rsidR="00AE3A64" w:rsidRPr="00B66ACD" w:rsidRDefault="00AE3A64" w:rsidP="00AE3A64">
      <w:pPr>
        <w:pStyle w:val="ConsNormal"/>
        <w:ind w:right="0" w:firstLine="357"/>
        <w:jc w:val="both"/>
        <w:rPr>
          <w:rFonts w:ascii="Times New Roman" w:hAnsi="Times New Roman" w:cs="Times New Roman"/>
          <w:sz w:val="24"/>
          <w:szCs w:val="24"/>
        </w:rPr>
      </w:pPr>
      <w:r w:rsidRPr="00B66ACD">
        <w:rPr>
          <w:rFonts w:ascii="Times New Roman" w:hAnsi="Times New Roman" w:cs="Times New Roman"/>
          <w:sz w:val="24"/>
          <w:szCs w:val="24"/>
        </w:rPr>
        <w:t xml:space="preserve"> Филиал АО «ЕвроСибЭнерго» «Красноярская ГЭС», 663090, Российская Федерация, Красноярский край, Дивногорск, тел. +7 (39-144) 63-359, факс +7 (39-144) 3-71-34, е-</w:t>
      </w:r>
      <w:r w:rsidRPr="00B66ACD">
        <w:rPr>
          <w:rFonts w:ascii="Times New Roman" w:hAnsi="Times New Roman" w:cs="Times New Roman"/>
          <w:sz w:val="24"/>
          <w:szCs w:val="24"/>
          <w:lang w:val="en-US"/>
        </w:rPr>
        <w:t>mail</w:t>
      </w:r>
      <w:r w:rsidRPr="00B66ACD">
        <w:rPr>
          <w:rFonts w:ascii="Times New Roman" w:hAnsi="Times New Roman" w:cs="Times New Roman"/>
          <w:sz w:val="24"/>
          <w:szCs w:val="24"/>
        </w:rPr>
        <w:t>:</w:t>
      </w:r>
      <w:r w:rsidRPr="00B66ACD">
        <w:rPr>
          <w:rFonts w:ascii="Times New Roman" w:hAnsi="Times New Roman" w:cs="Times New Roman"/>
          <w:sz w:val="24"/>
          <w:szCs w:val="24"/>
          <w:lang w:val="en-US"/>
        </w:rPr>
        <w:t>kges</w:t>
      </w:r>
      <w:r w:rsidRPr="00B66ACD">
        <w:rPr>
          <w:rFonts w:ascii="Times New Roman" w:hAnsi="Times New Roman" w:cs="Times New Roman"/>
          <w:sz w:val="24"/>
          <w:szCs w:val="24"/>
        </w:rPr>
        <w:t>@</w:t>
      </w:r>
      <w:r w:rsidRPr="00B66ACD">
        <w:rPr>
          <w:rFonts w:ascii="Times New Roman" w:hAnsi="Times New Roman" w:cs="Times New Roman"/>
          <w:sz w:val="24"/>
          <w:szCs w:val="24"/>
          <w:lang w:val="en-US"/>
        </w:rPr>
        <w:t>kges</w:t>
      </w:r>
      <w:r w:rsidRPr="00B66ACD">
        <w:rPr>
          <w:rFonts w:ascii="Times New Roman" w:hAnsi="Times New Roman" w:cs="Times New Roman"/>
          <w:sz w:val="24"/>
          <w:szCs w:val="24"/>
        </w:rPr>
        <w:t>.</w:t>
      </w:r>
      <w:r w:rsidRPr="00B66ACD">
        <w:rPr>
          <w:rFonts w:ascii="Times New Roman" w:hAnsi="Times New Roman" w:cs="Times New Roman"/>
          <w:sz w:val="24"/>
          <w:szCs w:val="24"/>
          <w:lang w:val="en-US"/>
        </w:rPr>
        <w:t>ru</w:t>
      </w:r>
    </w:p>
    <w:p w:rsidR="00693E62" w:rsidRPr="00B66ACD" w:rsidRDefault="00693E62" w:rsidP="00693E62">
      <w:pPr>
        <w:pStyle w:val="a8"/>
        <w:ind w:left="567"/>
        <w:jc w:val="both"/>
        <w:rPr>
          <w:rFonts w:ascii="Times New Roman" w:hAnsi="Times New Roman" w:cs="Times New Roman"/>
          <w:sz w:val="24"/>
          <w:szCs w:val="24"/>
          <w:lang w:val="en-US"/>
        </w:rPr>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Сроки и объём выполнения работ:</w:t>
      </w:r>
    </w:p>
    <w:p w:rsidR="00693E62" w:rsidRPr="00B66ACD" w:rsidRDefault="00693E62" w:rsidP="00693E62">
      <w:pPr>
        <w:jc w:val="both"/>
      </w:pPr>
      <w:r w:rsidRPr="00B66ACD">
        <w:t>4.1.</w:t>
      </w:r>
      <w:r w:rsidRPr="00B66ACD">
        <w:tab/>
        <w:t>Сроки выполнения работ определяются в соответствии с Графиком проведения обработки территории.</w:t>
      </w:r>
    </w:p>
    <w:p w:rsidR="00693E62" w:rsidRPr="00B66ACD" w:rsidRDefault="00693E62" w:rsidP="00693E62">
      <w:pPr>
        <w:jc w:val="both"/>
      </w:pPr>
      <w:r w:rsidRPr="00B66ACD">
        <w:t>4.2.</w:t>
      </w:r>
      <w:r w:rsidRPr="00B66ACD">
        <w:tab/>
        <w:t>В объём обработки включены следующие работы.</w:t>
      </w:r>
    </w:p>
    <w:p w:rsidR="00693E62" w:rsidRPr="00B66ACD" w:rsidRDefault="00693E62" w:rsidP="00693E62">
      <w:pPr>
        <w:jc w:val="both"/>
      </w:pPr>
      <w:r w:rsidRPr="00B66ACD">
        <w:t>4.2.1.</w:t>
      </w:r>
      <w:r w:rsidRPr="00B66ACD">
        <w:tab/>
        <w:t>Определение типа растительности, для качественного применения необходимых препаратов, их концентрации и степени воздействия.</w:t>
      </w:r>
    </w:p>
    <w:p w:rsidR="00693E62" w:rsidRPr="00B66ACD" w:rsidRDefault="00693E62" w:rsidP="00693E62">
      <w:pPr>
        <w:jc w:val="both"/>
      </w:pPr>
      <w:r w:rsidRPr="00B66ACD">
        <w:t>4.2.2.</w:t>
      </w:r>
      <w:r w:rsidRPr="00B66ACD">
        <w:tab/>
        <w:t>Обработка территории гербицидом</w:t>
      </w:r>
      <w:r w:rsidR="0086251D">
        <w:t xml:space="preserve"> на 1 раз</w:t>
      </w:r>
      <w:bookmarkStart w:id="2" w:name="_GoBack"/>
      <w:bookmarkEnd w:id="2"/>
      <w:r w:rsidRPr="00B66ACD">
        <w:t>.</w:t>
      </w:r>
    </w:p>
    <w:p w:rsidR="00693E62" w:rsidRPr="00B66ACD" w:rsidRDefault="00693E62" w:rsidP="00693E62">
      <w:pPr>
        <w:jc w:val="both"/>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Исходные данные для проведения работ:</w:t>
      </w:r>
    </w:p>
    <w:p w:rsidR="00693E62" w:rsidRPr="00B66ACD" w:rsidRDefault="00693E62" w:rsidP="00693E62"/>
    <w:p w:rsidR="00693E62" w:rsidRPr="00B66ACD" w:rsidRDefault="00693E62" w:rsidP="00693E62">
      <w:pPr>
        <w:ind w:firstLine="709"/>
        <w:rPr>
          <w:lang w:val="en-US"/>
        </w:rPr>
      </w:pPr>
      <w:r w:rsidRPr="00B66ACD">
        <w:t>Сведения о территории обработки.</w:t>
      </w:r>
    </w:p>
    <w:p w:rsidR="00693E62" w:rsidRPr="00B66ACD" w:rsidRDefault="00693E62" w:rsidP="00693E62">
      <w:pPr>
        <w:shd w:val="clear" w:color="auto" w:fill="FFFFFF"/>
        <w:ind w:firstLine="357"/>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2938"/>
        <w:gridCol w:w="2501"/>
        <w:gridCol w:w="3599"/>
      </w:tblGrid>
      <w:tr w:rsidR="00693E62" w:rsidRPr="00B66ACD" w:rsidTr="00CA0907">
        <w:tc>
          <w:tcPr>
            <w:tcW w:w="593" w:type="dxa"/>
            <w:shd w:val="clear" w:color="auto" w:fill="auto"/>
            <w:vAlign w:val="center"/>
          </w:tcPr>
          <w:p w:rsidR="00693E62" w:rsidRPr="00B66ACD" w:rsidRDefault="00693E62" w:rsidP="002E49D1">
            <w:pPr>
              <w:jc w:val="center"/>
            </w:pPr>
            <w:r w:rsidRPr="00B66ACD">
              <w:t>№</w:t>
            </w:r>
          </w:p>
          <w:p w:rsidR="00693E62" w:rsidRPr="00B66ACD" w:rsidRDefault="00693E62" w:rsidP="002E49D1">
            <w:pPr>
              <w:jc w:val="center"/>
            </w:pPr>
            <w:r w:rsidRPr="00B66ACD">
              <w:t>п.п.</w:t>
            </w:r>
          </w:p>
        </w:tc>
        <w:tc>
          <w:tcPr>
            <w:tcW w:w="2938" w:type="dxa"/>
            <w:shd w:val="clear" w:color="auto" w:fill="auto"/>
            <w:vAlign w:val="center"/>
          </w:tcPr>
          <w:p w:rsidR="00693E62" w:rsidRPr="00B66ACD" w:rsidRDefault="00693E62" w:rsidP="002E49D1">
            <w:pPr>
              <w:ind w:left="-108" w:right="-108"/>
              <w:jc w:val="center"/>
            </w:pPr>
            <w:r w:rsidRPr="00B66ACD">
              <w:t xml:space="preserve">Наименование </w:t>
            </w:r>
          </w:p>
        </w:tc>
        <w:tc>
          <w:tcPr>
            <w:tcW w:w="2501" w:type="dxa"/>
            <w:shd w:val="clear" w:color="auto" w:fill="auto"/>
            <w:vAlign w:val="center"/>
          </w:tcPr>
          <w:p w:rsidR="00693E62" w:rsidRPr="00B66ACD" w:rsidRDefault="00693E62" w:rsidP="002E49D1">
            <w:pPr>
              <w:ind w:left="-108" w:right="-108"/>
              <w:jc w:val="center"/>
            </w:pPr>
            <w:r w:rsidRPr="00B66ACD">
              <w:t>Площадь обработки</w:t>
            </w:r>
          </w:p>
        </w:tc>
        <w:tc>
          <w:tcPr>
            <w:tcW w:w="3599" w:type="dxa"/>
            <w:shd w:val="clear" w:color="auto" w:fill="auto"/>
            <w:vAlign w:val="center"/>
          </w:tcPr>
          <w:p w:rsidR="00693E62" w:rsidRPr="00B66ACD" w:rsidRDefault="00693E62" w:rsidP="002E49D1">
            <w:pPr>
              <w:ind w:left="-108" w:right="-108"/>
              <w:jc w:val="center"/>
            </w:pPr>
            <w:r w:rsidRPr="00B66ACD">
              <w:t>Период обработки</w:t>
            </w:r>
          </w:p>
        </w:tc>
      </w:tr>
      <w:tr w:rsidR="00693E62" w:rsidRPr="00B66ACD" w:rsidTr="00CA0907">
        <w:tc>
          <w:tcPr>
            <w:tcW w:w="593" w:type="dxa"/>
            <w:shd w:val="clear" w:color="auto" w:fill="auto"/>
            <w:vAlign w:val="center"/>
          </w:tcPr>
          <w:p w:rsidR="00693E62" w:rsidRPr="00B66ACD" w:rsidRDefault="00693E62" w:rsidP="002E49D1">
            <w:pPr>
              <w:jc w:val="center"/>
            </w:pPr>
            <w:r w:rsidRPr="00B66ACD">
              <w:t>1.</w:t>
            </w:r>
          </w:p>
        </w:tc>
        <w:tc>
          <w:tcPr>
            <w:tcW w:w="2938" w:type="dxa"/>
            <w:shd w:val="clear" w:color="auto" w:fill="auto"/>
          </w:tcPr>
          <w:p w:rsidR="00693E62" w:rsidRPr="00B66ACD" w:rsidRDefault="00AE3A64" w:rsidP="00AE3A64">
            <w:pPr>
              <w:ind w:right="-108"/>
            </w:pPr>
            <w:r w:rsidRPr="00B66ACD">
              <w:t>Ж/д пути необщего пользования 11А</w:t>
            </w:r>
          </w:p>
        </w:tc>
        <w:tc>
          <w:tcPr>
            <w:tcW w:w="2501" w:type="dxa"/>
            <w:shd w:val="clear" w:color="auto" w:fill="auto"/>
          </w:tcPr>
          <w:p w:rsidR="00693E62" w:rsidRPr="00B66ACD" w:rsidRDefault="007D1A7C" w:rsidP="002E49D1">
            <w:pPr>
              <w:jc w:val="center"/>
            </w:pPr>
            <w:r w:rsidRPr="00B66ACD">
              <w:t>3</w:t>
            </w:r>
            <w:r w:rsidR="00B66ACD" w:rsidRPr="00B66ACD">
              <w:t xml:space="preserve"> </w:t>
            </w:r>
            <w:r w:rsidRPr="00B66ACD">
              <w:t>085</w:t>
            </w:r>
            <w:r w:rsidR="00693E62" w:rsidRPr="00B66ACD">
              <w:t>м</w:t>
            </w:r>
            <w:r w:rsidR="00693E62" w:rsidRPr="00B66ACD">
              <w:rPr>
                <w:vertAlign w:val="superscript"/>
              </w:rPr>
              <w:t>2</w:t>
            </w:r>
          </w:p>
        </w:tc>
        <w:tc>
          <w:tcPr>
            <w:tcW w:w="3599" w:type="dxa"/>
            <w:shd w:val="clear" w:color="auto" w:fill="auto"/>
            <w:vAlign w:val="center"/>
          </w:tcPr>
          <w:p w:rsidR="00693E62" w:rsidRPr="00B66ACD" w:rsidRDefault="009E3FFE" w:rsidP="002E49D1">
            <w:pPr>
              <w:jc w:val="center"/>
            </w:pPr>
            <w:r w:rsidRPr="00B66ACD">
              <w:t>Май, июнь 2024</w:t>
            </w:r>
            <w:r w:rsidR="00693E62" w:rsidRPr="00B66ACD">
              <w:t xml:space="preserve"> года</w:t>
            </w:r>
          </w:p>
        </w:tc>
      </w:tr>
      <w:tr w:rsidR="00CA0907" w:rsidRPr="00B66ACD" w:rsidTr="00CA0907">
        <w:tc>
          <w:tcPr>
            <w:tcW w:w="593" w:type="dxa"/>
            <w:shd w:val="clear" w:color="auto" w:fill="auto"/>
            <w:vAlign w:val="center"/>
          </w:tcPr>
          <w:p w:rsidR="00CA0907" w:rsidRPr="00B66ACD" w:rsidRDefault="00AE3A64" w:rsidP="00CA0907">
            <w:pPr>
              <w:jc w:val="center"/>
              <w:rPr>
                <w:lang w:val="en-US"/>
              </w:rPr>
            </w:pPr>
            <w:r w:rsidRPr="00B66ACD">
              <w:t>2</w:t>
            </w:r>
            <w:r w:rsidR="00CA0907" w:rsidRPr="00B66ACD">
              <w:rPr>
                <w:lang w:val="en-US"/>
              </w:rPr>
              <w:t>.</w:t>
            </w:r>
          </w:p>
        </w:tc>
        <w:tc>
          <w:tcPr>
            <w:tcW w:w="2938" w:type="dxa"/>
            <w:shd w:val="clear" w:color="auto" w:fill="auto"/>
          </w:tcPr>
          <w:p w:rsidR="00CA0907" w:rsidRPr="00B66ACD" w:rsidRDefault="00CA0907" w:rsidP="00AE3A64">
            <w:pPr>
              <w:ind w:right="-108"/>
            </w:pPr>
            <w:r w:rsidRPr="00B66ACD">
              <w:t>Территория периметрального ограждения Красноярской ГЭС</w:t>
            </w:r>
          </w:p>
        </w:tc>
        <w:tc>
          <w:tcPr>
            <w:tcW w:w="2501" w:type="dxa"/>
            <w:shd w:val="clear" w:color="auto" w:fill="auto"/>
            <w:vAlign w:val="center"/>
          </w:tcPr>
          <w:p w:rsidR="00CA0907" w:rsidRPr="00B66ACD" w:rsidRDefault="00CA0907" w:rsidP="00CA0907">
            <w:pPr>
              <w:jc w:val="center"/>
            </w:pPr>
            <w:r w:rsidRPr="00B66ACD">
              <w:t>24</w:t>
            </w:r>
            <w:r w:rsidR="00B66ACD" w:rsidRPr="00B66ACD">
              <w:t xml:space="preserve"> </w:t>
            </w:r>
            <w:r w:rsidRPr="00B66ACD">
              <w:t>952 м</w:t>
            </w:r>
            <w:r w:rsidRPr="00B66ACD">
              <w:rPr>
                <w:vertAlign w:val="superscript"/>
              </w:rPr>
              <w:t>2</w:t>
            </w:r>
          </w:p>
        </w:tc>
        <w:tc>
          <w:tcPr>
            <w:tcW w:w="3599" w:type="dxa"/>
            <w:shd w:val="clear" w:color="auto" w:fill="auto"/>
          </w:tcPr>
          <w:p w:rsidR="00CA0907" w:rsidRPr="00B66ACD" w:rsidRDefault="00CA0907" w:rsidP="00CA0907">
            <w:pPr>
              <w:jc w:val="center"/>
            </w:pPr>
          </w:p>
          <w:p w:rsidR="00CA0907" w:rsidRPr="00B66ACD" w:rsidRDefault="00CA0907" w:rsidP="00CA0907">
            <w:pPr>
              <w:jc w:val="center"/>
            </w:pPr>
            <w:r w:rsidRPr="00B66ACD">
              <w:t>Май, июнь 2024 года</w:t>
            </w:r>
          </w:p>
        </w:tc>
      </w:tr>
    </w:tbl>
    <w:p w:rsidR="007D1A7C" w:rsidRPr="007D1A7C" w:rsidRDefault="007D1A7C" w:rsidP="00F72D58">
      <w:pPr>
        <w:widowControl w:val="0"/>
        <w:suppressAutoHyphens/>
        <w:autoSpaceDE w:val="0"/>
        <w:spacing w:before="120"/>
        <w:jc w:val="both"/>
        <w:rPr>
          <w:rFonts w:eastAsia="Arial"/>
          <w:lang w:eastAsia="ar-SA"/>
        </w:rPr>
      </w:pPr>
      <w:r w:rsidRPr="007D1A7C">
        <w:rPr>
          <w:rFonts w:eastAsia="Arial"/>
          <w:lang w:eastAsia="ar-SA"/>
        </w:rPr>
        <w:t>Железнодорожный путь необщего пользования примыкает стрелочным переводом №924 к железнодорожному пути необщего пользования №24 ООО «РЗЖБИ» г. Дивногорска.</w:t>
      </w:r>
    </w:p>
    <w:p w:rsidR="007D1A7C" w:rsidRPr="007D1A7C" w:rsidRDefault="007D1A7C" w:rsidP="00F72D58">
      <w:pPr>
        <w:widowControl w:val="0"/>
        <w:suppressAutoHyphens/>
        <w:autoSpaceDE w:val="0"/>
        <w:spacing w:before="120"/>
        <w:jc w:val="both"/>
        <w:rPr>
          <w:rFonts w:eastAsia="Arial"/>
          <w:lang w:eastAsia="ar-SA"/>
        </w:rPr>
      </w:pPr>
      <w:r w:rsidRPr="007D1A7C">
        <w:rPr>
          <w:rFonts w:eastAsia="Arial"/>
          <w:lang w:eastAsia="ar-SA"/>
        </w:rPr>
        <w:t>Протяженность железнодорожного пути №11А от ворот здания трансформаторной мастерской и до знака «Граница подъездного пути» стрелочного перевода №924 составляет 1324м.</w:t>
      </w:r>
    </w:p>
    <w:p w:rsidR="007D1A7C" w:rsidRDefault="007D1A7C" w:rsidP="00F72D58">
      <w:pPr>
        <w:widowControl w:val="0"/>
        <w:suppressAutoHyphens/>
        <w:autoSpaceDE w:val="0"/>
        <w:spacing w:before="120"/>
        <w:jc w:val="both"/>
        <w:rPr>
          <w:rFonts w:eastAsia="Arial"/>
          <w:lang w:eastAsia="ar-SA"/>
        </w:rPr>
      </w:pPr>
      <w:r w:rsidRPr="007D1A7C">
        <w:rPr>
          <w:rFonts w:eastAsia="Arial"/>
          <w:lang w:eastAsia="ar-SA"/>
        </w:rPr>
        <w:t xml:space="preserve">Ширина полосы отвода железной дороги, предназначенная для химической обработки гербицидами составляет 3 м (1,5м влево и вправо от оси ж/д). </w:t>
      </w:r>
    </w:p>
    <w:p w:rsidR="0078679F" w:rsidRDefault="0078679F" w:rsidP="00F72D58">
      <w:pPr>
        <w:widowControl w:val="0"/>
        <w:suppressAutoHyphens/>
        <w:autoSpaceDE w:val="0"/>
        <w:spacing w:before="120"/>
        <w:jc w:val="both"/>
        <w:rPr>
          <w:rFonts w:eastAsia="Arial"/>
          <w:lang w:eastAsia="ar-SA"/>
        </w:rPr>
      </w:pPr>
      <w:r w:rsidRPr="007D1A7C">
        <w:rPr>
          <w:rFonts w:eastAsia="Arial"/>
          <w:lang w:eastAsia="ar-SA"/>
        </w:rPr>
        <w:t>Ширина полосы</w:t>
      </w:r>
      <w:r>
        <w:rPr>
          <w:rFonts w:eastAsia="Arial"/>
          <w:lang w:eastAsia="ar-SA"/>
        </w:rPr>
        <w:t xml:space="preserve"> вдоль периметрального ограждения</w:t>
      </w:r>
      <w:r w:rsidRPr="007D1A7C">
        <w:rPr>
          <w:rFonts w:eastAsia="Arial"/>
          <w:lang w:eastAsia="ar-SA"/>
        </w:rPr>
        <w:t>, предназначенная для химической обр</w:t>
      </w:r>
      <w:r>
        <w:rPr>
          <w:rFonts w:eastAsia="Arial"/>
          <w:lang w:eastAsia="ar-SA"/>
        </w:rPr>
        <w:t>аботки гербицидами составляет 3</w:t>
      </w:r>
      <w:r w:rsidRPr="007D1A7C">
        <w:rPr>
          <w:rFonts w:eastAsia="Arial"/>
          <w:lang w:eastAsia="ar-SA"/>
        </w:rPr>
        <w:t xml:space="preserve">м </w:t>
      </w:r>
      <w:r>
        <w:rPr>
          <w:rFonts w:eastAsia="Arial"/>
          <w:lang w:eastAsia="ar-SA"/>
        </w:rPr>
        <w:t xml:space="preserve">с наружной стороны и </w:t>
      </w:r>
      <w:r w:rsidR="00EA5FD6">
        <w:rPr>
          <w:rFonts w:eastAsia="Arial"/>
          <w:lang w:eastAsia="ar-SA"/>
        </w:rPr>
        <w:t xml:space="preserve">3м </w:t>
      </w:r>
      <w:r>
        <w:rPr>
          <w:rFonts w:eastAsia="Arial"/>
          <w:lang w:eastAsia="ar-SA"/>
        </w:rPr>
        <w:t>между ограждениями</w:t>
      </w:r>
      <w:r w:rsidR="00EA5FD6">
        <w:rPr>
          <w:rFonts w:eastAsia="Arial"/>
          <w:lang w:eastAsia="ar-SA"/>
        </w:rPr>
        <w:t>.</w:t>
      </w:r>
    </w:p>
    <w:p w:rsidR="00EA5FD6" w:rsidRPr="007D1A7C" w:rsidRDefault="00EA5FD6" w:rsidP="007D1A7C">
      <w:pPr>
        <w:widowControl w:val="0"/>
        <w:suppressAutoHyphens/>
        <w:autoSpaceDE w:val="0"/>
        <w:spacing w:before="120"/>
        <w:ind w:left="357"/>
        <w:jc w:val="both"/>
        <w:rPr>
          <w:rFonts w:eastAsia="Arial"/>
          <w:lang w:eastAsia="ar-SA"/>
        </w:rPr>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Основные технические требования на выполнение работ:</w:t>
      </w:r>
    </w:p>
    <w:p w:rsidR="00693E62" w:rsidRPr="00B66ACD" w:rsidRDefault="00693E62" w:rsidP="00693E62">
      <w:pPr>
        <w:pStyle w:val="32"/>
        <w:ind w:left="0"/>
        <w:rPr>
          <w:sz w:val="24"/>
          <w:szCs w:val="24"/>
        </w:rPr>
      </w:pPr>
      <w:r w:rsidRPr="00B66ACD">
        <w:rPr>
          <w:sz w:val="24"/>
          <w:szCs w:val="24"/>
        </w:rPr>
        <w:t>Работы по обработке от сорной растительности должны выполняться организацией, для которой этот вид деятельности предусмотрен Уставом. При этом необходимо:</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lastRenderedPageBreak/>
        <w:t>иметь сертифицированные и поверенные в установленн</w:t>
      </w:r>
      <w:r w:rsidR="007D1A7C" w:rsidRPr="00B66ACD">
        <w:rPr>
          <w:rFonts w:ascii="Times New Roman" w:hAnsi="Times New Roman" w:cs="Times New Roman"/>
          <w:sz w:val="24"/>
          <w:szCs w:val="24"/>
        </w:rPr>
        <w:t>ом порядке необходимые гербициды</w:t>
      </w:r>
      <w:r w:rsidRPr="00B66ACD">
        <w:rPr>
          <w:rFonts w:ascii="Times New Roman" w:hAnsi="Times New Roman" w:cs="Times New Roman"/>
          <w:sz w:val="24"/>
          <w:szCs w:val="24"/>
        </w:rPr>
        <w:t>, инструмент и приспособления;</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t>располагать собственными или привлечёнными квалифицированными и имеющими опыт выполнения данной работы специалистами;</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t>иметь опыт работ по предмету запроса предложений не менее 3 лет.</w:t>
      </w:r>
    </w:p>
    <w:p w:rsidR="00693E62" w:rsidRPr="00B66ACD" w:rsidRDefault="00693E62" w:rsidP="00693E62">
      <w:pPr>
        <w:pStyle w:val="a8"/>
        <w:ind w:left="567"/>
        <w:jc w:val="both"/>
        <w:rPr>
          <w:rFonts w:ascii="Times New Roman" w:hAnsi="Times New Roman" w:cs="Times New Roman"/>
          <w:sz w:val="24"/>
          <w:szCs w:val="24"/>
        </w:rPr>
      </w:pPr>
    </w:p>
    <w:p w:rsidR="00693E62" w:rsidRPr="00EA5FD6" w:rsidRDefault="00693E62" w:rsidP="00EA5FD6">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В подтверждение соответствия техническим требованиям претендент предоставляет следующие документы</w:t>
      </w:r>
      <w:r w:rsidR="00EA5FD6">
        <w:rPr>
          <w:rFonts w:ascii="Times New Roman" w:hAnsi="Times New Roman" w:cs="Times New Roman"/>
          <w:b/>
          <w:sz w:val="24"/>
          <w:szCs w:val="24"/>
        </w:rPr>
        <w:t>:</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t>информацию о специалистах задействованных при выполнении работ;</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t>справку о наличии опыта выполнения аналогичных работ за подписью руководителя организации.</w:t>
      </w:r>
    </w:p>
    <w:p w:rsidR="00693E62" w:rsidRPr="00B66ACD" w:rsidRDefault="00693E62" w:rsidP="00693E62">
      <w:pPr>
        <w:pStyle w:val="a8"/>
        <w:ind w:left="567"/>
        <w:jc w:val="both"/>
        <w:rPr>
          <w:rFonts w:ascii="Times New Roman" w:hAnsi="Times New Roman" w:cs="Times New Roman"/>
          <w:sz w:val="24"/>
          <w:szCs w:val="24"/>
        </w:rPr>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Способ реализации результатов работы:</w:t>
      </w:r>
    </w:p>
    <w:p w:rsidR="00693E62" w:rsidRPr="00B66ACD" w:rsidRDefault="00693E62" w:rsidP="00693E62">
      <w:pPr>
        <w:jc w:val="both"/>
      </w:pPr>
      <w:r w:rsidRPr="00B66ACD">
        <w:t>Результат работы, в виде акт</w:t>
      </w:r>
      <w:r w:rsidR="00D67897">
        <w:t>а</w:t>
      </w:r>
      <w:r w:rsidRPr="00B66ACD">
        <w:t xml:space="preserve"> приёмки выполненных работ, использу</w:t>
      </w:r>
      <w:r w:rsidR="009844A0">
        <w:t>е</w:t>
      </w:r>
      <w:r w:rsidRPr="00B66ACD">
        <w:t xml:space="preserve">тся Заказчиком </w:t>
      </w:r>
      <w:r w:rsidR="007D1A7C" w:rsidRPr="00B66ACD">
        <w:t xml:space="preserve">филиалом </w:t>
      </w:r>
      <w:r w:rsidRPr="00B66ACD">
        <w:t xml:space="preserve">АО </w:t>
      </w:r>
      <w:r w:rsidR="007D1A7C" w:rsidRPr="00B66ACD">
        <w:t>«ЕвроСибЭнерго»</w:t>
      </w:r>
      <w:r w:rsidRPr="00B66ACD">
        <w:t xml:space="preserve">«Красноярская ГЭС» с целью обеспечения надежной и безопасной эксплуатации </w:t>
      </w:r>
      <w:r w:rsidR="007D1A7C" w:rsidRPr="00B66ACD">
        <w:t xml:space="preserve">железнодорожного пути необщего пользования №11А </w:t>
      </w:r>
      <w:r w:rsidRPr="00B66ACD">
        <w:t>и периметрального ограждения Красноярской ГЭС.</w:t>
      </w:r>
    </w:p>
    <w:p w:rsidR="00693E62" w:rsidRPr="00B66ACD" w:rsidRDefault="00693E62" w:rsidP="00693E62">
      <w:pPr>
        <w:jc w:val="both"/>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rPr>
      </w:pPr>
      <w:r w:rsidRPr="00B66ACD">
        <w:rPr>
          <w:rFonts w:ascii="Times New Roman" w:hAnsi="Times New Roman" w:cs="Times New Roman"/>
          <w:b/>
          <w:sz w:val="24"/>
          <w:szCs w:val="24"/>
        </w:rPr>
        <w:t>Перечень технической документации, передаваемой Исполнителем:</w:t>
      </w:r>
    </w:p>
    <w:p w:rsidR="00693E62" w:rsidRPr="00B66ACD" w:rsidRDefault="00693E62" w:rsidP="00693E62">
      <w:pPr>
        <w:jc w:val="both"/>
      </w:pPr>
      <w:r w:rsidRPr="00B66ACD">
        <w:t>По завершению работы Исполнитель передает Заказчику:</w:t>
      </w:r>
    </w:p>
    <w:p w:rsidR="00693E62" w:rsidRPr="00B66ACD" w:rsidRDefault="00693E62" w:rsidP="00693E62">
      <w:pPr>
        <w:pStyle w:val="a8"/>
        <w:numPr>
          <w:ilvl w:val="0"/>
          <w:numId w:val="26"/>
        </w:numPr>
        <w:spacing w:after="0" w:line="240" w:lineRule="auto"/>
        <w:ind w:left="0" w:firstLine="0"/>
        <w:jc w:val="both"/>
        <w:rPr>
          <w:rFonts w:ascii="Times New Roman" w:hAnsi="Times New Roman" w:cs="Times New Roman"/>
          <w:sz w:val="24"/>
          <w:szCs w:val="24"/>
        </w:rPr>
      </w:pPr>
      <w:r w:rsidRPr="00B66ACD">
        <w:rPr>
          <w:rFonts w:ascii="Times New Roman" w:hAnsi="Times New Roman" w:cs="Times New Roman"/>
          <w:sz w:val="24"/>
          <w:szCs w:val="24"/>
        </w:rPr>
        <w:t>Акт приёмки выполненных работ, не позднее чем через 10 дней со дня окончания проведения обработки.</w:t>
      </w:r>
    </w:p>
    <w:p w:rsidR="00693E62" w:rsidRPr="00B66ACD" w:rsidRDefault="00693E62" w:rsidP="00693E62">
      <w:pPr>
        <w:pStyle w:val="a8"/>
        <w:ind w:left="0"/>
        <w:jc w:val="both"/>
        <w:rPr>
          <w:rFonts w:ascii="Times New Roman" w:hAnsi="Times New Roman" w:cs="Times New Roman"/>
          <w:sz w:val="24"/>
          <w:szCs w:val="24"/>
        </w:rPr>
      </w:pPr>
    </w:p>
    <w:p w:rsidR="00693E62" w:rsidRPr="00B66ACD" w:rsidRDefault="00693E62" w:rsidP="00693E62">
      <w:pPr>
        <w:pStyle w:val="a8"/>
        <w:numPr>
          <w:ilvl w:val="0"/>
          <w:numId w:val="25"/>
        </w:numPr>
        <w:spacing w:after="0" w:line="240" w:lineRule="auto"/>
        <w:ind w:left="0" w:firstLine="0"/>
        <w:jc w:val="both"/>
        <w:rPr>
          <w:rFonts w:ascii="Times New Roman" w:hAnsi="Times New Roman" w:cs="Times New Roman"/>
          <w:b/>
          <w:sz w:val="24"/>
          <w:szCs w:val="24"/>
          <w:u w:val="single"/>
        </w:rPr>
      </w:pPr>
      <w:r w:rsidRPr="00B66ACD">
        <w:rPr>
          <w:rFonts w:ascii="Times New Roman" w:hAnsi="Times New Roman" w:cs="Times New Roman"/>
          <w:b/>
          <w:sz w:val="24"/>
          <w:szCs w:val="24"/>
        </w:rPr>
        <w:t>Порядок рассмотрения и приемки работы:</w:t>
      </w:r>
    </w:p>
    <w:p w:rsidR="00693E62" w:rsidRPr="00B66ACD" w:rsidRDefault="00693E62" w:rsidP="00663B64">
      <w:pPr>
        <w:jc w:val="both"/>
      </w:pPr>
      <w:r w:rsidRPr="00B66ACD">
        <w:t>Сдача работы оформляется двусторонним акт</w:t>
      </w:r>
      <w:r w:rsidR="00D67897">
        <w:t>о</w:t>
      </w:r>
      <w:r w:rsidRPr="00B66ACD">
        <w:t>м приемки выполненных работ.</w:t>
      </w:r>
    </w:p>
    <w:p w:rsidR="00693E62" w:rsidRPr="00B66ACD" w:rsidRDefault="00693E62" w:rsidP="00693E62">
      <w:pPr>
        <w:jc w:val="both"/>
      </w:pPr>
    </w:p>
    <w:p w:rsidR="00693E62" w:rsidRPr="00B66ACD" w:rsidRDefault="00693E62" w:rsidP="00693E62">
      <w:pPr>
        <w:pStyle w:val="a4"/>
        <w:jc w:val="both"/>
        <w:rPr>
          <w:b/>
          <w:szCs w:val="24"/>
        </w:rPr>
      </w:pPr>
      <w:r w:rsidRPr="0078679F">
        <w:rPr>
          <w:b/>
          <w:szCs w:val="24"/>
        </w:rPr>
        <w:t>11</w:t>
      </w:r>
      <w:r w:rsidRPr="00B66ACD">
        <w:rPr>
          <w:b/>
          <w:szCs w:val="24"/>
        </w:rPr>
        <w:t>.</w:t>
      </w:r>
      <w:r w:rsidRPr="00B66ACD">
        <w:rPr>
          <w:b/>
          <w:szCs w:val="24"/>
        </w:rPr>
        <w:tab/>
        <w:t>Требования промышленной безопасности и охраны труда:</w:t>
      </w:r>
    </w:p>
    <w:p w:rsidR="00693E62" w:rsidRPr="00B66ACD" w:rsidRDefault="00693E62" w:rsidP="00693E62">
      <w:pPr>
        <w:numPr>
          <w:ilvl w:val="0"/>
          <w:numId w:val="26"/>
        </w:numPr>
        <w:ind w:left="0" w:firstLine="0"/>
        <w:contextualSpacing/>
        <w:jc w:val="both"/>
      </w:pPr>
      <w:r w:rsidRPr="00B66ACD">
        <w:t>выполняемые работы, ровно, как и результат выполнения работ должны полностью отвечать требованиям - действующих НТД и ПОТ, действующих в РФ;</w:t>
      </w:r>
    </w:p>
    <w:p w:rsidR="00693E62" w:rsidRPr="00B66ACD" w:rsidRDefault="00693E62" w:rsidP="00693E62">
      <w:pPr>
        <w:numPr>
          <w:ilvl w:val="0"/>
          <w:numId w:val="26"/>
        </w:numPr>
        <w:ind w:left="0" w:firstLine="0"/>
        <w:contextualSpacing/>
        <w:jc w:val="both"/>
      </w:pPr>
      <w:r w:rsidRPr="00B66ACD">
        <w:t>работники Исполнителя должны выпо</w:t>
      </w:r>
      <w:r w:rsidR="007D1A7C" w:rsidRPr="00B66ACD">
        <w:t xml:space="preserve">лнять требования действующих в филиале </w:t>
      </w:r>
      <w:r w:rsidRPr="00B66ACD">
        <w:t xml:space="preserve">АО </w:t>
      </w:r>
      <w:r w:rsidR="007D1A7C" w:rsidRPr="00B66ACD">
        <w:t>«ЕвроСибЭнерго»</w:t>
      </w:r>
      <w:r w:rsidRPr="00B66ACD">
        <w:t>«Красноярская ГЭС» НТД и ПОТ в период нахождения на территории Заказчика;</w:t>
      </w:r>
    </w:p>
    <w:p w:rsidR="00693E62" w:rsidRPr="00B66ACD" w:rsidRDefault="00693E62" w:rsidP="00693E62">
      <w:pPr>
        <w:numPr>
          <w:ilvl w:val="0"/>
          <w:numId w:val="26"/>
        </w:numPr>
        <w:ind w:left="0" w:firstLine="0"/>
        <w:contextualSpacing/>
        <w:jc w:val="both"/>
      </w:pPr>
      <w:r w:rsidRPr="00B66ACD">
        <w:t>при производстве работ должны быть выполнены все организационно-технические мероприятия, обеспечивающие безопасное выполнение работ согласно действующим в РФ НТД, инструкциям и положениям по охране труда, промышленной безопасности, пожарной безопасности.</w:t>
      </w:r>
    </w:p>
    <w:p w:rsidR="001E59AC" w:rsidRPr="001E59AC" w:rsidRDefault="00663B64" w:rsidP="00CB64EB">
      <w:pPr>
        <w:numPr>
          <w:ilvl w:val="0"/>
          <w:numId w:val="26"/>
        </w:numPr>
        <w:ind w:left="0" w:firstLine="0"/>
        <w:contextualSpacing/>
        <w:jc w:val="both"/>
      </w:pPr>
      <w:r w:rsidRPr="001E59AC">
        <w:rPr>
          <w:rFonts w:eastAsia="Calibri"/>
          <w:bCs/>
          <w:color w:val="000000"/>
        </w:rPr>
        <w:t>н</w:t>
      </w:r>
      <w:r w:rsidR="00693E62" w:rsidRPr="001E59AC">
        <w:rPr>
          <w:rFonts w:eastAsia="Calibri"/>
          <w:bCs/>
          <w:color w:val="000000"/>
        </w:rPr>
        <w:t>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00693E62" w:rsidRPr="001E59AC">
        <w:rPr>
          <w:rFonts w:eastAsia="Calibri"/>
          <w:color w:val="000000"/>
        </w:rPr>
        <w:t xml:space="preserve">: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w:t>
      </w:r>
    </w:p>
    <w:p w:rsidR="00693E62" w:rsidRPr="00B66ACD" w:rsidRDefault="00663B64" w:rsidP="00CB64EB">
      <w:pPr>
        <w:numPr>
          <w:ilvl w:val="0"/>
          <w:numId w:val="26"/>
        </w:numPr>
        <w:ind w:left="0" w:firstLine="0"/>
        <w:contextualSpacing/>
        <w:jc w:val="both"/>
      </w:pPr>
      <w:r w:rsidRPr="001E59AC">
        <w:rPr>
          <w:rFonts w:eastAsia="Calibri"/>
          <w:bCs/>
          <w:color w:val="000000"/>
        </w:rPr>
        <w:t>н</w:t>
      </w:r>
      <w:r w:rsidR="00693E62" w:rsidRPr="001E59AC">
        <w:rPr>
          <w:rFonts w:eastAsia="Calibri"/>
          <w:bCs/>
          <w:color w:val="000000"/>
        </w:rPr>
        <w:t xml:space="preserve">аличие документов, подтверждающих обучение и проверку знаний в области охраны труда и промышленной безопасности </w:t>
      </w:r>
      <w:r w:rsidR="00693E62" w:rsidRPr="001E59AC">
        <w:rPr>
          <w:rFonts w:eastAsia="Calibri"/>
          <w:color w:val="000000"/>
        </w:rPr>
        <w:t>в объёме занимаемой должности (протоколы аттестации членов комиссии по проверке знаний; протоколы и удостоверения работников, прошедших</w:t>
      </w:r>
      <w:r w:rsidR="00693E62" w:rsidRPr="001E59AC">
        <w:rPr>
          <w:rFonts w:eastAsia="Calibri"/>
        </w:rPr>
        <w:t xml:space="preserve"> </w:t>
      </w:r>
      <w:r w:rsidR="00693E62" w:rsidRPr="001E59AC">
        <w:rPr>
          <w:rFonts w:eastAsia="Calibri"/>
          <w:color w:val="000000"/>
        </w:rPr>
        <w:t>профессиональную подготовку и повышение квалификации; протоколы обучения персонала по пожарной безопасности</w:t>
      </w:r>
      <w:r w:rsidR="009844A0">
        <w:rPr>
          <w:rFonts w:eastAsia="Calibri"/>
          <w:color w:val="000000"/>
        </w:rPr>
        <w:t>)</w:t>
      </w:r>
      <w:r w:rsidR="00693E62" w:rsidRPr="001E59AC">
        <w:rPr>
          <w:rFonts w:eastAsia="Calibri"/>
          <w:color w:val="000000"/>
        </w:rPr>
        <w:t xml:space="preserve">; </w:t>
      </w:r>
    </w:p>
    <w:p w:rsidR="00693E62" w:rsidRPr="00B66ACD" w:rsidRDefault="00663B64" w:rsidP="00693E62">
      <w:pPr>
        <w:numPr>
          <w:ilvl w:val="0"/>
          <w:numId w:val="26"/>
        </w:numPr>
        <w:ind w:left="0" w:firstLine="0"/>
        <w:contextualSpacing/>
        <w:jc w:val="both"/>
      </w:pPr>
      <w:r w:rsidRPr="00B66ACD">
        <w:rPr>
          <w:rFonts w:eastAsia="Calibri"/>
          <w:bCs/>
          <w:color w:val="000000"/>
        </w:rPr>
        <w:t>н</w:t>
      </w:r>
      <w:r w:rsidR="00693E62" w:rsidRPr="00B66ACD">
        <w:rPr>
          <w:rFonts w:eastAsia="Calibri"/>
          <w:bCs/>
          <w:color w:val="000000"/>
        </w:rPr>
        <w:t xml:space="preserve">аличие документов, подтверждающих обеспечение работников СИЗ, </w:t>
      </w:r>
      <w:r w:rsidR="00693E62" w:rsidRPr="00B66ACD">
        <w:rPr>
          <w:rFonts w:eastAsia="Calibri"/>
          <w:color w:val="000000"/>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p w:rsidR="00693E62" w:rsidRPr="00B66ACD" w:rsidRDefault="00663B64" w:rsidP="00693E62">
      <w:pPr>
        <w:numPr>
          <w:ilvl w:val="0"/>
          <w:numId w:val="26"/>
        </w:numPr>
        <w:ind w:left="0" w:firstLine="0"/>
        <w:contextualSpacing/>
        <w:jc w:val="both"/>
      </w:pPr>
      <w:r w:rsidRPr="00B66ACD">
        <w:t>п</w:t>
      </w:r>
      <w:r w:rsidR="00693E62" w:rsidRPr="00B66ACD">
        <w:t xml:space="preserve">редоставление подрядной организацией Заявки (Форма 1) и Письма (Форма 2) согласно </w:t>
      </w:r>
      <w:r w:rsidR="00A61239">
        <w:t>Приложению №1 к ТЗ «</w:t>
      </w:r>
      <w:r w:rsidR="00693E62" w:rsidRPr="00B66ACD">
        <w:t xml:space="preserve">Регламент допуска подрядного персонала на территории </w:t>
      </w:r>
      <w:r w:rsidR="00A61239">
        <w:t xml:space="preserve">Филиала </w:t>
      </w:r>
      <w:r w:rsidR="00693E62" w:rsidRPr="00B66ACD">
        <w:t>АО</w:t>
      </w:r>
      <w:r w:rsidR="00A61239">
        <w:t xml:space="preserve"> </w:t>
      </w:r>
      <w:r w:rsidR="00A61239">
        <w:lastRenderedPageBreak/>
        <w:t>«ЕвроСибЭнерго»</w:t>
      </w:r>
      <w:r w:rsidR="00693E62" w:rsidRPr="00B66ACD">
        <w:t>«Красноярская ГЭС» для осуществления допуска сотрудников подрядных организации на территорию для проведения работ.</w:t>
      </w:r>
    </w:p>
    <w:p w:rsidR="009F3172" w:rsidRDefault="009F3172" w:rsidP="009F3172">
      <w:pPr>
        <w:jc w:val="both"/>
        <w:rPr>
          <w:b/>
        </w:rPr>
      </w:pPr>
    </w:p>
    <w:p w:rsidR="0078679F" w:rsidRPr="009F3172" w:rsidRDefault="009F3172" w:rsidP="009F3172">
      <w:pPr>
        <w:jc w:val="both"/>
        <w:rPr>
          <w:b/>
        </w:rPr>
      </w:pPr>
      <w:r>
        <w:rPr>
          <w:b/>
        </w:rPr>
        <w:t>12.</w:t>
      </w:r>
      <w:r>
        <w:rPr>
          <w:b/>
        </w:rPr>
        <w:tab/>
      </w:r>
      <w:r w:rsidR="0078679F" w:rsidRPr="009F3172">
        <w:rPr>
          <w:b/>
        </w:rPr>
        <w:t>Режим работы предприятия:</w:t>
      </w:r>
    </w:p>
    <w:p w:rsidR="0078679F" w:rsidRPr="0078679F" w:rsidRDefault="0078679F" w:rsidP="0078679F">
      <w:pPr>
        <w:ind w:firstLine="708"/>
        <w:jc w:val="both"/>
      </w:pPr>
    </w:p>
    <w:p w:rsidR="0078679F" w:rsidRPr="0078679F" w:rsidRDefault="0078679F" w:rsidP="009F3172">
      <w:pPr>
        <w:jc w:val="both"/>
      </w:pPr>
      <w:r w:rsidRPr="0078679F">
        <w:t>Пн ÷ Чт</w:t>
      </w:r>
      <w:r w:rsidRPr="0078679F">
        <w:tab/>
        <w:t>– с 8</w:t>
      </w:r>
      <w:r w:rsidRPr="0078679F">
        <w:rPr>
          <w:vertAlign w:val="superscript"/>
        </w:rPr>
        <w:t>00</w:t>
      </w:r>
      <w:r w:rsidRPr="0078679F">
        <w:t xml:space="preserve"> до 17</w:t>
      </w:r>
      <w:r w:rsidRPr="0078679F">
        <w:rPr>
          <w:vertAlign w:val="superscript"/>
        </w:rPr>
        <w:t>00</w:t>
      </w:r>
      <w:r w:rsidRPr="0078679F">
        <w:t>;</w:t>
      </w:r>
    </w:p>
    <w:p w:rsidR="0078679F" w:rsidRPr="0078679F" w:rsidRDefault="0078679F" w:rsidP="009F3172">
      <w:pPr>
        <w:jc w:val="both"/>
      </w:pPr>
      <w:r w:rsidRPr="0078679F">
        <w:t>Пт</w:t>
      </w:r>
      <w:r w:rsidRPr="0078679F">
        <w:tab/>
      </w:r>
      <w:r w:rsidRPr="0078679F">
        <w:tab/>
        <w:t>– с 8</w:t>
      </w:r>
      <w:r w:rsidRPr="0078679F">
        <w:rPr>
          <w:vertAlign w:val="superscript"/>
        </w:rPr>
        <w:t>00</w:t>
      </w:r>
      <w:r w:rsidRPr="0078679F">
        <w:t xml:space="preserve"> до 15</w:t>
      </w:r>
      <w:r w:rsidRPr="0078679F">
        <w:rPr>
          <w:vertAlign w:val="superscript"/>
        </w:rPr>
        <w:t>45</w:t>
      </w:r>
      <w:r w:rsidRPr="0078679F">
        <w:t>;</w:t>
      </w:r>
    </w:p>
    <w:p w:rsidR="0078679F" w:rsidRPr="0078679F" w:rsidRDefault="0078679F" w:rsidP="009F3172">
      <w:pPr>
        <w:jc w:val="both"/>
      </w:pPr>
      <w:r w:rsidRPr="0078679F">
        <w:t>Сб ÷ Вс</w:t>
      </w:r>
      <w:r w:rsidRPr="0078679F">
        <w:tab/>
        <w:t>– выходной.</w:t>
      </w:r>
    </w:p>
    <w:p w:rsidR="0078679F" w:rsidRPr="0078679F" w:rsidRDefault="0078679F" w:rsidP="009F3172">
      <w:pPr>
        <w:autoSpaceDE w:val="0"/>
        <w:autoSpaceDN w:val="0"/>
        <w:adjustRightInd w:val="0"/>
        <w:spacing w:line="240" w:lineRule="atLeast"/>
        <w:ind w:firstLine="1"/>
        <w:jc w:val="both"/>
      </w:pPr>
      <w:r w:rsidRPr="0078679F">
        <w:t>Работы проводятся при отсутствии атмосферных осадков в виде росы, тумана, дождя, в тихую безветренную погоду при температурном интервале 15-25 градусов по Цельсию;</w:t>
      </w:r>
    </w:p>
    <w:p w:rsidR="0078679F" w:rsidRDefault="0078679F" w:rsidP="009F3172">
      <w:pPr>
        <w:ind w:left="708" w:hanging="708"/>
        <w:jc w:val="both"/>
      </w:pPr>
      <w:r w:rsidRPr="0078679F">
        <w:t>Обеденный перерыв с 11</w:t>
      </w:r>
      <w:r w:rsidRPr="0078679F">
        <w:rPr>
          <w:vertAlign w:val="superscript"/>
        </w:rPr>
        <w:t>40</w:t>
      </w:r>
      <w:r w:rsidRPr="0078679F">
        <w:t xml:space="preserve"> до 12</w:t>
      </w:r>
      <w:r w:rsidRPr="0078679F">
        <w:rPr>
          <w:vertAlign w:val="superscript"/>
        </w:rPr>
        <w:t>25</w:t>
      </w:r>
      <w:r w:rsidRPr="0078679F">
        <w:t xml:space="preserve"> </w:t>
      </w:r>
    </w:p>
    <w:p w:rsidR="009F3172" w:rsidRPr="0078679F" w:rsidRDefault="009F3172" w:rsidP="009F3172">
      <w:pPr>
        <w:ind w:left="708" w:hanging="708"/>
        <w:jc w:val="both"/>
      </w:pPr>
    </w:p>
    <w:p w:rsidR="0078679F" w:rsidRPr="0078679F" w:rsidRDefault="0078679F" w:rsidP="009F3172">
      <w:pPr>
        <w:jc w:val="both"/>
        <w:rPr>
          <w:b/>
        </w:rPr>
      </w:pPr>
      <w:r w:rsidRPr="009F3172">
        <w:rPr>
          <w:b/>
        </w:rPr>
        <w:t>13</w:t>
      </w:r>
      <w:r w:rsidRPr="0078679F">
        <w:t>.</w:t>
      </w:r>
      <w:r w:rsidR="009F3172">
        <w:tab/>
      </w:r>
      <w:r w:rsidRPr="0078679F">
        <w:t xml:space="preserve"> </w:t>
      </w:r>
      <w:r w:rsidRPr="0078679F">
        <w:rPr>
          <w:b/>
        </w:rPr>
        <w:t>Гарантия:</w:t>
      </w:r>
    </w:p>
    <w:p w:rsidR="0078679F" w:rsidRPr="0078679F" w:rsidRDefault="0078679F" w:rsidP="0078679F">
      <w:pPr>
        <w:ind w:left="708"/>
        <w:jc w:val="both"/>
        <w:rPr>
          <w:b/>
        </w:rPr>
      </w:pPr>
    </w:p>
    <w:p w:rsidR="0078679F" w:rsidRPr="0078679F" w:rsidRDefault="0078679F" w:rsidP="009F3172">
      <w:pPr>
        <w:jc w:val="both"/>
      </w:pPr>
      <w:r w:rsidRPr="0078679F">
        <w:t>Гарантия на выполненные работы составляет 1 год.</w:t>
      </w:r>
    </w:p>
    <w:p w:rsidR="0078679F" w:rsidRDefault="0078679F" w:rsidP="009F3172">
      <w:pPr>
        <w:jc w:val="both"/>
      </w:pPr>
      <w:r w:rsidRPr="0078679F">
        <w:t>В случае появления новой поросли травы по истечении одного месяца после обработки Подрядчик производит повторную обработку за свой счет.</w:t>
      </w:r>
    </w:p>
    <w:p w:rsidR="00263E3C" w:rsidRPr="0078679F" w:rsidRDefault="00263E3C" w:rsidP="009F3172">
      <w:pPr>
        <w:jc w:val="both"/>
      </w:pPr>
    </w:p>
    <w:p w:rsidR="0078679F" w:rsidRPr="0078679F" w:rsidRDefault="0078679F" w:rsidP="009F3172">
      <w:pPr>
        <w:ind w:left="567" w:hanging="567"/>
        <w:jc w:val="both"/>
      </w:pPr>
    </w:p>
    <w:p w:rsidR="0078679F" w:rsidRPr="0078679F" w:rsidRDefault="0078679F" w:rsidP="0078679F">
      <w:pPr>
        <w:ind w:firstLine="567"/>
        <w:jc w:val="both"/>
      </w:pPr>
    </w:p>
    <w:p w:rsidR="00742877" w:rsidRPr="0078679F" w:rsidRDefault="00742877" w:rsidP="00742877">
      <w:pPr>
        <w:jc w:val="both"/>
      </w:pPr>
      <w:r>
        <w:t>Инженер ГЦ</w:t>
      </w:r>
      <w:r>
        <w:tab/>
      </w:r>
      <w:r>
        <w:tab/>
      </w:r>
      <w:r>
        <w:tab/>
      </w:r>
      <w:r>
        <w:tab/>
      </w:r>
      <w:r>
        <w:tab/>
      </w:r>
      <w:r>
        <w:tab/>
      </w:r>
      <w:r>
        <w:tab/>
      </w:r>
      <w:r>
        <w:tab/>
      </w:r>
      <w:r>
        <w:tab/>
      </w:r>
      <w:r>
        <w:tab/>
        <w:t>Е.А. Рахманина</w:t>
      </w:r>
    </w:p>
    <w:p w:rsidR="0078679F" w:rsidRPr="0078679F" w:rsidRDefault="0078679F" w:rsidP="0078679F">
      <w:pPr>
        <w:jc w:val="both"/>
      </w:pPr>
    </w:p>
    <w:p w:rsidR="0078679F" w:rsidRPr="0078679F" w:rsidRDefault="0078679F" w:rsidP="00742877">
      <w:pPr>
        <w:jc w:val="both"/>
      </w:pPr>
      <w:r w:rsidRPr="0078679F">
        <w:t>Начальник гидротехнического цеха</w:t>
      </w:r>
      <w:r w:rsidRPr="0078679F">
        <w:tab/>
      </w:r>
      <w:r w:rsidRPr="0078679F">
        <w:tab/>
      </w:r>
      <w:r w:rsidRPr="0078679F">
        <w:tab/>
      </w:r>
      <w:r w:rsidRPr="0078679F">
        <w:tab/>
      </w:r>
      <w:r w:rsidRPr="0078679F">
        <w:tab/>
      </w:r>
      <w:r w:rsidR="009F3172">
        <w:tab/>
      </w:r>
      <w:r w:rsidRPr="0078679F">
        <w:t>М.И. Козич</w:t>
      </w:r>
    </w:p>
    <w:p w:rsidR="0078679F" w:rsidRPr="0078679F" w:rsidRDefault="0078679F" w:rsidP="00742877">
      <w:pPr>
        <w:jc w:val="both"/>
      </w:pPr>
    </w:p>
    <w:p w:rsidR="0078679F" w:rsidRDefault="0078679F" w:rsidP="00742877">
      <w:pPr>
        <w:jc w:val="both"/>
      </w:pPr>
      <w:r w:rsidRPr="0078679F">
        <w:t xml:space="preserve">Начальник </w:t>
      </w:r>
      <w:r w:rsidR="00742877">
        <w:t>отдела безопасности</w:t>
      </w:r>
      <w:r w:rsidR="00742877">
        <w:tab/>
      </w:r>
      <w:r w:rsidR="00742877">
        <w:tab/>
      </w:r>
      <w:r w:rsidR="00742877">
        <w:tab/>
      </w:r>
      <w:r w:rsidR="00742877">
        <w:tab/>
      </w:r>
      <w:r w:rsidR="00742877">
        <w:tab/>
      </w:r>
      <w:r w:rsidRPr="0078679F">
        <w:tab/>
      </w:r>
      <w:r w:rsidR="00742877">
        <w:tab/>
      </w:r>
      <w:r w:rsidRPr="0078679F">
        <w:t>А.Ю. Сорока</w:t>
      </w:r>
    </w:p>
    <w:p w:rsidR="00742877" w:rsidRDefault="00742877" w:rsidP="00742877">
      <w:pPr>
        <w:jc w:val="both"/>
      </w:pPr>
    </w:p>
    <w:p w:rsidR="0078679F" w:rsidRPr="0078679F" w:rsidRDefault="0078679F" w:rsidP="0078679F">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Default="00B66ACD" w:rsidP="00B66ACD">
      <w:pPr>
        <w:autoSpaceDE w:val="0"/>
        <w:autoSpaceDN w:val="0"/>
        <w:adjustRightInd w:val="0"/>
        <w:contextualSpacing/>
        <w:jc w:val="both"/>
        <w:rPr>
          <w:b/>
          <w:bCs/>
          <w:color w:val="000000"/>
        </w:rPr>
      </w:pPr>
    </w:p>
    <w:p w:rsidR="00B66ACD" w:rsidRPr="00B66ACD" w:rsidRDefault="00B66ACD" w:rsidP="00B66ACD">
      <w:pPr>
        <w:autoSpaceDE w:val="0"/>
        <w:autoSpaceDN w:val="0"/>
        <w:adjustRightInd w:val="0"/>
        <w:contextualSpacing/>
        <w:jc w:val="both"/>
        <w:rPr>
          <w:b/>
          <w:bCs/>
          <w:color w:val="000000"/>
        </w:rPr>
      </w:pPr>
    </w:p>
    <w:p w:rsidR="00693E62" w:rsidRPr="00B66ACD" w:rsidRDefault="00693E62" w:rsidP="00693E62">
      <w:pPr>
        <w:autoSpaceDE w:val="0"/>
        <w:autoSpaceDN w:val="0"/>
        <w:adjustRightInd w:val="0"/>
        <w:contextualSpacing/>
        <w:jc w:val="both"/>
        <w:rPr>
          <w:b/>
          <w:bCs/>
          <w:color w:val="000000"/>
        </w:rPr>
      </w:pPr>
    </w:p>
    <w:p w:rsidR="00663B64" w:rsidRPr="00B66ACD" w:rsidRDefault="00663B64" w:rsidP="00693E62">
      <w:pPr>
        <w:autoSpaceDE w:val="0"/>
        <w:autoSpaceDN w:val="0"/>
        <w:adjustRightInd w:val="0"/>
        <w:contextualSpacing/>
        <w:jc w:val="both"/>
        <w:rPr>
          <w:b/>
          <w:bCs/>
          <w:color w:val="000000"/>
        </w:rPr>
      </w:pPr>
    </w:p>
    <w:p w:rsidR="00663B64" w:rsidRDefault="00663B64"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9844A0" w:rsidRDefault="009844A0" w:rsidP="00693E62">
      <w:pPr>
        <w:autoSpaceDE w:val="0"/>
        <w:autoSpaceDN w:val="0"/>
        <w:adjustRightInd w:val="0"/>
        <w:contextualSpacing/>
        <w:jc w:val="both"/>
        <w:rPr>
          <w:b/>
          <w:bCs/>
          <w:color w:val="000000"/>
        </w:rPr>
      </w:pPr>
    </w:p>
    <w:p w:rsidR="00A61239" w:rsidRPr="00A61239" w:rsidRDefault="00A61239" w:rsidP="00A61239">
      <w:pPr>
        <w:overflowPunct w:val="0"/>
        <w:autoSpaceDE w:val="0"/>
        <w:autoSpaceDN w:val="0"/>
        <w:adjustRightInd w:val="0"/>
        <w:ind w:left="4956" w:firstLine="708"/>
        <w:jc w:val="right"/>
        <w:textAlignment w:val="baseline"/>
        <w:rPr>
          <w:szCs w:val="20"/>
        </w:rPr>
      </w:pPr>
      <w:r w:rsidRPr="00A61239">
        <w:rPr>
          <w:szCs w:val="20"/>
        </w:rPr>
        <w:lastRenderedPageBreak/>
        <w:t>Приложение №1 к ТЗ</w:t>
      </w:r>
    </w:p>
    <w:p w:rsidR="00A61239" w:rsidRPr="00A61239" w:rsidRDefault="00A61239" w:rsidP="00A61239">
      <w:pPr>
        <w:overflowPunct w:val="0"/>
        <w:autoSpaceDE w:val="0"/>
        <w:autoSpaceDN w:val="0"/>
        <w:adjustRightInd w:val="0"/>
        <w:jc w:val="center"/>
        <w:textAlignment w:val="baseline"/>
        <w:rPr>
          <w:sz w:val="28"/>
          <w:szCs w:val="28"/>
        </w:rPr>
      </w:pPr>
    </w:p>
    <w:p w:rsidR="00A61239" w:rsidRPr="00A61239" w:rsidRDefault="00A61239" w:rsidP="00A61239">
      <w:pPr>
        <w:overflowPunct w:val="0"/>
        <w:autoSpaceDE w:val="0"/>
        <w:autoSpaceDN w:val="0"/>
        <w:adjustRightInd w:val="0"/>
        <w:jc w:val="center"/>
        <w:textAlignment w:val="baseline"/>
      </w:pPr>
      <w:r w:rsidRPr="00A61239">
        <w:t>Филиал АО «ЕвроСибЭнерго» «Красноярская ГЭС»</w:t>
      </w:r>
    </w:p>
    <w:p w:rsidR="00A61239" w:rsidRPr="00A61239" w:rsidRDefault="00A61239" w:rsidP="00A61239">
      <w:pPr>
        <w:overflowPunct w:val="0"/>
        <w:autoSpaceDE w:val="0"/>
        <w:autoSpaceDN w:val="0"/>
        <w:adjustRightInd w:val="0"/>
        <w:ind w:left="5670"/>
        <w:textAlignment w:val="baseline"/>
      </w:pPr>
    </w:p>
    <w:p w:rsidR="00A61239" w:rsidRPr="00A61239" w:rsidRDefault="00A61239" w:rsidP="00A61239">
      <w:pPr>
        <w:overflowPunct w:val="0"/>
        <w:autoSpaceDE w:val="0"/>
        <w:autoSpaceDN w:val="0"/>
        <w:adjustRightInd w:val="0"/>
        <w:ind w:left="567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Default="00A61239" w:rsidP="00A61239">
      <w:pPr>
        <w:overflowPunct w:val="0"/>
        <w:autoSpaceDE w:val="0"/>
        <w:autoSpaceDN w:val="0"/>
        <w:adjustRightInd w:val="0"/>
        <w:textAlignment w:val="baseline"/>
      </w:pPr>
    </w:p>
    <w:p w:rsidR="00F72D58" w:rsidRDefault="00F72D58" w:rsidP="00A61239">
      <w:pPr>
        <w:overflowPunct w:val="0"/>
        <w:autoSpaceDE w:val="0"/>
        <w:autoSpaceDN w:val="0"/>
        <w:adjustRightInd w:val="0"/>
        <w:textAlignment w:val="baseline"/>
      </w:pPr>
    </w:p>
    <w:p w:rsidR="00F72D58" w:rsidRDefault="00F72D58" w:rsidP="00A61239">
      <w:pPr>
        <w:overflowPunct w:val="0"/>
        <w:autoSpaceDE w:val="0"/>
        <w:autoSpaceDN w:val="0"/>
        <w:adjustRightInd w:val="0"/>
        <w:textAlignment w:val="baseline"/>
      </w:pPr>
    </w:p>
    <w:p w:rsidR="00F72D58" w:rsidRDefault="00F72D58" w:rsidP="00A61239">
      <w:pPr>
        <w:overflowPunct w:val="0"/>
        <w:autoSpaceDE w:val="0"/>
        <w:autoSpaceDN w:val="0"/>
        <w:adjustRightInd w:val="0"/>
        <w:textAlignment w:val="baseline"/>
      </w:pPr>
    </w:p>
    <w:p w:rsidR="00F72D58" w:rsidRDefault="00F72D58" w:rsidP="00A61239">
      <w:pPr>
        <w:overflowPunct w:val="0"/>
        <w:autoSpaceDE w:val="0"/>
        <w:autoSpaceDN w:val="0"/>
        <w:adjustRightInd w:val="0"/>
        <w:textAlignment w:val="baseline"/>
      </w:pPr>
    </w:p>
    <w:p w:rsidR="00F72D58" w:rsidRPr="00A61239" w:rsidRDefault="00F72D58"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textAlignment w:val="baseline"/>
      </w:pPr>
    </w:p>
    <w:p w:rsidR="00A61239" w:rsidRPr="00A61239" w:rsidRDefault="00A61239" w:rsidP="00A61239">
      <w:pPr>
        <w:overflowPunct w:val="0"/>
        <w:autoSpaceDE w:val="0"/>
        <w:autoSpaceDN w:val="0"/>
        <w:adjustRightInd w:val="0"/>
        <w:spacing w:before="120" w:after="120"/>
        <w:jc w:val="center"/>
        <w:textAlignment w:val="baseline"/>
      </w:pPr>
      <w:r w:rsidRPr="00A61239">
        <w:t xml:space="preserve">РЕГЛАМЕНТ </w:t>
      </w:r>
    </w:p>
    <w:p w:rsidR="00A61239" w:rsidRPr="00A61239" w:rsidRDefault="00A61239" w:rsidP="00A61239">
      <w:pPr>
        <w:overflowPunct w:val="0"/>
        <w:autoSpaceDE w:val="0"/>
        <w:autoSpaceDN w:val="0"/>
        <w:adjustRightInd w:val="0"/>
        <w:jc w:val="center"/>
        <w:textAlignment w:val="baseline"/>
      </w:pPr>
    </w:p>
    <w:p w:rsidR="00A61239" w:rsidRPr="00A61239" w:rsidRDefault="00A61239" w:rsidP="00A61239">
      <w:pPr>
        <w:overflowPunct w:val="0"/>
        <w:autoSpaceDE w:val="0"/>
        <w:autoSpaceDN w:val="0"/>
        <w:adjustRightInd w:val="0"/>
        <w:jc w:val="center"/>
        <w:textAlignment w:val="baseline"/>
      </w:pPr>
      <w:r w:rsidRPr="00A61239">
        <w:t>допуска подрядного персонала на территорию</w:t>
      </w:r>
      <w:r w:rsidRPr="00A61239">
        <w:rPr>
          <w:color w:val="FF0000"/>
        </w:rPr>
        <w:t xml:space="preserve"> </w:t>
      </w:r>
      <w:r w:rsidRPr="00A61239">
        <w:t xml:space="preserve">предприятия </w:t>
      </w:r>
    </w:p>
    <w:p w:rsidR="00A61239" w:rsidRPr="00A61239" w:rsidRDefault="00A61239" w:rsidP="00A61239">
      <w:pPr>
        <w:overflowPunct w:val="0"/>
        <w:autoSpaceDE w:val="0"/>
        <w:autoSpaceDN w:val="0"/>
        <w:adjustRightInd w:val="0"/>
        <w:jc w:val="center"/>
        <w:textAlignment w:val="baseline"/>
      </w:pPr>
      <w:r w:rsidRPr="00A61239">
        <w:t>Филиал АО «ЕвроСибЭнерго» «Красноярская ГЭС»</w:t>
      </w:r>
    </w:p>
    <w:p w:rsidR="00A61239" w:rsidRPr="00A61239" w:rsidRDefault="00A61239" w:rsidP="00A61239">
      <w:pPr>
        <w:overflowPunct w:val="0"/>
        <w:autoSpaceDE w:val="0"/>
        <w:autoSpaceDN w:val="0"/>
        <w:adjustRightInd w:val="0"/>
        <w:jc w:val="center"/>
        <w:textAlignment w:val="baseline"/>
        <w:rPr>
          <w:color w:val="FF0000"/>
          <w:lang w:val="en-US"/>
        </w:rPr>
      </w:pPr>
      <w:r w:rsidRPr="00A61239">
        <w:rPr>
          <w:lang w:val="en-US"/>
        </w:rPr>
        <w:t>(редакция №2)</w:t>
      </w: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Default="00A61239" w:rsidP="00A61239">
      <w:pPr>
        <w:overflowPunct w:val="0"/>
        <w:autoSpaceDE w:val="0"/>
        <w:autoSpaceDN w:val="0"/>
        <w:adjustRightInd w:val="0"/>
        <w:jc w:val="center"/>
        <w:textAlignment w:val="baseline"/>
        <w:rPr>
          <w:lang w:val="en-US"/>
        </w:rPr>
      </w:pPr>
    </w:p>
    <w:p w:rsidR="00F72D58" w:rsidRDefault="00F72D58" w:rsidP="00A61239">
      <w:pPr>
        <w:overflowPunct w:val="0"/>
        <w:autoSpaceDE w:val="0"/>
        <w:autoSpaceDN w:val="0"/>
        <w:adjustRightInd w:val="0"/>
        <w:jc w:val="center"/>
        <w:textAlignment w:val="baseline"/>
        <w:rPr>
          <w:lang w:val="en-US"/>
        </w:rPr>
      </w:pPr>
    </w:p>
    <w:p w:rsidR="00F72D58" w:rsidRDefault="00F72D58" w:rsidP="00A61239">
      <w:pPr>
        <w:overflowPunct w:val="0"/>
        <w:autoSpaceDE w:val="0"/>
        <w:autoSpaceDN w:val="0"/>
        <w:adjustRightInd w:val="0"/>
        <w:jc w:val="center"/>
        <w:textAlignment w:val="baseline"/>
        <w:rPr>
          <w:lang w:val="en-US"/>
        </w:rPr>
      </w:pPr>
    </w:p>
    <w:p w:rsidR="00F72D58" w:rsidRDefault="00F72D58"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p>
    <w:p w:rsidR="00A61239" w:rsidRPr="00A61239" w:rsidRDefault="00A61239" w:rsidP="00A61239">
      <w:pPr>
        <w:overflowPunct w:val="0"/>
        <w:autoSpaceDE w:val="0"/>
        <w:autoSpaceDN w:val="0"/>
        <w:adjustRightInd w:val="0"/>
        <w:jc w:val="center"/>
        <w:textAlignment w:val="baseline"/>
        <w:rPr>
          <w:lang w:val="en-US"/>
        </w:rPr>
      </w:pPr>
      <w:r w:rsidRPr="00A61239">
        <w:rPr>
          <w:lang w:val="en-US"/>
        </w:rPr>
        <w:t>Дивногорск, 2023</w:t>
      </w:r>
    </w:p>
    <w:sdt>
      <w:sdtPr>
        <w:rPr>
          <w:rFonts w:asciiTheme="minorHAnsi" w:eastAsiaTheme="minorHAnsi" w:hAnsiTheme="minorHAnsi" w:cstheme="minorBidi"/>
          <w:lang w:val="en-US" w:eastAsia="en-US"/>
        </w:rPr>
        <w:id w:val="1563140627"/>
        <w:docPartObj>
          <w:docPartGallery w:val="Table of Contents"/>
          <w:docPartUnique/>
        </w:docPartObj>
      </w:sdtPr>
      <w:sdtEndPr>
        <w:rPr>
          <w:rFonts w:ascii="Times New Roman" w:eastAsia="Times New Roman" w:hAnsi="Times New Roman" w:cs="Times New Roman"/>
          <w:lang w:eastAsia="ru-RU"/>
        </w:rPr>
      </w:sdtEndPr>
      <w:sdtContent>
        <w:p w:rsidR="00A61239" w:rsidRPr="00A61239" w:rsidRDefault="00A61239" w:rsidP="00F72D58">
          <w:pPr>
            <w:keepNext/>
            <w:keepLines/>
            <w:spacing w:before="240" w:line="259" w:lineRule="auto"/>
            <w:rPr>
              <w:color w:val="000000" w:themeColor="text1"/>
              <w:lang w:eastAsia="en-US"/>
            </w:rPr>
          </w:pPr>
        </w:p>
        <w:p w:rsidR="00A61239" w:rsidRPr="00A61239" w:rsidRDefault="00A61239" w:rsidP="00A61239">
          <w:pPr>
            <w:keepNext/>
            <w:keepLines/>
            <w:spacing w:before="240" w:line="360" w:lineRule="auto"/>
            <w:ind w:right="-143"/>
            <w:jc w:val="center"/>
            <w:rPr>
              <w:rFonts w:eastAsiaTheme="majorEastAsia"/>
              <w:color w:val="000000" w:themeColor="text1"/>
            </w:rPr>
          </w:pPr>
          <w:r w:rsidRPr="00A61239">
            <w:rPr>
              <w:rFonts w:eastAsiaTheme="majorEastAsia"/>
              <w:color w:val="000000" w:themeColor="text1"/>
            </w:rPr>
            <w:t>Содержание</w:t>
          </w:r>
        </w:p>
        <w:p w:rsidR="00A61239" w:rsidRPr="00A61239" w:rsidRDefault="00A61239" w:rsidP="00A61239">
          <w:pPr>
            <w:tabs>
              <w:tab w:val="left" w:pos="284"/>
              <w:tab w:val="left" w:pos="426"/>
              <w:tab w:val="right" w:leader="dot" w:pos="9628"/>
            </w:tabs>
            <w:rPr>
              <w:rFonts w:asciiTheme="minorHAnsi" w:eastAsiaTheme="minorEastAsia" w:hAnsiTheme="minorHAnsi" w:cstheme="minorBidi"/>
              <w:noProof/>
              <w:color w:val="000000" w:themeColor="text1"/>
            </w:rPr>
          </w:pPr>
          <w:r w:rsidRPr="00A61239">
            <w:rPr>
              <w:color w:val="000000" w:themeColor="text1"/>
            </w:rPr>
            <w:fldChar w:fldCharType="begin"/>
          </w:r>
          <w:r w:rsidRPr="00A61239">
            <w:rPr>
              <w:color w:val="000000" w:themeColor="text1"/>
            </w:rPr>
            <w:instrText xml:space="preserve"> TOC \o "1-3" \h \z \u </w:instrText>
          </w:r>
          <w:r w:rsidRPr="00A61239">
            <w:rPr>
              <w:color w:val="000000" w:themeColor="text1"/>
            </w:rPr>
            <w:fldChar w:fldCharType="separate"/>
          </w:r>
          <w:hyperlink w:anchor="_Toc152685836" w:history="1">
            <w:r w:rsidRPr="00742877">
              <w:rPr>
                <w:rFonts w:eastAsia="SimSun"/>
                <w:noProof/>
                <w:color w:val="000000" w:themeColor="text1"/>
              </w:rPr>
              <w:t>Введение</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38" w:history="1">
            <w:r w:rsidR="00A61239" w:rsidRPr="00742877">
              <w:rPr>
                <w:rFonts w:eastAsiaTheme="majorEastAsia"/>
                <w:noProof/>
                <w:color w:val="000000" w:themeColor="text1"/>
              </w:rPr>
              <w:t>2.</w:t>
            </w:r>
            <w:r w:rsidR="00A61239" w:rsidRPr="00A61239">
              <w:rPr>
                <w:rFonts w:asciiTheme="minorHAnsi" w:eastAsiaTheme="minorEastAsia" w:hAnsiTheme="minorHAnsi" w:cstheme="minorBidi"/>
                <w:noProof/>
                <w:color w:val="000000" w:themeColor="text1"/>
              </w:rPr>
              <w:tab/>
            </w:r>
            <w:r w:rsidR="00A61239" w:rsidRPr="00742877">
              <w:rPr>
                <w:rFonts w:eastAsiaTheme="majorEastAsia"/>
                <w:noProof/>
                <w:color w:val="000000" w:themeColor="text1"/>
              </w:rPr>
              <w:t>Нормативные ссылки</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39" w:history="1">
            <w:r w:rsidR="00A61239" w:rsidRPr="00742877">
              <w:rPr>
                <w:noProof/>
                <w:color w:val="000000" w:themeColor="text1"/>
              </w:rPr>
              <w:t>3.</w:t>
            </w:r>
            <w:r w:rsidR="00A61239" w:rsidRPr="00A61239">
              <w:rPr>
                <w:rFonts w:asciiTheme="minorHAnsi" w:eastAsiaTheme="minorEastAsia" w:hAnsiTheme="minorHAnsi" w:cstheme="minorBidi"/>
                <w:noProof/>
                <w:color w:val="000000" w:themeColor="text1"/>
              </w:rPr>
              <w:tab/>
            </w:r>
            <w:r w:rsidR="00A61239" w:rsidRPr="00742877">
              <w:rPr>
                <w:noProof/>
                <w:color w:val="000000" w:themeColor="text1"/>
              </w:rPr>
              <w:t>Используемые термины и сокращения</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40" w:history="1">
            <w:r w:rsidR="00A61239" w:rsidRPr="00742877">
              <w:rPr>
                <w:noProof/>
                <w:color w:val="000000" w:themeColor="text1"/>
              </w:rPr>
              <w:t>4.</w:t>
            </w:r>
            <w:r w:rsidR="00A61239" w:rsidRPr="00A61239">
              <w:rPr>
                <w:rFonts w:asciiTheme="minorHAnsi" w:eastAsiaTheme="minorEastAsia" w:hAnsiTheme="minorHAnsi" w:cstheme="minorBidi"/>
                <w:noProof/>
                <w:color w:val="000000" w:themeColor="text1"/>
              </w:rPr>
              <w:tab/>
            </w:r>
            <w:r w:rsidR="00A61239" w:rsidRPr="00742877">
              <w:rPr>
                <w:noProof/>
                <w:color w:val="000000" w:themeColor="text1"/>
              </w:rPr>
              <w:t>Допуск персонала на территории предприятия</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41" w:history="1">
            <w:r w:rsidR="00A61239" w:rsidRPr="00742877">
              <w:rPr>
                <w:noProof/>
                <w:color w:val="000000" w:themeColor="text1"/>
              </w:rPr>
              <w:t>5.</w:t>
            </w:r>
            <w:r w:rsidR="00A61239" w:rsidRPr="00A61239">
              <w:rPr>
                <w:rFonts w:asciiTheme="minorHAnsi" w:eastAsiaTheme="minorEastAsia" w:hAnsiTheme="minorHAnsi" w:cstheme="minorBidi"/>
                <w:noProof/>
                <w:color w:val="000000" w:themeColor="text1"/>
              </w:rPr>
              <w:tab/>
            </w:r>
            <w:r w:rsidR="00A61239" w:rsidRPr="00742877">
              <w:rPr>
                <w:noProof/>
                <w:color w:val="000000" w:themeColor="text1"/>
              </w:rPr>
              <w:t>Проведение вводного инструктажа на предприятии</w:t>
            </w:r>
          </w:hyperlink>
        </w:p>
        <w:p w:rsidR="00A61239" w:rsidRPr="00A61239" w:rsidRDefault="0086251D" w:rsidP="00A61239">
          <w:pPr>
            <w:tabs>
              <w:tab w:val="left" w:pos="284"/>
              <w:tab w:val="left" w:pos="426"/>
              <w:tab w:val="right" w:leader="dot" w:pos="9628"/>
            </w:tabs>
            <w:rPr>
              <w:noProof/>
              <w:color w:val="000000" w:themeColor="text1"/>
            </w:rPr>
          </w:pPr>
          <w:hyperlink w:anchor="_Toc152685842" w:history="1">
            <w:r w:rsidR="00A61239" w:rsidRPr="00742877">
              <w:rPr>
                <w:rFonts w:eastAsia="SimSun"/>
                <w:noProof/>
                <w:color w:val="000000" w:themeColor="text1"/>
              </w:rPr>
              <w:t>6.</w:t>
            </w:r>
            <w:r w:rsidR="00A61239" w:rsidRPr="00A61239">
              <w:rPr>
                <w:rFonts w:asciiTheme="minorHAnsi" w:eastAsiaTheme="minorEastAsia" w:hAnsiTheme="minorHAnsi" w:cstheme="minorBidi"/>
                <w:noProof/>
                <w:color w:val="000000" w:themeColor="text1"/>
              </w:rPr>
              <w:tab/>
            </w:r>
            <w:r w:rsidR="00A61239" w:rsidRPr="00742877">
              <w:rPr>
                <w:rFonts w:eastAsia="SimSun"/>
                <w:noProof/>
                <w:color w:val="000000" w:themeColor="text1"/>
              </w:rPr>
              <w:t>Первичный инструктаж на рабочем месте</w:t>
            </w:r>
            <w:r w:rsidR="00A61239" w:rsidRPr="00742877">
              <w:rPr>
                <w:noProof/>
                <w:color w:val="000000" w:themeColor="text1"/>
              </w:rPr>
              <w:t xml:space="preserve"> </w:t>
            </w:r>
            <w:r w:rsidR="00A61239" w:rsidRPr="00742877">
              <w:rPr>
                <w:rFonts w:eastAsia="SimSun"/>
                <w:noProof/>
                <w:color w:val="000000" w:themeColor="text1"/>
              </w:rPr>
              <w:t>на предприятии</w:t>
            </w:r>
          </w:hyperlink>
        </w:p>
        <w:p w:rsidR="00A61239" w:rsidRPr="00A61239" w:rsidRDefault="00A61239" w:rsidP="00A61239">
          <w:pPr>
            <w:overflowPunct w:val="0"/>
            <w:autoSpaceDE w:val="0"/>
            <w:autoSpaceDN w:val="0"/>
            <w:adjustRightInd w:val="0"/>
            <w:textAlignment w:val="baseline"/>
            <w:rPr>
              <w:rFonts w:eastAsiaTheme="minorEastAsia"/>
              <w:color w:val="000000" w:themeColor="text1"/>
            </w:rPr>
          </w:pPr>
          <w:r w:rsidRPr="00A61239">
            <w:rPr>
              <w:rFonts w:eastAsiaTheme="minorEastAsia"/>
              <w:color w:val="000000" w:themeColor="text1"/>
            </w:rPr>
            <w:t>7. Оформление временных\постоянных пропусков и распоряжения на допуск командированного персонала, допуск к выполнению работ</w:t>
          </w:r>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43" w:history="1">
            <w:r w:rsidR="00A61239" w:rsidRPr="00742877">
              <w:rPr>
                <w:noProof/>
                <w:color w:val="000000" w:themeColor="text1"/>
              </w:rPr>
              <w:t>Форма 1 Заявка на пропуск персонала подрядной организации</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44" w:history="1">
            <w:r w:rsidR="00A61239" w:rsidRPr="00742877">
              <w:rPr>
                <w:noProof/>
                <w:color w:val="000000" w:themeColor="text1"/>
              </w:rPr>
              <w:t>Форма 2 Письмо для допуска к проведению работ подрядной организацией</w:t>
            </w:r>
          </w:hyperlink>
        </w:p>
        <w:p w:rsidR="00A61239" w:rsidRPr="00A61239" w:rsidRDefault="0086251D" w:rsidP="00A61239">
          <w:pPr>
            <w:tabs>
              <w:tab w:val="left" w:pos="284"/>
              <w:tab w:val="left" w:pos="426"/>
              <w:tab w:val="right" w:leader="dot" w:pos="9628"/>
            </w:tabs>
            <w:rPr>
              <w:rFonts w:asciiTheme="minorHAnsi" w:eastAsiaTheme="minorEastAsia" w:hAnsiTheme="minorHAnsi" w:cstheme="minorBidi"/>
              <w:noProof/>
              <w:color w:val="000000" w:themeColor="text1"/>
            </w:rPr>
          </w:pPr>
          <w:hyperlink w:anchor="_Toc152685845" w:history="1">
            <w:r w:rsidR="00A61239" w:rsidRPr="00742877">
              <w:rPr>
                <w:noProof/>
                <w:color w:val="000000" w:themeColor="text1"/>
              </w:rPr>
              <w:t>Блок-схема допуска подрядного персонала на предприятие</w:t>
            </w:r>
          </w:hyperlink>
        </w:p>
        <w:p w:rsidR="00A61239" w:rsidRPr="00A61239" w:rsidRDefault="00A61239" w:rsidP="00A61239">
          <w:pPr>
            <w:overflowPunct w:val="0"/>
            <w:autoSpaceDE w:val="0"/>
            <w:autoSpaceDN w:val="0"/>
            <w:adjustRightInd w:val="0"/>
            <w:textAlignment w:val="baseline"/>
            <w:rPr>
              <w:lang w:val="en-US"/>
            </w:rPr>
          </w:pPr>
          <w:r w:rsidRPr="00A61239">
            <w:rPr>
              <w:color w:val="000000" w:themeColor="text1"/>
              <w:lang w:val="en-US"/>
            </w:rPr>
            <w:fldChar w:fldCharType="end"/>
          </w:r>
        </w:p>
      </w:sdtContent>
    </w:sdt>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lang w:val="en-US"/>
        </w:rPr>
      </w:pPr>
    </w:p>
    <w:p w:rsidR="00A61239" w:rsidRPr="00A61239" w:rsidRDefault="00A61239" w:rsidP="00A61239">
      <w:pPr>
        <w:overflowPunct w:val="0"/>
        <w:autoSpaceDE w:val="0"/>
        <w:autoSpaceDN w:val="0"/>
        <w:adjustRightInd w:val="0"/>
        <w:textAlignment w:val="baseline"/>
        <w:rPr>
          <w:b/>
          <w:bCs/>
          <w:szCs w:val="20"/>
          <w:lang w:val="en-US"/>
        </w:rPr>
      </w:pPr>
    </w:p>
    <w:p w:rsidR="00A61239" w:rsidRPr="00A61239" w:rsidRDefault="00A61239" w:rsidP="00A61239">
      <w:pPr>
        <w:overflowPunct w:val="0"/>
        <w:autoSpaceDE w:val="0"/>
        <w:autoSpaceDN w:val="0"/>
        <w:adjustRightInd w:val="0"/>
        <w:textAlignment w:val="baseline"/>
        <w:rPr>
          <w:b/>
          <w:bCs/>
          <w:szCs w:val="20"/>
          <w:lang w:val="en-US"/>
        </w:rPr>
      </w:pPr>
    </w:p>
    <w:p w:rsidR="00A61239" w:rsidRPr="00A61239" w:rsidRDefault="00A61239" w:rsidP="00A61239">
      <w:pPr>
        <w:overflowPunct w:val="0"/>
        <w:autoSpaceDE w:val="0"/>
        <w:autoSpaceDN w:val="0"/>
        <w:adjustRightInd w:val="0"/>
        <w:textAlignment w:val="baseline"/>
        <w:rPr>
          <w:b/>
          <w:bCs/>
          <w:szCs w:val="20"/>
          <w:lang w:val="en-US"/>
        </w:rPr>
      </w:pPr>
    </w:p>
    <w:p w:rsidR="00A61239" w:rsidRPr="00A61239" w:rsidRDefault="00A61239" w:rsidP="00A61239">
      <w:pPr>
        <w:overflowPunct w:val="0"/>
        <w:autoSpaceDE w:val="0"/>
        <w:autoSpaceDN w:val="0"/>
        <w:adjustRightInd w:val="0"/>
        <w:textAlignment w:val="baseline"/>
        <w:rPr>
          <w:b/>
          <w:bCs/>
          <w:szCs w:val="20"/>
          <w:lang w:val="en-US"/>
        </w:rPr>
      </w:pPr>
    </w:p>
    <w:p w:rsidR="00A61239" w:rsidRPr="00A61239" w:rsidRDefault="00A61239" w:rsidP="00A61239">
      <w:pPr>
        <w:overflowPunct w:val="0"/>
        <w:autoSpaceDE w:val="0"/>
        <w:autoSpaceDN w:val="0"/>
        <w:adjustRightInd w:val="0"/>
        <w:textAlignment w:val="baseline"/>
        <w:rPr>
          <w:b/>
          <w:bCs/>
          <w:szCs w:val="20"/>
          <w:lang w:val="en-US"/>
        </w:rPr>
      </w:pPr>
      <w:r w:rsidRPr="00A61239">
        <w:rPr>
          <w:b/>
          <w:bCs/>
          <w:szCs w:val="20"/>
          <w:lang w:val="en-US"/>
        </w:rPr>
        <w:br w:type="page"/>
      </w:r>
    </w:p>
    <w:p w:rsidR="00A61239" w:rsidRPr="00A61239" w:rsidRDefault="00A61239" w:rsidP="00A61239">
      <w:pPr>
        <w:keepNext/>
        <w:widowControl w:val="0"/>
        <w:autoSpaceDE w:val="0"/>
        <w:autoSpaceDN w:val="0"/>
        <w:adjustRightInd w:val="0"/>
        <w:spacing w:after="120" w:line="220" w:lineRule="auto"/>
        <w:ind w:right="-8"/>
        <w:jc w:val="center"/>
        <w:outlineLvl w:val="0"/>
        <w:rPr>
          <w:rFonts w:eastAsia="SimSun"/>
          <w:bCs/>
        </w:rPr>
      </w:pPr>
      <w:bookmarkStart w:id="3" w:name="_Toc152685836"/>
      <w:r w:rsidRPr="00A61239">
        <w:rPr>
          <w:rFonts w:eastAsia="SimSun"/>
          <w:b/>
          <w:bCs/>
        </w:rPr>
        <w:lastRenderedPageBreak/>
        <w:t>Введение</w:t>
      </w:r>
      <w:bookmarkEnd w:id="3"/>
    </w:p>
    <w:p w:rsidR="00A61239" w:rsidRPr="00A61239" w:rsidRDefault="00A61239" w:rsidP="00A61239">
      <w:pPr>
        <w:overflowPunct w:val="0"/>
        <w:autoSpaceDE w:val="0"/>
        <w:autoSpaceDN w:val="0"/>
        <w:adjustRightInd w:val="0"/>
        <w:ind w:firstLine="709"/>
        <w:contextualSpacing/>
        <w:jc w:val="both"/>
        <w:textAlignment w:val="baseline"/>
        <w:rPr>
          <w:rFonts w:eastAsia="SimSun"/>
          <w:szCs w:val="20"/>
        </w:rPr>
      </w:pPr>
      <w:r w:rsidRPr="00A61239">
        <w:rPr>
          <w:rFonts w:eastAsia="SimSun"/>
          <w:color w:val="000000" w:themeColor="text1"/>
          <w:szCs w:val="20"/>
        </w:rPr>
        <w:t>Настоящий Ре</w:t>
      </w:r>
      <w:r w:rsidRPr="00A61239">
        <w:rPr>
          <w:rFonts w:eastAsia="SimSun"/>
          <w:szCs w:val="20"/>
        </w:rPr>
        <w:t xml:space="preserve">гламент «Допуск подрядного персонала на территорию предприятия Филиал АО «ЕвроСибЭнерго» «Красноярская ГЭС» (далее - Регламент) разработан в целях: </w:t>
      </w:r>
    </w:p>
    <w:p w:rsidR="00A61239" w:rsidRPr="00A61239" w:rsidRDefault="00A61239" w:rsidP="00A61239">
      <w:pPr>
        <w:numPr>
          <w:ilvl w:val="0"/>
          <w:numId w:val="32"/>
        </w:numPr>
        <w:tabs>
          <w:tab w:val="left" w:pos="1418"/>
        </w:tabs>
        <w:overflowPunct w:val="0"/>
        <w:autoSpaceDE w:val="0"/>
        <w:autoSpaceDN w:val="0"/>
        <w:adjustRightInd w:val="0"/>
        <w:ind w:left="0" w:firstLine="1134"/>
        <w:contextualSpacing/>
        <w:jc w:val="both"/>
        <w:textAlignment w:val="baseline"/>
        <w:rPr>
          <w:rFonts w:eastAsia="SimSun"/>
          <w:szCs w:val="20"/>
        </w:rPr>
      </w:pPr>
      <w:r w:rsidRPr="00A61239">
        <w:rPr>
          <w:rFonts w:eastAsia="SimSun"/>
          <w:szCs w:val="20"/>
        </w:rPr>
        <w:t xml:space="preserve">упорядочения допуска персонала на территории предприятия </w:t>
      </w:r>
      <w:r w:rsidRPr="00A61239">
        <w:rPr>
          <w:rFonts w:eastAsia="SimSun"/>
          <w:color w:val="000000" w:themeColor="text1"/>
          <w:szCs w:val="20"/>
        </w:rPr>
        <w:t>для</w:t>
      </w:r>
      <w:r w:rsidRPr="00A61239">
        <w:rPr>
          <w:rFonts w:eastAsia="SimSun"/>
          <w:color w:val="FF0000"/>
          <w:szCs w:val="20"/>
        </w:rPr>
        <w:t xml:space="preserve"> </w:t>
      </w:r>
      <w:r w:rsidRPr="00A61239">
        <w:rPr>
          <w:rFonts w:eastAsia="SimSun"/>
          <w:szCs w:val="20"/>
        </w:rPr>
        <w:t xml:space="preserve">организации </w:t>
      </w:r>
      <w:r w:rsidRPr="00A61239">
        <w:rPr>
          <w:rFonts w:eastAsia="SimSun"/>
          <w:color w:val="000000" w:themeColor="text1"/>
          <w:szCs w:val="20"/>
        </w:rPr>
        <w:t xml:space="preserve">безопасного выполнения </w:t>
      </w:r>
      <w:r w:rsidRPr="00A61239">
        <w:rPr>
          <w:rFonts w:eastAsia="SimSun"/>
          <w:szCs w:val="20"/>
        </w:rPr>
        <w:t>работ;</w:t>
      </w:r>
    </w:p>
    <w:p w:rsidR="00A61239" w:rsidRPr="00A61239" w:rsidRDefault="00A61239" w:rsidP="00A61239">
      <w:pPr>
        <w:numPr>
          <w:ilvl w:val="0"/>
          <w:numId w:val="30"/>
        </w:numPr>
        <w:tabs>
          <w:tab w:val="left" w:pos="1418"/>
        </w:tabs>
        <w:overflowPunct w:val="0"/>
        <w:autoSpaceDE w:val="0"/>
        <w:autoSpaceDN w:val="0"/>
        <w:adjustRightInd w:val="0"/>
        <w:ind w:left="0" w:firstLine="1134"/>
        <w:contextualSpacing/>
        <w:jc w:val="both"/>
        <w:textAlignment w:val="baseline"/>
        <w:rPr>
          <w:rFonts w:eastAsia="SimSun"/>
          <w:szCs w:val="20"/>
        </w:rPr>
      </w:pPr>
      <w:r w:rsidRPr="00A61239">
        <w:rPr>
          <w:rFonts w:eastAsia="SimSun"/>
          <w:szCs w:val="20"/>
        </w:rPr>
        <w:t>исключения не контролируемого нахождения персонала на территории предприятия.</w:t>
      </w:r>
    </w:p>
    <w:p w:rsidR="00A61239" w:rsidRPr="00A61239" w:rsidRDefault="00A61239" w:rsidP="00A61239">
      <w:pPr>
        <w:ind w:left="1429"/>
        <w:contextualSpacing/>
        <w:jc w:val="both"/>
        <w:rPr>
          <w:rFonts w:eastAsia="SimSun"/>
          <w:szCs w:val="20"/>
        </w:rPr>
      </w:pPr>
    </w:p>
    <w:p w:rsidR="00A61239" w:rsidRPr="00A61239" w:rsidRDefault="00A61239" w:rsidP="00A61239">
      <w:pPr>
        <w:numPr>
          <w:ilvl w:val="0"/>
          <w:numId w:val="29"/>
        </w:numPr>
        <w:overflowPunct w:val="0"/>
        <w:autoSpaceDE w:val="0"/>
        <w:autoSpaceDN w:val="0"/>
        <w:adjustRightInd w:val="0"/>
        <w:spacing w:after="120"/>
        <w:ind w:left="357" w:hanging="357"/>
        <w:textAlignment w:val="baseline"/>
        <w:outlineLvl w:val="0"/>
        <w:rPr>
          <w:b/>
          <w:szCs w:val="20"/>
        </w:rPr>
      </w:pPr>
      <w:bookmarkStart w:id="4" w:name="_Toc152685837"/>
      <w:r w:rsidRPr="00A61239">
        <w:rPr>
          <w:b/>
          <w:szCs w:val="20"/>
        </w:rPr>
        <w:t>Область применения</w:t>
      </w:r>
      <w:bookmarkEnd w:id="4"/>
    </w:p>
    <w:p w:rsidR="00A61239" w:rsidRPr="00A61239" w:rsidRDefault="00A61239" w:rsidP="00A61239">
      <w:pPr>
        <w:numPr>
          <w:ilvl w:val="1"/>
          <w:numId w:val="29"/>
        </w:numPr>
        <w:tabs>
          <w:tab w:val="left" w:pos="1276"/>
        </w:tabs>
        <w:overflowPunct w:val="0"/>
        <w:autoSpaceDE w:val="0"/>
        <w:autoSpaceDN w:val="0"/>
        <w:adjustRightInd w:val="0"/>
        <w:ind w:left="0" w:firstLine="709"/>
        <w:jc w:val="both"/>
        <w:textAlignment w:val="baseline"/>
        <w:rPr>
          <w:b/>
          <w:szCs w:val="20"/>
        </w:rPr>
      </w:pPr>
      <w:r w:rsidRPr="00A61239">
        <w:rPr>
          <w:szCs w:val="20"/>
        </w:rPr>
        <w:t>Регламент:</w:t>
      </w:r>
    </w:p>
    <w:p w:rsidR="00A61239" w:rsidRPr="00A61239" w:rsidRDefault="00A61239" w:rsidP="00A61239">
      <w:pPr>
        <w:numPr>
          <w:ilvl w:val="0"/>
          <w:numId w:val="31"/>
        </w:numPr>
        <w:tabs>
          <w:tab w:val="left" w:pos="1276"/>
        </w:tabs>
        <w:overflowPunct w:val="0"/>
        <w:autoSpaceDE w:val="0"/>
        <w:autoSpaceDN w:val="0"/>
        <w:adjustRightInd w:val="0"/>
        <w:ind w:left="0" w:firstLine="1128"/>
        <w:jc w:val="both"/>
        <w:textAlignment w:val="baseline"/>
        <w:rPr>
          <w:b/>
          <w:szCs w:val="20"/>
        </w:rPr>
      </w:pPr>
      <w:r w:rsidRPr="00A61239">
        <w:rPr>
          <w:szCs w:val="20"/>
        </w:rPr>
        <w:t>устанавливает порядок допуска подрядного персонала на территории</w:t>
      </w:r>
      <w:r w:rsidRPr="00A61239">
        <w:rPr>
          <w:rFonts w:eastAsia="SimSun"/>
          <w:szCs w:val="20"/>
        </w:rPr>
        <w:t xml:space="preserve"> </w:t>
      </w:r>
      <w:r w:rsidRPr="00A61239">
        <w:rPr>
          <w:szCs w:val="20"/>
        </w:rPr>
        <w:t>предприятия для выполнения работ;</w:t>
      </w:r>
    </w:p>
    <w:p w:rsidR="00A61239" w:rsidRPr="00A61239" w:rsidRDefault="00A61239" w:rsidP="00A61239">
      <w:pPr>
        <w:numPr>
          <w:ilvl w:val="0"/>
          <w:numId w:val="31"/>
        </w:numPr>
        <w:tabs>
          <w:tab w:val="left" w:pos="851"/>
          <w:tab w:val="left" w:pos="1276"/>
        </w:tabs>
        <w:overflowPunct w:val="0"/>
        <w:autoSpaceDE w:val="0"/>
        <w:autoSpaceDN w:val="0"/>
        <w:adjustRightInd w:val="0"/>
        <w:ind w:left="0" w:firstLine="1128"/>
        <w:contextualSpacing/>
        <w:jc w:val="both"/>
        <w:textAlignment w:val="baseline"/>
        <w:rPr>
          <w:szCs w:val="20"/>
        </w:rPr>
      </w:pPr>
      <w:r w:rsidRPr="00A61239">
        <w:rPr>
          <w:szCs w:val="20"/>
        </w:rPr>
        <w:t>распространяет свое действие на все договоры подряда, оказания услуг, аренды, заключенные между</w:t>
      </w:r>
      <w:r w:rsidRPr="00A61239">
        <w:rPr>
          <w:color w:val="000000" w:themeColor="text1"/>
          <w:szCs w:val="20"/>
        </w:rPr>
        <w:t xml:space="preserve"> филиалом АО «ЕвроСибЭнерго» «Красноярская ГЭС» </w:t>
      </w:r>
      <w:r w:rsidRPr="00A61239">
        <w:rPr>
          <w:szCs w:val="20"/>
        </w:rPr>
        <w:t xml:space="preserve">и подрядчиком, исполнение которых подразумевает нахождение персонала подрядчика на территории </w:t>
      </w:r>
      <w:r w:rsidRPr="00A61239">
        <w:rPr>
          <w:color w:val="000000" w:themeColor="text1"/>
          <w:szCs w:val="20"/>
        </w:rPr>
        <w:t>филиала АО «ЕвроСибЭнерго» «Красноярская ГЭС»</w:t>
      </w:r>
      <w:r w:rsidRPr="00A61239">
        <w:rPr>
          <w:szCs w:val="20"/>
        </w:rPr>
        <w:t>, является их неотъемлемой частью (</w:t>
      </w:r>
      <w:r w:rsidRPr="00A61239">
        <w:rPr>
          <w:color w:val="000000" w:themeColor="text1"/>
          <w:szCs w:val="20"/>
        </w:rPr>
        <w:t>даже</w:t>
      </w:r>
      <w:r w:rsidRPr="00A61239">
        <w:rPr>
          <w:szCs w:val="20"/>
        </w:rPr>
        <w:t xml:space="preserve"> если в качестве приложения к договору в нем не указан) и действует до окончания срока действия этих договоров;</w:t>
      </w:r>
    </w:p>
    <w:p w:rsidR="00A61239" w:rsidRPr="00A61239" w:rsidRDefault="00A61239" w:rsidP="00A61239">
      <w:pPr>
        <w:numPr>
          <w:ilvl w:val="0"/>
          <w:numId w:val="31"/>
        </w:numPr>
        <w:tabs>
          <w:tab w:val="left" w:pos="851"/>
          <w:tab w:val="left" w:pos="1276"/>
          <w:tab w:val="left" w:pos="1418"/>
        </w:tabs>
        <w:overflowPunct w:val="0"/>
        <w:autoSpaceDE w:val="0"/>
        <w:autoSpaceDN w:val="0"/>
        <w:adjustRightInd w:val="0"/>
        <w:ind w:left="0" w:firstLine="1128"/>
        <w:jc w:val="both"/>
        <w:textAlignment w:val="baseline"/>
        <w:rPr>
          <w:szCs w:val="20"/>
        </w:rPr>
      </w:pPr>
      <w:r w:rsidRPr="00A61239">
        <w:rPr>
          <w:szCs w:val="20"/>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rsidR="00A61239" w:rsidRPr="00A61239" w:rsidRDefault="00A61239" w:rsidP="00A61239">
      <w:pPr>
        <w:numPr>
          <w:ilvl w:val="1"/>
          <w:numId w:val="29"/>
        </w:numPr>
        <w:tabs>
          <w:tab w:val="left" w:pos="709"/>
          <w:tab w:val="left" w:pos="851"/>
          <w:tab w:val="left" w:pos="1276"/>
        </w:tabs>
        <w:overflowPunct w:val="0"/>
        <w:autoSpaceDE w:val="0"/>
        <w:autoSpaceDN w:val="0"/>
        <w:adjustRightInd w:val="0"/>
        <w:ind w:left="0" w:firstLine="709"/>
        <w:jc w:val="both"/>
        <w:textAlignment w:val="baseline"/>
        <w:rPr>
          <w:rFonts w:eastAsiaTheme="majorEastAsia"/>
          <w:sz w:val="22"/>
        </w:rPr>
      </w:pPr>
      <w:r w:rsidRPr="00A61239">
        <w:rPr>
          <w:rFonts w:eastAsiaTheme="majorEastAsia"/>
          <w:bCs/>
          <w:sz w:val="22"/>
        </w:rPr>
        <w:t>Требования Регламента доводятся до подрядных организаций до заключения договора.</w:t>
      </w:r>
    </w:p>
    <w:p w:rsidR="00A61239" w:rsidRPr="00A61239" w:rsidRDefault="00A61239" w:rsidP="00A61239">
      <w:pPr>
        <w:numPr>
          <w:ilvl w:val="1"/>
          <w:numId w:val="29"/>
        </w:numPr>
        <w:tabs>
          <w:tab w:val="left" w:pos="709"/>
          <w:tab w:val="left" w:pos="851"/>
          <w:tab w:val="left" w:pos="1276"/>
        </w:tabs>
        <w:overflowPunct w:val="0"/>
        <w:autoSpaceDE w:val="0"/>
        <w:autoSpaceDN w:val="0"/>
        <w:adjustRightInd w:val="0"/>
        <w:ind w:left="0" w:firstLine="709"/>
        <w:jc w:val="both"/>
        <w:textAlignment w:val="baseline"/>
        <w:rPr>
          <w:rFonts w:eastAsiaTheme="majorEastAsia"/>
          <w:sz w:val="22"/>
        </w:rPr>
      </w:pPr>
      <w:r w:rsidRPr="00A61239">
        <w:rPr>
          <w:rFonts w:eastAsiaTheme="majorEastAsia"/>
          <w:bCs/>
          <w:sz w:val="22"/>
        </w:rPr>
        <w:t xml:space="preserve">Действие Регламента распространяется на весь персонал впервые прибывающий на территории филиала </w:t>
      </w:r>
      <w:r w:rsidRPr="00A61239">
        <w:rPr>
          <w:szCs w:val="20"/>
        </w:rPr>
        <w:t>АО «ЕвроСибЭнерго» «Красноярская ГЭС», с учётом установленных требований к персоналу предприятий и посетителям.</w:t>
      </w:r>
    </w:p>
    <w:p w:rsidR="00A61239" w:rsidRPr="00A61239" w:rsidRDefault="00A61239" w:rsidP="00A61239">
      <w:pPr>
        <w:tabs>
          <w:tab w:val="left" w:pos="851"/>
        </w:tabs>
        <w:ind w:left="142" w:firstLine="709"/>
        <w:jc w:val="both"/>
        <w:rPr>
          <w:rFonts w:eastAsiaTheme="majorEastAsia"/>
          <w:sz w:val="22"/>
        </w:rPr>
      </w:pPr>
    </w:p>
    <w:p w:rsidR="00A61239" w:rsidRPr="00A61239" w:rsidRDefault="00A61239" w:rsidP="00A61239">
      <w:pPr>
        <w:numPr>
          <w:ilvl w:val="0"/>
          <w:numId w:val="29"/>
        </w:numPr>
        <w:tabs>
          <w:tab w:val="left" w:pos="851"/>
        </w:tabs>
        <w:overflowPunct w:val="0"/>
        <w:autoSpaceDE w:val="0"/>
        <w:autoSpaceDN w:val="0"/>
        <w:adjustRightInd w:val="0"/>
        <w:spacing w:after="120"/>
        <w:ind w:left="357" w:hanging="357"/>
        <w:jc w:val="both"/>
        <w:textAlignment w:val="baseline"/>
        <w:outlineLvl w:val="0"/>
        <w:rPr>
          <w:rFonts w:eastAsiaTheme="majorEastAsia"/>
          <w:sz w:val="22"/>
        </w:rPr>
      </w:pPr>
      <w:bookmarkStart w:id="5" w:name="_Toc152685838"/>
      <w:r w:rsidRPr="00A61239">
        <w:rPr>
          <w:rFonts w:eastAsiaTheme="majorEastAsia"/>
          <w:bCs/>
          <w:sz w:val="22"/>
        </w:rPr>
        <w:t>Нормативные ссылки</w:t>
      </w:r>
      <w:bookmarkEnd w:id="5"/>
    </w:p>
    <w:p w:rsidR="00A61239" w:rsidRPr="00A61239" w:rsidRDefault="00A61239" w:rsidP="00A61239">
      <w:pPr>
        <w:tabs>
          <w:tab w:val="left" w:pos="851"/>
        </w:tabs>
        <w:spacing w:before="120"/>
        <w:ind w:firstLine="709"/>
        <w:contextualSpacing/>
        <w:jc w:val="both"/>
        <w:rPr>
          <w:bCs/>
          <w:color w:val="000000" w:themeColor="text1"/>
          <w:szCs w:val="20"/>
          <w:u w:val="single"/>
          <w:shd w:val="clear" w:color="auto" w:fill="FFFFFF"/>
        </w:rPr>
      </w:pPr>
      <w:r w:rsidRPr="00A61239">
        <w:rPr>
          <w:rFonts w:eastAsiaTheme="majorEastAsia"/>
          <w:bCs/>
          <w:sz w:val="22"/>
        </w:rPr>
        <w:t>В Регламенте использованы положения, установленные</w:t>
      </w:r>
      <w:r w:rsidRPr="00A61239">
        <w:rPr>
          <w:rFonts w:eastAsiaTheme="majorEastAsia"/>
          <w:b/>
          <w:bCs/>
          <w:sz w:val="22"/>
          <w:szCs w:val="22"/>
        </w:rPr>
        <w:t xml:space="preserve"> </w:t>
      </w:r>
      <w:r w:rsidRPr="00A61239">
        <w:rPr>
          <w:bCs/>
          <w:color w:val="000000" w:themeColor="text1"/>
          <w:szCs w:val="20"/>
          <w:u w:val="single"/>
          <w:shd w:val="clear" w:color="auto" w:fill="FFFFFF"/>
        </w:rPr>
        <w:t>ГОСТ 12.0.004-2015 Межгосударственный стандарт Система стандартов безопасности труда «Организация обучения безопасности труда», введенного в действие 01.03.2017.</w:t>
      </w:r>
    </w:p>
    <w:p w:rsidR="00A61239" w:rsidRPr="00A61239" w:rsidRDefault="00A61239" w:rsidP="00A61239">
      <w:pPr>
        <w:tabs>
          <w:tab w:val="left" w:pos="851"/>
        </w:tabs>
        <w:overflowPunct w:val="0"/>
        <w:autoSpaceDE w:val="0"/>
        <w:autoSpaceDN w:val="0"/>
        <w:adjustRightInd w:val="0"/>
        <w:jc w:val="both"/>
        <w:textAlignment w:val="baseline"/>
        <w:rPr>
          <w:szCs w:val="20"/>
        </w:rPr>
      </w:pPr>
    </w:p>
    <w:p w:rsidR="00A61239" w:rsidRPr="00A61239" w:rsidRDefault="00A61239" w:rsidP="00A61239">
      <w:pPr>
        <w:numPr>
          <w:ilvl w:val="0"/>
          <w:numId w:val="29"/>
        </w:numPr>
        <w:tabs>
          <w:tab w:val="left" w:pos="851"/>
        </w:tabs>
        <w:overflowPunct w:val="0"/>
        <w:autoSpaceDE w:val="0"/>
        <w:autoSpaceDN w:val="0"/>
        <w:adjustRightInd w:val="0"/>
        <w:spacing w:after="120"/>
        <w:ind w:left="357" w:hanging="357"/>
        <w:jc w:val="both"/>
        <w:textAlignment w:val="baseline"/>
        <w:outlineLvl w:val="0"/>
        <w:rPr>
          <w:b/>
          <w:szCs w:val="20"/>
        </w:rPr>
      </w:pPr>
      <w:bookmarkStart w:id="6" w:name="_Toc152685839"/>
      <w:r w:rsidRPr="00A61239">
        <w:rPr>
          <w:b/>
          <w:szCs w:val="20"/>
        </w:rPr>
        <w:t>Используемые термины и сокращения</w:t>
      </w:r>
      <w:bookmarkEnd w:id="6"/>
    </w:p>
    <w:p w:rsidR="00A61239" w:rsidRPr="00A61239" w:rsidRDefault="00A61239" w:rsidP="00A61239">
      <w:pPr>
        <w:numPr>
          <w:ilvl w:val="1"/>
          <w:numId w:val="29"/>
        </w:numPr>
        <w:tabs>
          <w:tab w:val="left" w:pos="851"/>
        </w:tabs>
        <w:overflowPunct w:val="0"/>
        <w:autoSpaceDE w:val="0"/>
        <w:autoSpaceDN w:val="0"/>
        <w:adjustRightInd w:val="0"/>
        <w:ind w:left="0" w:firstLine="709"/>
        <w:jc w:val="both"/>
        <w:textAlignment w:val="baseline"/>
        <w:rPr>
          <w:szCs w:val="20"/>
        </w:rPr>
      </w:pPr>
      <w:r w:rsidRPr="00A61239">
        <w:rPr>
          <w:szCs w:val="20"/>
        </w:rPr>
        <w:t>В Регламенте используются следующие сокращения:</w:t>
      </w:r>
    </w:p>
    <w:p w:rsidR="00A61239" w:rsidRPr="00A61239" w:rsidRDefault="00A61239" w:rsidP="00A61239">
      <w:pPr>
        <w:tabs>
          <w:tab w:val="left" w:pos="851"/>
        </w:tabs>
        <w:overflowPunct w:val="0"/>
        <w:autoSpaceDE w:val="0"/>
        <w:autoSpaceDN w:val="0"/>
        <w:adjustRightInd w:val="0"/>
        <w:ind w:firstLine="709"/>
        <w:jc w:val="both"/>
        <w:textAlignment w:val="baseline"/>
        <w:rPr>
          <w:color w:val="000000" w:themeColor="text1"/>
          <w:szCs w:val="20"/>
        </w:rPr>
      </w:pPr>
      <w:r w:rsidRPr="00A61239">
        <w:rPr>
          <w:b/>
          <w:color w:val="000000" w:themeColor="text1"/>
          <w:szCs w:val="20"/>
        </w:rPr>
        <w:t>ДО</w:t>
      </w:r>
      <w:r w:rsidRPr="00A61239">
        <w:rPr>
          <w:color w:val="000000" w:themeColor="text1"/>
          <w:szCs w:val="20"/>
        </w:rPr>
        <w:t xml:space="preserve"> </w:t>
      </w:r>
      <w:r w:rsidRPr="00A61239">
        <w:rPr>
          <w:b/>
          <w:color w:val="000000" w:themeColor="text1"/>
          <w:szCs w:val="20"/>
        </w:rPr>
        <w:t>–</w:t>
      </w:r>
      <w:r w:rsidRPr="00A61239">
        <w:rPr>
          <w:color w:val="000000" w:themeColor="text1"/>
          <w:szCs w:val="20"/>
        </w:rPr>
        <w:t xml:space="preserve"> дочерние общества</w:t>
      </w:r>
    </w:p>
    <w:p w:rsidR="00A61239" w:rsidRPr="00A61239" w:rsidRDefault="00A61239" w:rsidP="00A61239">
      <w:pPr>
        <w:tabs>
          <w:tab w:val="left" w:pos="851"/>
        </w:tabs>
        <w:overflowPunct w:val="0"/>
        <w:autoSpaceDE w:val="0"/>
        <w:autoSpaceDN w:val="0"/>
        <w:adjustRightInd w:val="0"/>
        <w:ind w:firstLine="709"/>
        <w:jc w:val="both"/>
        <w:textAlignment w:val="baseline"/>
        <w:rPr>
          <w:color w:val="000000" w:themeColor="text1"/>
          <w:szCs w:val="20"/>
        </w:rPr>
      </w:pPr>
      <w:r w:rsidRPr="00A61239">
        <w:rPr>
          <w:b/>
          <w:color w:val="000000" w:themeColor="text1"/>
          <w:szCs w:val="20"/>
        </w:rPr>
        <w:t xml:space="preserve">КПП – </w:t>
      </w:r>
      <w:r w:rsidRPr="00A61239">
        <w:rPr>
          <w:color w:val="000000" w:themeColor="text1"/>
          <w:szCs w:val="20"/>
        </w:rPr>
        <w:t>контрольно-пропускной пункт</w:t>
      </w:r>
    </w:p>
    <w:p w:rsidR="00A61239" w:rsidRPr="00A61239" w:rsidRDefault="00A61239" w:rsidP="00A61239">
      <w:pPr>
        <w:tabs>
          <w:tab w:val="left" w:pos="851"/>
        </w:tabs>
        <w:overflowPunct w:val="0"/>
        <w:autoSpaceDE w:val="0"/>
        <w:autoSpaceDN w:val="0"/>
        <w:adjustRightInd w:val="0"/>
        <w:ind w:firstLine="709"/>
        <w:jc w:val="both"/>
        <w:textAlignment w:val="baseline"/>
        <w:rPr>
          <w:strike/>
          <w:color w:val="000000" w:themeColor="text1"/>
          <w:szCs w:val="20"/>
        </w:rPr>
      </w:pPr>
      <w:r w:rsidRPr="00A61239">
        <w:rPr>
          <w:b/>
          <w:szCs w:val="20"/>
        </w:rPr>
        <w:t xml:space="preserve">ОЭБ – </w:t>
      </w:r>
      <w:r w:rsidRPr="00A61239">
        <w:rPr>
          <w:szCs w:val="20"/>
        </w:rPr>
        <w:t>отдел по экономической безопасности</w:t>
      </w:r>
    </w:p>
    <w:p w:rsidR="00A61239" w:rsidRPr="00A61239" w:rsidRDefault="00A61239" w:rsidP="00A61239">
      <w:pPr>
        <w:tabs>
          <w:tab w:val="left" w:pos="851"/>
        </w:tabs>
        <w:overflowPunct w:val="0"/>
        <w:autoSpaceDE w:val="0"/>
        <w:autoSpaceDN w:val="0"/>
        <w:adjustRightInd w:val="0"/>
        <w:ind w:firstLine="709"/>
        <w:jc w:val="both"/>
        <w:textAlignment w:val="baseline"/>
        <w:rPr>
          <w:szCs w:val="20"/>
        </w:rPr>
      </w:pPr>
      <w:r w:rsidRPr="00A61239">
        <w:rPr>
          <w:b/>
          <w:szCs w:val="20"/>
        </w:rPr>
        <w:t>ООТ и ПБ–</w:t>
      </w:r>
      <w:r w:rsidRPr="00A61239">
        <w:rPr>
          <w:szCs w:val="20"/>
        </w:rPr>
        <w:t xml:space="preserve"> отдел охраны труда и промышленной безопасности</w:t>
      </w:r>
    </w:p>
    <w:p w:rsidR="00A61239" w:rsidRPr="00A61239" w:rsidRDefault="00A61239" w:rsidP="00A61239">
      <w:pPr>
        <w:tabs>
          <w:tab w:val="left" w:pos="851"/>
        </w:tabs>
        <w:overflowPunct w:val="0"/>
        <w:autoSpaceDE w:val="0"/>
        <w:autoSpaceDN w:val="0"/>
        <w:adjustRightInd w:val="0"/>
        <w:ind w:firstLine="709"/>
        <w:jc w:val="both"/>
        <w:textAlignment w:val="baseline"/>
        <w:rPr>
          <w:szCs w:val="20"/>
          <w:lang w:val="en-US"/>
        </w:rPr>
      </w:pPr>
      <w:r w:rsidRPr="00A61239">
        <w:rPr>
          <w:b/>
          <w:szCs w:val="20"/>
          <w:lang w:val="en-US"/>
        </w:rPr>
        <w:t>СП –</w:t>
      </w:r>
      <w:r w:rsidRPr="00A61239">
        <w:rPr>
          <w:szCs w:val="20"/>
          <w:lang w:val="en-US"/>
        </w:rPr>
        <w:t xml:space="preserve"> структурное подразделение</w:t>
      </w:r>
    </w:p>
    <w:p w:rsidR="00A61239" w:rsidRPr="00A61239" w:rsidRDefault="00A61239" w:rsidP="00A61239">
      <w:pPr>
        <w:numPr>
          <w:ilvl w:val="1"/>
          <w:numId w:val="29"/>
        </w:numPr>
        <w:tabs>
          <w:tab w:val="left" w:pos="851"/>
        </w:tabs>
        <w:overflowPunct w:val="0"/>
        <w:autoSpaceDE w:val="0"/>
        <w:autoSpaceDN w:val="0"/>
        <w:adjustRightInd w:val="0"/>
        <w:ind w:left="0" w:firstLine="709"/>
        <w:contextualSpacing/>
        <w:jc w:val="both"/>
        <w:textAlignment w:val="baseline"/>
        <w:rPr>
          <w:szCs w:val="20"/>
        </w:rPr>
      </w:pPr>
      <w:r w:rsidRPr="00A61239">
        <w:rPr>
          <w:szCs w:val="20"/>
        </w:rPr>
        <w:t>В Регламенте используется следующие термины и определения</w:t>
      </w:r>
    </w:p>
    <w:p w:rsidR="00A61239" w:rsidRPr="00A61239" w:rsidRDefault="00A61239" w:rsidP="00A61239">
      <w:pPr>
        <w:tabs>
          <w:tab w:val="left" w:pos="851"/>
        </w:tabs>
        <w:overflowPunct w:val="0"/>
        <w:autoSpaceDE w:val="0"/>
        <w:autoSpaceDN w:val="0"/>
        <w:adjustRightInd w:val="0"/>
        <w:ind w:firstLine="709"/>
        <w:contextualSpacing/>
        <w:jc w:val="both"/>
        <w:textAlignment w:val="baseline"/>
        <w:rPr>
          <w:b/>
          <w:szCs w:val="20"/>
        </w:rPr>
      </w:pPr>
      <w:r w:rsidRPr="00A61239">
        <w:rPr>
          <w:b/>
          <w:szCs w:val="20"/>
        </w:rPr>
        <w:t xml:space="preserve">Блок вводного инструктажа </w:t>
      </w:r>
      <w:r w:rsidRPr="00A61239">
        <w:rPr>
          <w:szCs w:val="20"/>
        </w:rPr>
        <w:t>– вводный инструктаж по пожарной безопасности, экологической безопасности и охране труда.</w:t>
      </w:r>
    </w:p>
    <w:p w:rsidR="00A61239" w:rsidRPr="00A61239" w:rsidRDefault="00A61239" w:rsidP="00A61239">
      <w:pPr>
        <w:tabs>
          <w:tab w:val="left" w:pos="851"/>
        </w:tabs>
        <w:overflowPunct w:val="0"/>
        <w:autoSpaceDE w:val="0"/>
        <w:autoSpaceDN w:val="0"/>
        <w:adjustRightInd w:val="0"/>
        <w:ind w:firstLine="709"/>
        <w:contextualSpacing/>
        <w:jc w:val="both"/>
        <w:textAlignment w:val="baseline"/>
        <w:rPr>
          <w:szCs w:val="20"/>
        </w:rPr>
      </w:pPr>
      <w:r w:rsidRPr="00A61239">
        <w:rPr>
          <w:b/>
          <w:szCs w:val="20"/>
        </w:rPr>
        <w:t>Объект –</w:t>
      </w:r>
      <w:r w:rsidRPr="00A61239">
        <w:rPr>
          <w:szCs w:val="20"/>
        </w:rPr>
        <w:t xml:space="preserve">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rsidR="00A61239" w:rsidRPr="00A61239" w:rsidRDefault="00A61239" w:rsidP="00A61239">
      <w:pPr>
        <w:tabs>
          <w:tab w:val="left" w:pos="851"/>
        </w:tabs>
        <w:overflowPunct w:val="0"/>
        <w:autoSpaceDE w:val="0"/>
        <w:autoSpaceDN w:val="0"/>
        <w:adjustRightInd w:val="0"/>
        <w:ind w:firstLine="709"/>
        <w:contextualSpacing/>
        <w:jc w:val="both"/>
        <w:textAlignment w:val="baseline"/>
        <w:rPr>
          <w:szCs w:val="20"/>
        </w:rPr>
      </w:pPr>
      <w:r w:rsidRPr="00A61239">
        <w:rPr>
          <w:b/>
          <w:szCs w:val="20"/>
        </w:rPr>
        <w:t>Подрядная организация (подрядчик) –</w:t>
      </w:r>
      <w:r w:rsidRPr="00A61239">
        <w:rPr>
          <w:szCs w:val="20"/>
        </w:rPr>
        <w:t xml:space="preserve">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rsidR="00A61239" w:rsidRPr="00A61239" w:rsidRDefault="00A61239" w:rsidP="00A61239">
      <w:pPr>
        <w:tabs>
          <w:tab w:val="left" w:pos="851"/>
        </w:tabs>
        <w:overflowPunct w:val="0"/>
        <w:autoSpaceDE w:val="0"/>
        <w:autoSpaceDN w:val="0"/>
        <w:adjustRightInd w:val="0"/>
        <w:ind w:firstLine="709"/>
        <w:contextualSpacing/>
        <w:jc w:val="both"/>
        <w:textAlignment w:val="baseline"/>
        <w:rPr>
          <w:szCs w:val="20"/>
        </w:rPr>
      </w:pPr>
    </w:p>
    <w:p w:rsidR="00A61239" w:rsidRPr="00A61239" w:rsidRDefault="00A61239" w:rsidP="00A61239">
      <w:pPr>
        <w:numPr>
          <w:ilvl w:val="0"/>
          <w:numId w:val="29"/>
        </w:numPr>
        <w:tabs>
          <w:tab w:val="left" w:pos="851"/>
        </w:tabs>
        <w:overflowPunct w:val="0"/>
        <w:autoSpaceDE w:val="0"/>
        <w:autoSpaceDN w:val="0"/>
        <w:adjustRightInd w:val="0"/>
        <w:spacing w:after="120"/>
        <w:jc w:val="both"/>
        <w:textAlignment w:val="baseline"/>
        <w:outlineLvl w:val="0"/>
        <w:rPr>
          <w:b/>
          <w:szCs w:val="20"/>
        </w:rPr>
      </w:pPr>
      <w:bookmarkStart w:id="7" w:name="_Toc152685840"/>
      <w:r w:rsidRPr="00A61239">
        <w:rPr>
          <w:b/>
          <w:szCs w:val="20"/>
        </w:rPr>
        <w:t>Допуск персонала на территории</w:t>
      </w:r>
      <w:r w:rsidRPr="00A61239">
        <w:rPr>
          <w:szCs w:val="20"/>
        </w:rPr>
        <w:t xml:space="preserve"> </w:t>
      </w:r>
      <w:r w:rsidRPr="00A61239">
        <w:rPr>
          <w:b/>
          <w:szCs w:val="20"/>
        </w:rPr>
        <w:t>предприятия</w:t>
      </w:r>
      <w:bookmarkEnd w:id="7"/>
    </w:p>
    <w:p w:rsidR="00A61239" w:rsidRPr="00A61239" w:rsidRDefault="00A61239" w:rsidP="00A61239">
      <w:pPr>
        <w:numPr>
          <w:ilvl w:val="1"/>
          <w:numId w:val="29"/>
        </w:numPr>
        <w:overflowPunct w:val="0"/>
        <w:autoSpaceDE w:val="0"/>
        <w:autoSpaceDN w:val="0"/>
        <w:adjustRightInd w:val="0"/>
        <w:ind w:left="0" w:firstLine="709"/>
        <w:jc w:val="both"/>
        <w:textAlignment w:val="baseline"/>
        <w:rPr>
          <w:szCs w:val="20"/>
        </w:rPr>
      </w:pPr>
      <w:r w:rsidRPr="00A61239">
        <w:rPr>
          <w:szCs w:val="20"/>
        </w:rPr>
        <w:lastRenderedPageBreak/>
        <w:t>Допуск работников подрядных организаций для производства работ, оказания услуг (на основании договора), осуществляется по Заявке на пропуск и Письму для допуска к проведению работ подрядной организации, направленным по формам 1 и 2, установленным в Приложениях 1 и 2 к Регламенту.</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szCs w:val="20"/>
        </w:rPr>
      </w:pPr>
      <w:r w:rsidRPr="00A61239">
        <w:rPr>
          <w:szCs w:val="20"/>
        </w:rPr>
        <w:t>Подрядчик до начала производства работ направляет на предприятие Заявку на пропуск и Письмо для допуска к проведению работ.</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szCs w:val="20"/>
        </w:rPr>
      </w:pPr>
      <w:r w:rsidRPr="00A61239">
        <w:rPr>
          <w:szCs w:val="20"/>
        </w:rPr>
        <w:t xml:space="preserve">Заявку на пропуск и Письмо для допуска к проведению работ подрядной организации оформляется на фирменном бланке организации подрядчика, содержит необходимые сведения, а также подпись руководителя и печати (при наличии). </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szCs w:val="20"/>
        </w:rPr>
      </w:pPr>
      <w:r w:rsidRPr="00A61239">
        <w:rPr>
          <w:szCs w:val="20"/>
        </w:rPr>
        <w:t>Заявка на пропуск (Форма 1) содержит следующие сведения о персонале:</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ФИО;</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 xml:space="preserve">должность; </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контактный телефон;</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гражданство;</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дата рождения;</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место рождения;</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паспортные данные.</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szCs w:val="20"/>
        </w:rPr>
      </w:pPr>
      <w:r w:rsidRPr="00A61239">
        <w:rPr>
          <w:szCs w:val="20"/>
        </w:rPr>
        <w:t xml:space="preserve">Письмо для допуска к проведению работ (Форма 2) содержит следующие сведения о персонале: </w:t>
      </w:r>
    </w:p>
    <w:p w:rsidR="00A61239" w:rsidRPr="00A61239" w:rsidRDefault="00A61239" w:rsidP="00A61239">
      <w:pPr>
        <w:numPr>
          <w:ilvl w:val="0"/>
          <w:numId w:val="34"/>
        </w:numPr>
        <w:overflowPunct w:val="0"/>
        <w:autoSpaceDE w:val="0"/>
        <w:autoSpaceDN w:val="0"/>
        <w:adjustRightInd w:val="0"/>
        <w:ind w:left="0" w:firstLine="284"/>
        <w:jc w:val="both"/>
        <w:textAlignment w:val="baseline"/>
        <w:rPr>
          <w:szCs w:val="20"/>
        </w:rPr>
      </w:pPr>
      <w:r w:rsidRPr="00A61239">
        <w:rPr>
          <w:szCs w:val="20"/>
        </w:rPr>
        <w:t>ФИО;</w:t>
      </w:r>
    </w:p>
    <w:p w:rsidR="00A61239" w:rsidRPr="00A61239" w:rsidRDefault="00A61239" w:rsidP="00A61239">
      <w:pPr>
        <w:numPr>
          <w:ilvl w:val="0"/>
          <w:numId w:val="33"/>
        </w:numPr>
        <w:overflowPunct w:val="0"/>
        <w:autoSpaceDE w:val="0"/>
        <w:autoSpaceDN w:val="0"/>
        <w:adjustRightInd w:val="0"/>
        <w:ind w:left="0" w:firstLine="284"/>
        <w:jc w:val="both"/>
        <w:textAlignment w:val="baseline"/>
        <w:rPr>
          <w:szCs w:val="20"/>
        </w:rPr>
      </w:pPr>
      <w:r w:rsidRPr="00A61239">
        <w:rPr>
          <w:szCs w:val="20"/>
        </w:rPr>
        <w:t>год рождения;</w:t>
      </w:r>
    </w:p>
    <w:p w:rsidR="00A61239" w:rsidRPr="00A61239" w:rsidRDefault="00A61239" w:rsidP="00A61239">
      <w:pPr>
        <w:numPr>
          <w:ilvl w:val="0"/>
          <w:numId w:val="33"/>
        </w:numPr>
        <w:overflowPunct w:val="0"/>
        <w:autoSpaceDE w:val="0"/>
        <w:autoSpaceDN w:val="0"/>
        <w:adjustRightInd w:val="0"/>
        <w:ind w:left="0" w:firstLine="284"/>
        <w:jc w:val="both"/>
        <w:textAlignment w:val="baseline"/>
        <w:rPr>
          <w:szCs w:val="20"/>
        </w:rPr>
      </w:pPr>
      <w:r w:rsidRPr="00A61239">
        <w:rPr>
          <w:szCs w:val="20"/>
        </w:rPr>
        <w:t xml:space="preserve">профессия (должность); </w:t>
      </w:r>
    </w:p>
    <w:p w:rsidR="00A61239" w:rsidRPr="00A61239" w:rsidRDefault="00A61239" w:rsidP="00A61239">
      <w:pPr>
        <w:numPr>
          <w:ilvl w:val="0"/>
          <w:numId w:val="33"/>
        </w:numPr>
        <w:tabs>
          <w:tab w:val="left" w:pos="426"/>
        </w:tabs>
        <w:overflowPunct w:val="0"/>
        <w:autoSpaceDE w:val="0"/>
        <w:autoSpaceDN w:val="0"/>
        <w:adjustRightInd w:val="0"/>
        <w:ind w:left="0" w:firstLine="284"/>
        <w:jc w:val="both"/>
        <w:textAlignment w:val="baseline"/>
        <w:rPr>
          <w:szCs w:val="20"/>
        </w:rPr>
      </w:pPr>
      <w:r w:rsidRPr="00A61239">
        <w:rPr>
          <w:szCs w:val="20"/>
        </w:rPr>
        <w:t>группу по электробезопасности;</w:t>
      </w:r>
    </w:p>
    <w:p w:rsidR="00A61239" w:rsidRPr="00A61239" w:rsidRDefault="00A61239" w:rsidP="00A61239">
      <w:pPr>
        <w:numPr>
          <w:ilvl w:val="0"/>
          <w:numId w:val="33"/>
        </w:numPr>
        <w:tabs>
          <w:tab w:val="left" w:pos="709"/>
        </w:tabs>
        <w:overflowPunct w:val="0"/>
        <w:autoSpaceDE w:val="0"/>
        <w:autoSpaceDN w:val="0"/>
        <w:adjustRightInd w:val="0"/>
        <w:ind w:left="0" w:firstLine="284"/>
        <w:jc w:val="both"/>
        <w:textAlignment w:val="baseline"/>
        <w:rPr>
          <w:szCs w:val="20"/>
        </w:rPr>
      </w:pPr>
      <w:r w:rsidRPr="00A61239">
        <w:rPr>
          <w:szCs w:val="20"/>
        </w:rPr>
        <w:t>группу по безопасности работ на высоте;</w:t>
      </w:r>
    </w:p>
    <w:p w:rsidR="00A61239" w:rsidRPr="00A61239" w:rsidRDefault="00A61239" w:rsidP="00A61239">
      <w:pPr>
        <w:numPr>
          <w:ilvl w:val="0"/>
          <w:numId w:val="33"/>
        </w:numPr>
        <w:overflowPunct w:val="0"/>
        <w:autoSpaceDE w:val="0"/>
        <w:autoSpaceDN w:val="0"/>
        <w:adjustRightInd w:val="0"/>
        <w:ind w:left="0" w:firstLine="284"/>
        <w:jc w:val="both"/>
        <w:textAlignment w:val="baseline"/>
        <w:rPr>
          <w:szCs w:val="20"/>
        </w:rPr>
      </w:pPr>
      <w:r w:rsidRPr="00A61239">
        <w:rPr>
          <w:szCs w:val="20"/>
        </w:rPr>
        <w:t>право подписи акта-допуска;</w:t>
      </w:r>
    </w:p>
    <w:p w:rsidR="00A61239" w:rsidRPr="00A61239" w:rsidRDefault="00A61239" w:rsidP="00A61239">
      <w:pPr>
        <w:numPr>
          <w:ilvl w:val="0"/>
          <w:numId w:val="33"/>
        </w:numPr>
        <w:tabs>
          <w:tab w:val="left" w:pos="709"/>
        </w:tabs>
        <w:overflowPunct w:val="0"/>
        <w:autoSpaceDE w:val="0"/>
        <w:autoSpaceDN w:val="0"/>
        <w:adjustRightInd w:val="0"/>
        <w:ind w:left="0" w:firstLine="284"/>
        <w:jc w:val="both"/>
        <w:textAlignment w:val="baseline"/>
        <w:rPr>
          <w:szCs w:val="20"/>
        </w:rPr>
      </w:pPr>
      <w:r w:rsidRPr="00A61239">
        <w:rPr>
          <w:szCs w:val="20"/>
        </w:rPr>
        <w:t>право выдачи наряда-допуска;</w:t>
      </w:r>
    </w:p>
    <w:p w:rsidR="00A61239" w:rsidRPr="00A61239" w:rsidRDefault="00A61239" w:rsidP="00A61239">
      <w:pPr>
        <w:numPr>
          <w:ilvl w:val="0"/>
          <w:numId w:val="33"/>
        </w:numPr>
        <w:tabs>
          <w:tab w:val="left" w:pos="426"/>
        </w:tabs>
        <w:overflowPunct w:val="0"/>
        <w:autoSpaceDE w:val="0"/>
        <w:autoSpaceDN w:val="0"/>
        <w:adjustRightInd w:val="0"/>
        <w:ind w:left="0" w:firstLine="284"/>
        <w:jc w:val="both"/>
        <w:textAlignment w:val="baseline"/>
        <w:rPr>
          <w:szCs w:val="20"/>
        </w:rPr>
      </w:pPr>
      <w:r w:rsidRPr="00A61239">
        <w:rPr>
          <w:szCs w:val="20"/>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rsidR="00A61239" w:rsidRPr="00A61239" w:rsidRDefault="00A61239" w:rsidP="00A61239">
      <w:pPr>
        <w:numPr>
          <w:ilvl w:val="0"/>
          <w:numId w:val="33"/>
        </w:numPr>
        <w:overflowPunct w:val="0"/>
        <w:autoSpaceDE w:val="0"/>
        <w:autoSpaceDN w:val="0"/>
        <w:adjustRightInd w:val="0"/>
        <w:ind w:left="0" w:firstLine="284"/>
        <w:jc w:val="both"/>
        <w:textAlignment w:val="baseline"/>
        <w:rPr>
          <w:szCs w:val="20"/>
        </w:rPr>
      </w:pPr>
      <w:r w:rsidRPr="00A61239">
        <w:rPr>
          <w:szCs w:val="20"/>
        </w:rPr>
        <w:t>номер квалификационного удостоверения.</w:t>
      </w:r>
    </w:p>
    <w:p w:rsidR="00A61239" w:rsidRPr="00A61239" w:rsidRDefault="00A61239" w:rsidP="00A61239">
      <w:pPr>
        <w:numPr>
          <w:ilvl w:val="1"/>
          <w:numId w:val="29"/>
        </w:numPr>
        <w:overflowPunct w:val="0"/>
        <w:autoSpaceDE w:val="0"/>
        <w:autoSpaceDN w:val="0"/>
        <w:adjustRightInd w:val="0"/>
        <w:ind w:left="0" w:firstLine="709"/>
        <w:contextualSpacing/>
        <w:jc w:val="both"/>
        <w:textAlignment w:val="baseline"/>
        <w:rPr>
          <w:szCs w:val="20"/>
        </w:rPr>
      </w:pPr>
      <w:r w:rsidRPr="00A61239">
        <w:rPr>
          <w:szCs w:val="20"/>
        </w:rPr>
        <w:t>Заявка на пропуск и письмо для допуска к проведению работ оформляются согласно подстрочного текста и удостоверяются подписями ответственных лиц.</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color w:val="000000" w:themeColor="text1"/>
          <w:szCs w:val="20"/>
        </w:rPr>
      </w:pPr>
      <w:r w:rsidRPr="00A61239">
        <w:rPr>
          <w:szCs w:val="20"/>
        </w:rPr>
        <w:t xml:space="preserve">Куратор по договору подает служебную записку на выдачу разового пропуска для подрядчика. </w:t>
      </w:r>
      <w:r w:rsidRPr="00A61239">
        <w:rPr>
          <w:color w:val="000000" w:themeColor="text1"/>
          <w:szCs w:val="20"/>
        </w:rPr>
        <w:t>Разовый пропуск выдаётся с обязательным согласованием руководством филиала АО «ЕвроСибЭнерго» «Красноярская ГЭС».</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color w:val="000000" w:themeColor="text1"/>
          <w:szCs w:val="20"/>
        </w:rPr>
      </w:pPr>
      <w:r w:rsidRPr="00A61239">
        <w:rPr>
          <w:color w:val="000000" w:themeColor="text1"/>
          <w:szCs w:val="20"/>
        </w:rPr>
        <w:t xml:space="preserve">Разовый пропуск выдается только на одно посещение и действителен в день посещения. </w:t>
      </w:r>
    </w:p>
    <w:p w:rsidR="00A61239" w:rsidRPr="00A61239" w:rsidRDefault="00A61239" w:rsidP="00A61239">
      <w:pPr>
        <w:numPr>
          <w:ilvl w:val="1"/>
          <w:numId w:val="29"/>
        </w:numPr>
        <w:overflowPunct w:val="0"/>
        <w:autoSpaceDE w:val="0"/>
        <w:autoSpaceDN w:val="0"/>
        <w:adjustRightInd w:val="0"/>
        <w:ind w:left="0" w:firstLine="709"/>
        <w:jc w:val="both"/>
        <w:textAlignment w:val="baseline"/>
        <w:rPr>
          <w:color w:val="000000" w:themeColor="text1"/>
          <w:szCs w:val="20"/>
        </w:rPr>
      </w:pPr>
      <w:r w:rsidRPr="00A61239">
        <w:rPr>
          <w:szCs w:val="20"/>
        </w:rPr>
        <w:t xml:space="preserve">На вводный инструктаж подрядчик прибывает совместно с куратором по договору (представителем цеха, участка) с Заявкой на пропуск и Письмом для допуска к проведению работ подрядной организации. </w:t>
      </w:r>
    </w:p>
    <w:p w:rsidR="00A61239" w:rsidRPr="00A61239" w:rsidRDefault="00A61239" w:rsidP="00A61239">
      <w:pPr>
        <w:numPr>
          <w:ilvl w:val="1"/>
          <w:numId w:val="29"/>
        </w:numPr>
        <w:overflowPunct w:val="0"/>
        <w:autoSpaceDE w:val="0"/>
        <w:autoSpaceDN w:val="0"/>
        <w:adjustRightInd w:val="0"/>
        <w:ind w:left="0" w:firstLine="709"/>
        <w:contextualSpacing/>
        <w:jc w:val="both"/>
        <w:textAlignment w:val="baseline"/>
        <w:rPr>
          <w:szCs w:val="20"/>
        </w:rPr>
      </w:pPr>
      <w:r w:rsidRPr="00A61239">
        <w:rPr>
          <w:szCs w:val="20"/>
        </w:rPr>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квалификацию.</w:t>
      </w:r>
    </w:p>
    <w:p w:rsidR="00A61239" w:rsidRPr="00A61239" w:rsidRDefault="00A61239" w:rsidP="00A61239">
      <w:pPr>
        <w:numPr>
          <w:ilvl w:val="1"/>
          <w:numId w:val="29"/>
        </w:numPr>
        <w:overflowPunct w:val="0"/>
        <w:autoSpaceDE w:val="0"/>
        <w:autoSpaceDN w:val="0"/>
        <w:adjustRightInd w:val="0"/>
        <w:ind w:left="0" w:firstLine="709"/>
        <w:contextualSpacing/>
        <w:jc w:val="both"/>
        <w:textAlignment w:val="baseline"/>
        <w:rPr>
          <w:szCs w:val="20"/>
        </w:rPr>
      </w:pPr>
      <w:r w:rsidRPr="00A61239">
        <w:rPr>
          <w:szCs w:val="20"/>
        </w:rPr>
        <w:t>Заявка на пропуск (Форма 1) и письмо для допуска к проведению работ (Форма 2) визируются подписями лиц, проводящих инструктажи.</w:t>
      </w:r>
    </w:p>
    <w:p w:rsidR="00A61239" w:rsidRPr="00A61239" w:rsidRDefault="00A61239" w:rsidP="00A61239">
      <w:pPr>
        <w:numPr>
          <w:ilvl w:val="1"/>
          <w:numId w:val="29"/>
        </w:numPr>
        <w:overflowPunct w:val="0"/>
        <w:autoSpaceDE w:val="0"/>
        <w:autoSpaceDN w:val="0"/>
        <w:adjustRightInd w:val="0"/>
        <w:ind w:left="0" w:firstLine="709"/>
        <w:contextualSpacing/>
        <w:jc w:val="both"/>
        <w:textAlignment w:val="baseline"/>
        <w:rPr>
          <w:szCs w:val="20"/>
        </w:rPr>
      </w:pPr>
      <w:r w:rsidRPr="00A61239">
        <w:rPr>
          <w:b/>
          <w:szCs w:val="20"/>
        </w:rPr>
        <w:t>Запрещается</w:t>
      </w:r>
      <w:r w:rsidRPr="00A61239">
        <w:rPr>
          <w:szCs w:val="20"/>
        </w:rPr>
        <w:t xml:space="preserve"> нахождение персонала на территории предприятия без прохождения блока вводного инструктажа.</w:t>
      </w:r>
    </w:p>
    <w:p w:rsidR="00A61239" w:rsidRPr="00A61239" w:rsidRDefault="00A61239" w:rsidP="00A61239">
      <w:pPr>
        <w:numPr>
          <w:ilvl w:val="1"/>
          <w:numId w:val="29"/>
        </w:numPr>
        <w:overflowPunct w:val="0"/>
        <w:autoSpaceDE w:val="0"/>
        <w:autoSpaceDN w:val="0"/>
        <w:adjustRightInd w:val="0"/>
        <w:ind w:left="0" w:firstLine="709"/>
        <w:contextualSpacing/>
        <w:jc w:val="both"/>
        <w:textAlignment w:val="baseline"/>
        <w:rPr>
          <w:szCs w:val="20"/>
        </w:rPr>
      </w:pPr>
      <w:r w:rsidRPr="00A61239">
        <w:rPr>
          <w:szCs w:val="20"/>
        </w:rPr>
        <w:t>Блок-схема допуска подрядного персонала на территорию предприятия представлена в Приложении 3 к Регламенту.</w:t>
      </w:r>
    </w:p>
    <w:p w:rsidR="00A61239" w:rsidRPr="00A61239" w:rsidRDefault="00A61239" w:rsidP="00A61239">
      <w:pPr>
        <w:spacing w:after="120"/>
        <w:ind w:left="142"/>
        <w:contextualSpacing/>
        <w:jc w:val="both"/>
        <w:rPr>
          <w:szCs w:val="20"/>
        </w:rPr>
      </w:pPr>
    </w:p>
    <w:p w:rsidR="00A61239" w:rsidRPr="00A61239" w:rsidRDefault="00A61239" w:rsidP="00A61239">
      <w:pPr>
        <w:numPr>
          <w:ilvl w:val="0"/>
          <w:numId w:val="29"/>
        </w:numPr>
        <w:overflowPunct w:val="0"/>
        <w:autoSpaceDE w:val="0"/>
        <w:autoSpaceDN w:val="0"/>
        <w:adjustRightInd w:val="0"/>
        <w:spacing w:after="120"/>
        <w:jc w:val="both"/>
        <w:textAlignment w:val="baseline"/>
        <w:outlineLvl w:val="0"/>
        <w:rPr>
          <w:szCs w:val="20"/>
        </w:rPr>
      </w:pPr>
      <w:bookmarkStart w:id="8" w:name="_Toc152685841"/>
      <w:r w:rsidRPr="00A61239">
        <w:rPr>
          <w:b/>
          <w:szCs w:val="20"/>
        </w:rPr>
        <w:t>Проведение вводного инструктажа на предприятии</w:t>
      </w:r>
      <w:bookmarkEnd w:id="8"/>
      <w:r w:rsidRPr="00A61239">
        <w:rPr>
          <w:b/>
          <w:szCs w:val="20"/>
        </w:rPr>
        <w:t xml:space="preserve"> </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lastRenderedPageBreak/>
        <w:t xml:space="preserve">Блок вводного инструктажа </w:t>
      </w:r>
      <w:r w:rsidRPr="00A61239">
        <w:rPr>
          <w:b/>
          <w:color w:val="000000" w:themeColor="text1"/>
          <w:szCs w:val="20"/>
          <w:u w:val="single"/>
        </w:rPr>
        <w:t>проводят</w:t>
      </w:r>
      <w:r w:rsidRPr="00A61239">
        <w:rPr>
          <w:color w:val="000000" w:themeColor="text1"/>
          <w:szCs w:val="20"/>
        </w:rPr>
        <w:t xml:space="preserve">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w:t>
      </w:r>
      <w:r w:rsidRPr="00A61239">
        <w:rPr>
          <w:szCs w:val="20"/>
        </w:rPr>
        <w:t xml:space="preserve"> ежедневно в рабочие дни:</w:t>
      </w:r>
    </w:p>
    <w:p w:rsidR="00A61239" w:rsidRPr="00A61239" w:rsidRDefault="00A61239" w:rsidP="00A61239">
      <w:pPr>
        <w:numPr>
          <w:ilvl w:val="0"/>
          <w:numId w:val="36"/>
        </w:numPr>
        <w:overflowPunct w:val="0"/>
        <w:autoSpaceDE w:val="0"/>
        <w:autoSpaceDN w:val="0"/>
        <w:adjustRightInd w:val="0"/>
        <w:ind w:left="1276" w:hanging="283"/>
        <w:contextualSpacing/>
        <w:jc w:val="both"/>
        <w:textAlignment w:val="baseline"/>
        <w:rPr>
          <w:color w:val="000000" w:themeColor="text1"/>
          <w:szCs w:val="20"/>
        </w:rPr>
      </w:pPr>
      <w:r w:rsidRPr="00A61239">
        <w:rPr>
          <w:color w:val="000000" w:themeColor="text1"/>
          <w:szCs w:val="20"/>
        </w:rPr>
        <w:t>по утверждённой программе, с применением технических средств, демонстрацией презентации и текстовым сопровождением;</w:t>
      </w:r>
    </w:p>
    <w:p w:rsidR="00A61239" w:rsidRPr="00A61239" w:rsidRDefault="00A61239" w:rsidP="00A61239">
      <w:pPr>
        <w:numPr>
          <w:ilvl w:val="0"/>
          <w:numId w:val="36"/>
        </w:numPr>
        <w:overflowPunct w:val="0"/>
        <w:autoSpaceDE w:val="0"/>
        <w:autoSpaceDN w:val="0"/>
        <w:adjustRightInd w:val="0"/>
        <w:ind w:left="1418" w:hanging="426"/>
        <w:contextualSpacing/>
        <w:jc w:val="both"/>
        <w:textAlignment w:val="baseline"/>
        <w:rPr>
          <w:color w:val="000000" w:themeColor="text1"/>
          <w:szCs w:val="20"/>
        </w:rPr>
      </w:pPr>
      <w:r w:rsidRPr="00A61239">
        <w:rPr>
          <w:color w:val="000000" w:themeColor="text1"/>
          <w:szCs w:val="20"/>
        </w:rPr>
        <w:t>показом видеофильмов по охране труда;</w:t>
      </w:r>
    </w:p>
    <w:p w:rsidR="00A61239" w:rsidRPr="00A61239" w:rsidRDefault="00A61239" w:rsidP="00A61239">
      <w:pPr>
        <w:numPr>
          <w:ilvl w:val="0"/>
          <w:numId w:val="36"/>
        </w:numPr>
        <w:overflowPunct w:val="0"/>
        <w:autoSpaceDE w:val="0"/>
        <w:autoSpaceDN w:val="0"/>
        <w:adjustRightInd w:val="0"/>
        <w:ind w:left="1418" w:hanging="426"/>
        <w:contextualSpacing/>
        <w:jc w:val="both"/>
        <w:textAlignment w:val="baseline"/>
        <w:rPr>
          <w:szCs w:val="20"/>
        </w:rPr>
      </w:pPr>
      <w:r w:rsidRPr="00A61239">
        <w:rPr>
          <w:szCs w:val="20"/>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rsidR="00A61239" w:rsidRPr="00A61239" w:rsidRDefault="00A61239" w:rsidP="00A61239">
      <w:pPr>
        <w:numPr>
          <w:ilvl w:val="0"/>
          <w:numId w:val="36"/>
        </w:numPr>
        <w:overflowPunct w:val="0"/>
        <w:autoSpaceDE w:val="0"/>
        <w:autoSpaceDN w:val="0"/>
        <w:adjustRightInd w:val="0"/>
        <w:ind w:left="1418" w:hanging="426"/>
        <w:contextualSpacing/>
        <w:jc w:val="both"/>
        <w:textAlignment w:val="baseline"/>
        <w:rPr>
          <w:color w:val="000000" w:themeColor="text1"/>
          <w:szCs w:val="20"/>
        </w:rPr>
      </w:pPr>
      <w:r w:rsidRPr="00A61239">
        <w:rPr>
          <w:color w:val="000000" w:themeColor="text1"/>
          <w:szCs w:val="20"/>
        </w:rPr>
        <w:t>оформляется проведение инструктажей в «Журналах вводного инструктажа» по экологической безопасности, пожарной безопасности и охране труда подписями инструктирующего и инструктируемого;</w:t>
      </w:r>
    </w:p>
    <w:p w:rsidR="00A61239" w:rsidRPr="00A61239" w:rsidRDefault="00A61239" w:rsidP="00A61239">
      <w:pPr>
        <w:numPr>
          <w:ilvl w:val="0"/>
          <w:numId w:val="36"/>
        </w:numPr>
        <w:overflowPunct w:val="0"/>
        <w:autoSpaceDE w:val="0"/>
        <w:autoSpaceDN w:val="0"/>
        <w:adjustRightInd w:val="0"/>
        <w:ind w:left="1418" w:hanging="426"/>
        <w:contextualSpacing/>
        <w:jc w:val="both"/>
        <w:textAlignment w:val="baseline"/>
        <w:rPr>
          <w:color w:val="000000" w:themeColor="text1"/>
          <w:szCs w:val="20"/>
        </w:rPr>
      </w:pPr>
      <w:r w:rsidRPr="00A61239">
        <w:rPr>
          <w:color w:val="000000" w:themeColor="text1"/>
          <w:szCs w:val="20"/>
        </w:rPr>
        <w:t xml:space="preserve">оформляется подписью и ФИО проводившего инструктаж в письме и заявке в строке «Вводный инструктаж проведен». </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 xml:space="preserve">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 </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rsidR="00A61239" w:rsidRPr="00A61239" w:rsidRDefault="00A61239" w:rsidP="00A61239">
      <w:pPr>
        <w:numPr>
          <w:ilvl w:val="0"/>
          <w:numId w:val="35"/>
        </w:numPr>
        <w:overflowPunct w:val="0"/>
        <w:autoSpaceDE w:val="0"/>
        <w:autoSpaceDN w:val="0"/>
        <w:adjustRightInd w:val="0"/>
        <w:contextualSpacing/>
        <w:jc w:val="both"/>
        <w:textAlignment w:val="baseline"/>
        <w:rPr>
          <w:szCs w:val="20"/>
        </w:rPr>
      </w:pPr>
      <w:r w:rsidRPr="00A61239">
        <w:rPr>
          <w:szCs w:val="20"/>
        </w:rPr>
        <w:t>индивидуальный письменный опрос по чек-листу, с выставлением оценки;</w:t>
      </w:r>
    </w:p>
    <w:p w:rsidR="00A61239" w:rsidRPr="00A61239" w:rsidRDefault="00A61239" w:rsidP="00A61239">
      <w:pPr>
        <w:numPr>
          <w:ilvl w:val="0"/>
          <w:numId w:val="35"/>
        </w:numPr>
        <w:overflowPunct w:val="0"/>
        <w:autoSpaceDE w:val="0"/>
        <w:autoSpaceDN w:val="0"/>
        <w:adjustRightInd w:val="0"/>
        <w:contextualSpacing/>
        <w:jc w:val="both"/>
        <w:textAlignment w:val="baseline"/>
        <w:rPr>
          <w:szCs w:val="20"/>
        </w:rPr>
      </w:pPr>
      <w:r w:rsidRPr="00A61239">
        <w:rPr>
          <w:szCs w:val="20"/>
        </w:rPr>
        <w:t>индивидуальный устный опрос, для уточнения письменных ответов в чек-листе.</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Критерии выставления оценки по чек-листам:</w:t>
      </w:r>
    </w:p>
    <w:p w:rsidR="00A61239" w:rsidRPr="00A61239" w:rsidRDefault="00A61239" w:rsidP="00A61239">
      <w:pPr>
        <w:numPr>
          <w:ilvl w:val="0"/>
          <w:numId w:val="37"/>
        </w:numPr>
        <w:overflowPunct w:val="0"/>
        <w:autoSpaceDE w:val="0"/>
        <w:autoSpaceDN w:val="0"/>
        <w:adjustRightInd w:val="0"/>
        <w:contextualSpacing/>
        <w:jc w:val="both"/>
        <w:textAlignment w:val="baseline"/>
        <w:rPr>
          <w:szCs w:val="20"/>
        </w:rPr>
      </w:pPr>
      <w:r w:rsidRPr="00A61239">
        <w:rPr>
          <w:szCs w:val="20"/>
        </w:rPr>
        <w:t>90% и более правильных ответов – отлично;</w:t>
      </w:r>
    </w:p>
    <w:p w:rsidR="00A61239" w:rsidRPr="00A61239" w:rsidRDefault="00A61239" w:rsidP="00A61239">
      <w:pPr>
        <w:numPr>
          <w:ilvl w:val="0"/>
          <w:numId w:val="37"/>
        </w:numPr>
        <w:overflowPunct w:val="0"/>
        <w:autoSpaceDE w:val="0"/>
        <w:autoSpaceDN w:val="0"/>
        <w:adjustRightInd w:val="0"/>
        <w:contextualSpacing/>
        <w:jc w:val="both"/>
        <w:textAlignment w:val="baseline"/>
        <w:rPr>
          <w:szCs w:val="20"/>
        </w:rPr>
      </w:pPr>
      <w:r w:rsidRPr="00A61239">
        <w:rPr>
          <w:szCs w:val="20"/>
        </w:rPr>
        <w:t>от 70% до 90% правильных ответов – хорошо;</w:t>
      </w:r>
    </w:p>
    <w:p w:rsidR="00A61239" w:rsidRPr="00A61239" w:rsidRDefault="00A61239" w:rsidP="00A61239">
      <w:pPr>
        <w:numPr>
          <w:ilvl w:val="0"/>
          <w:numId w:val="37"/>
        </w:numPr>
        <w:overflowPunct w:val="0"/>
        <w:autoSpaceDE w:val="0"/>
        <w:autoSpaceDN w:val="0"/>
        <w:adjustRightInd w:val="0"/>
        <w:contextualSpacing/>
        <w:jc w:val="both"/>
        <w:textAlignment w:val="baseline"/>
        <w:rPr>
          <w:szCs w:val="20"/>
        </w:rPr>
      </w:pPr>
      <w:r w:rsidRPr="00A61239">
        <w:rPr>
          <w:szCs w:val="20"/>
        </w:rPr>
        <w:t>от 50% до 70% правильных ответов – удовлетворительно;</w:t>
      </w:r>
    </w:p>
    <w:p w:rsidR="00A61239" w:rsidRPr="00A61239" w:rsidRDefault="00A61239" w:rsidP="00A61239">
      <w:pPr>
        <w:numPr>
          <w:ilvl w:val="0"/>
          <w:numId w:val="37"/>
        </w:numPr>
        <w:overflowPunct w:val="0"/>
        <w:autoSpaceDE w:val="0"/>
        <w:autoSpaceDN w:val="0"/>
        <w:adjustRightInd w:val="0"/>
        <w:contextualSpacing/>
        <w:jc w:val="both"/>
        <w:textAlignment w:val="baseline"/>
        <w:rPr>
          <w:szCs w:val="20"/>
        </w:rPr>
      </w:pPr>
      <w:r w:rsidRPr="00A61239">
        <w:rPr>
          <w:szCs w:val="20"/>
        </w:rPr>
        <w:t>менее 50% правильных ответов – неудовлетворительно.</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на пропуск (Форма 1) и письме для допуска к проведению работ (Форма 2) в строке «Вводный инструктаж проведен» делается запись: «Материал вводного инструктажа не усвоен».</w:t>
      </w:r>
    </w:p>
    <w:p w:rsidR="00A61239" w:rsidRPr="00A61239" w:rsidRDefault="00A61239" w:rsidP="00A61239">
      <w:pPr>
        <w:numPr>
          <w:ilvl w:val="1"/>
          <w:numId w:val="29"/>
        </w:numPr>
        <w:overflowPunct w:val="0"/>
        <w:autoSpaceDE w:val="0"/>
        <w:autoSpaceDN w:val="0"/>
        <w:adjustRightInd w:val="0"/>
        <w:ind w:left="142" w:firstLine="709"/>
        <w:contextualSpacing/>
        <w:jc w:val="both"/>
        <w:textAlignment w:val="baseline"/>
        <w:rPr>
          <w:szCs w:val="20"/>
        </w:rPr>
      </w:pPr>
      <w:r w:rsidRPr="00A61239">
        <w:rPr>
          <w:szCs w:val="20"/>
        </w:rPr>
        <w:t>Чек-листы хранятся 6 месяцев со дня заполнения, после чего могут быть утилизированы.</w:t>
      </w:r>
    </w:p>
    <w:p w:rsidR="00A61239" w:rsidRPr="00A61239" w:rsidRDefault="00A61239" w:rsidP="00A61239">
      <w:pPr>
        <w:keepNext/>
        <w:keepLines/>
        <w:numPr>
          <w:ilvl w:val="0"/>
          <w:numId w:val="38"/>
        </w:numPr>
        <w:tabs>
          <w:tab w:val="left" w:pos="709"/>
        </w:tabs>
        <w:suppressAutoHyphens/>
        <w:overflowPunct w:val="0"/>
        <w:autoSpaceDE w:val="0"/>
        <w:autoSpaceDN w:val="0"/>
        <w:adjustRightInd w:val="0"/>
        <w:spacing w:before="240" w:after="120"/>
        <w:jc w:val="both"/>
        <w:textAlignment w:val="baseline"/>
        <w:outlineLvl w:val="0"/>
        <w:rPr>
          <w:rFonts w:eastAsia="SimSun"/>
          <w:bCs/>
          <w:szCs w:val="22"/>
        </w:rPr>
      </w:pPr>
      <w:bookmarkStart w:id="9" w:name="_Toc152685842"/>
      <w:r w:rsidRPr="00A61239">
        <w:rPr>
          <w:rFonts w:eastAsia="SimSun"/>
          <w:b/>
          <w:bCs/>
          <w:szCs w:val="22"/>
        </w:rPr>
        <w:t>Первичный инструктаж на рабочем месте</w:t>
      </w:r>
      <w:r w:rsidRPr="00A61239">
        <w:rPr>
          <w:b/>
          <w:bCs/>
          <w:szCs w:val="22"/>
        </w:rPr>
        <w:t xml:space="preserve"> </w:t>
      </w:r>
      <w:r w:rsidRPr="00A61239">
        <w:rPr>
          <w:rFonts w:eastAsia="SimSun"/>
          <w:b/>
          <w:bCs/>
          <w:szCs w:val="22"/>
        </w:rPr>
        <w:t>на предприятии</w:t>
      </w:r>
      <w:bookmarkEnd w:id="9"/>
    </w:p>
    <w:p w:rsidR="00A61239" w:rsidRPr="00A61239" w:rsidRDefault="00A61239" w:rsidP="00A61239">
      <w:pPr>
        <w:numPr>
          <w:ilvl w:val="1"/>
          <w:numId w:val="38"/>
        </w:numPr>
        <w:overflowPunct w:val="0"/>
        <w:autoSpaceDE w:val="0"/>
        <w:autoSpaceDN w:val="0"/>
        <w:adjustRightInd w:val="0"/>
        <w:ind w:left="142" w:firstLine="709"/>
        <w:contextualSpacing/>
        <w:jc w:val="both"/>
        <w:textAlignment w:val="baseline"/>
        <w:rPr>
          <w:szCs w:val="20"/>
        </w:rPr>
      </w:pPr>
      <w:r w:rsidRPr="00A61239">
        <w:rPr>
          <w:szCs w:val="20"/>
        </w:rPr>
        <w:t xml:space="preserve">После завершения блока вводного инструктажа подрядчику в подразделении филиала АО «ЕвроСибЭнрго» «Красноярская ГЭС» проводится первичный инструктаж на рабочем месте представителем данного подразделения. </w:t>
      </w:r>
    </w:p>
    <w:p w:rsidR="00A61239" w:rsidRPr="00A61239" w:rsidRDefault="00A61239" w:rsidP="00A61239">
      <w:pPr>
        <w:numPr>
          <w:ilvl w:val="1"/>
          <w:numId w:val="38"/>
        </w:numPr>
        <w:overflowPunct w:val="0"/>
        <w:autoSpaceDE w:val="0"/>
        <w:autoSpaceDN w:val="0"/>
        <w:adjustRightInd w:val="0"/>
        <w:ind w:left="142" w:firstLine="709"/>
        <w:contextualSpacing/>
        <w:jc w:val="both"/>
        <w:textAlignment w:val="baseline"/>
        <w:rPr>
          <w:szCs w:val="20"/>
        </w:rPr>
      </w:pPr>
      <w:r w:rsidRPr="00A61239">
        <w:rPr>
          <w:szCs w:val="20"/>
        </w:rPr>
        <w:t xml:space="preserve">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 </w:t>
      </w:r>
    </w:p>
    <w:p w:rsidR="00A61239" w:rsidRPr="00A61239" w:rsidRDefault="00A61239" w:rsidP="00A61239">
      <w:pPr>
        <w:numPr>
          <w:ilvl w:val="1"/>
          <w:numId w:val="38"/>
        </w:numPr>
        <w:overflowPunct w:val="0"/>
        <w:autoSpaceDE w:val="0"/>
        <w:autoSpaceDN w:val="0"/>
        <w:adjustRightInd w:val="0"/>
        <w:ind w:left="142" w:firstLine="709"/>
        <w:contextualSpacing/>
        <w:jc w:val="both"/>
        <w:textAlignment w:val="baseline"/>
        <w:rPr>
          <w:szCs w:val="20"/>
        </w:rPr>
      </w:pPr>
      <w:r w:rsidRPr="00A61239">
        <w:rPr>
          <w:szCs w:val="20"/>
        </w:rPr>
        <w:lastRenderedPageBreak/>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rsidR="00A61239" w:rsidRPr="00A61239" w:rsidRDefault="00A61239" w:rsidP="00A61239">
      <w:pPr>
        <w:numPr>
          <w:ilvl w:val="1"/>
          <w:numId w:val="38"/>
        </w:numPr>
        <w:overflowPunct w:val="0"/>
        <w:autoSpaceDE w:val="0"/>
        <w:autoSpaceDN w:val="0"/>
        <w:adjustRightInd w:val="0"/>
        <w:ind w:left="142" w:firstLine="709"/>
        <w:contextualSpacing/>
        <w:jc w:val="both"/>
        <w:textAlignment w:val="baseline"/>
        <w:rPr>
          <w:szCs w:val="20"/>
        </w:rPr>
      </w:pPr>
      <w:r w:rsidRPr="00A61239">
        <w:rPr>
          <w:szCs w:val="20"/>
        </w:rPr>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rsidR="00A61239" w:rsidRPr="00A61239" w:rsidRDefault="00A61239" w:rsidP="00A61239">
      <w:pPr>
        <w:numPr>
          <w:ilvl w:val="1"/>
          <w:numId w:val="38"/>
        </w:numPr>
        <w:overflowPunct w:val="0"/>
        <w:autoSpaceDE w:val="0"/>
        <w:autoSpaceDN w:val="0"/>
        <w:adjustRightInd w:val="0"/>
        <w:ind w:left="142" w:firstLine="709"/>
        <w:contextualSpacing/>
        <w:jc w:val="both"/>
        <w:textAlignment w:val="baseline"/>
        <w:rPr>
          <w:szCs w:val="20"/>
        </w:rPr>
      </w:pPr>
      <w:r w:rsidRPr="00A61239">
        <w:rPr>
          <w:color w:val="000000" w:themeColor="text1"/>
          <w:szCs w:val="20"/>
        </w:rPr>
        <w:t xml:space="preserve">После проведения первичного инструктажа </w:t>
      </w:r>
      <w:r w:rsidRPr="00A61239">
        <w:rPr>
          <w:szCs w:val="20"/>
        </w:rPr>
        <w:t>заявка на пропуск (Форма 1) и письмо для допуска к проведению работ (Форма 2) передаются на подпись директору филиала и директору дирекции по основному производству.</w:t>
      </w:r>
    </w:p>
    <w:p w:rsidR="00A61239" w:rsidRPr="00A61239" w:rsidRDefault="00A61239" w:rsidP="00A61239">
      <w:pPr>
        <w:overflowPunct w:val="0"/>
        <w:autoSpaceDE w:val="0"/>
        <w:autoSpaceDN w:val="0"/>
        <w:adjustRightInd w:val="0"/>
        <w:jc w:val="both"/>
        <w:textAlignment w:val="baseline"/>
        <w:rPr>
          <w:szCs w:val="20"/>
        </w:rPr>
      </w:pPr>
    </w:p>
    <w:p w:rsidR="00A61239" w:rsidRPr="00A61239" w:rsidRDefault="00A61239" w:rsidP="00A61239">
      <w:pPr>
        <w:numPr>
          <w:ilvl w:val="0"/>
          <w:numId w:val="38"/>
        </w:numPr>
        <w:overflowPunct w:val="0"/>
        <w:autoSpaceDE w:val="0"/>
        <w:autoSpaceDN w:val="0"/>
        <w:adjustRightInd w:val="0"/>
        <w:contextualSpacing/>
        <w:jc w:val="both"/>
        <w:textAlignment w:val="baseline"/>
        <w:rPr>
          <w:rFonts w:eastAsia="SimSun"/>
          <w:b/>
          <w:szCs w:val="32"/>
          <w:lang w:eastAsia="en-US"/>
        </w:rPr>
      </w:pPr>
      <w:r w:rsidRPr="00A61239">
        <w:rPr>
          <w:rFonts w:eastAsia="SimSun"/>
          <w:b/>
          <w:szCs w:val="32"/>
          <w:lang w:eastAsia="en-US"/>
        </w:rPr>
        <w:t>Оформление временных/постоянных пропусков и распоряжения на допуск командированного персонала, допуск к выполнению работ.</w:t>
      </w:r>
    </w:p>
    <w:p w:rsidR="00A61239" w:rsidRPr="00A61239" w:rsidRDefault="00A61239" w:rsidP="00A61239">
      <w:pPr>
        <w:overflowPunct w:val="0"/>
        <w:autoSpaceDE w:val="0"/>
        <w:autoSpaceDN w:val="0"/>
        <w:adjustRightInd w:val="0"/>
        <w:jc w:val="both"/>
        <w:textAlignment w:val="baseline"/>
        <w:rPr>
          <w:rFonts w:eastAsia="SimSun"/>
          <w:b/>
          <w:szCs w:val="32"/>
        </w:rPr>
      </w:pPr>
    </w:p>
    <w:p w:rsidR="00A61239" w:rsidRPr="00A61239" w:rsidRDefault="00A61239" w:rsidP="00A61239">
      <w:pPr>
        <w:numPr>
          <w:ilvl w:val="1"/>
          <w:numId w:val="38"/>
        </w:numPr>
        <w:tabs>
          <w:tab w:val="left" w:pos="1134"/>
        </w:tabs>
        <w:overflowPunct w:val="0"/>
        <w:autoSpaceDE w:val="0"/>
        <w:autoSpaceDN w:val="0"/>
        <w:adjustRightInd w:val="0"/>
        <w:ind w:left="0" w:firstLine="709"/>
        <w:contextualSpacing/>
        <w:jc w:val="both"/>
        <w:textAlignment w:val="baseline"/>
        <w:rPr>
          <w:rFonts w:eastAsia="SimSun"/>
          <w:b/>
          <w:szCs w:val="32"/>
        </w:rPr>
      </w:pPr>
      <w:r w:rsidRPr="00A61239">
        <w:rPr>
          <w:rFonts w:eastAsia="SimSun"/>
          <w:b/>
          <w:szCs w:val="32"/>
        </w:rPr>
        <w:t xml:space="preserve"> </w:t>
      </w:r>
      <w:r w:rsidRPr="00A61239">
        <w:rPr>
          <w:rFonts w:eastAsia="SimSun"/>
          <w:bCs/>
          <w:szCs w:val="32"/>
        </w:rPr>
        <w:t>Заполненная</w:t>
      </w:r>
      <w:r w:rsidRPr="00A61239">
        <w:rPr>
          <w:rFonts w:eastAsia="SimSun"/>
          <w:b/>
          <w:szCs w:val="32"/>
        </w:rPr>
        <w:t xml:space="preserve"> </w:t>
      </w:r>
      <w:r w:rsidRPr="00A61239">
        <w:rPr>
          <w:b/>
          <w:bCs/>
          <w:szCs w:val="20"/>
        </w:rPr>
        <w:t>заявка на пропуск</w:t>
      </w:r>
      <w:r w:rsidRPr="00A61239">
        <w:rPr>
          <w:szCs w:val="20"/>
        </w:rPr>
        <w:t xml:space="preserve"> (Форма 1) с визой директора филиала и сотрудника отдела безопасности, а также отметками о пройденных вводных инструктажах передается </w:t>
      </w:r>
      <w:r w:rsidRPr="00A61239">
        <w:rPr>
          <w:b/>
          <w:bCs/>
          <w:szCs w:val="20"/>
        </w:rPr>
        <w:t>в бюро пропусков</w:t>
      </w:r>
      <w:r w:rsidRPr="00A61239">
        <w:rPr>
          <w:szCs w:val="20"/>
        </w:rPr>
        <w:t xml:space="preserve"> для оформления временного/постоянного пропуска в соответствии указанными в письме сроками проведения работ.</w:t>
      </w:r>
    </w:p>
    <w:p w:rsidR="00A61239" w:rsidRPr="00A61239" w:rsidRDefault="00A61239" w:rsidP="00A61239">
      <w:pPr>
        <w:numPr>
          <w:ilvl w:val="1"/>
          <w:numId w:val="38"/>
        </w:numPr>
        <w:tabs>
          <w:tab w:val="left" w:pos="1134"/>
        </w:tabs>
        <w:overflowPunct w:val="0"/>
        <w:autoSpaceDE w:val="0"/>
        <w:autoSpaceDN w:val="0"/>
        <w:adjustRightInd w:val="0"/>
        <w:ind w:left="0" w:firstLine="709"/>
        <w:contextualSpacing/>
        <w:jc w:val="both"/>
        <w:textAlignment w:val="baseline"/>
        <w:rPr>
          <w:rFonts w:eastAsia="SimSun"/>
          <w:b/>
          <w:szCs w:val="32"/>
        </w:rPr>
      </w:pPr>
      <w:r w:rsidRPr="00A61239">
        <w:rPr>
          <w:rFonts w:eastAsia="SimSun"/>
          <w:bCs/>
          <w:szCs w:val="32"/>
        </w:rPr>
        <w:t xml:space="preserve">Заполненное </w:t>
      </w:r>
      <w:r w:rsidRPr="00A61239">
        <w:rPr>
          <w:b/>
          <w:bCs/>
          <w:szCs w:val="20"/>
        </w:rPr>
        <w:t>письмо для допуска к проведению работ</w:t>
      </w:r>
      <w:r w:rsidRPr="00A61239">
        <w:rPr>
          <w:szCs w:val="20"/>
        </w:rPr>
        <w:t xml:space="preserve"> (Форма 2) с визой директора дирекции по основному производству- главного инженера и отметками о пройденных вводных  и первичном инструктаже передается </w:t>
      </w:r>
      <w:r w:rsidRPr="00A61239">
        <w:rPr>
          <w:b/>
          <w:bCs/>
          <w:szCs w:val="20"/>
        </w:rPr>
        <w:t>в ООТ и ПБ</w:t>
      </w:r>
      <w:r w:rsidRPr="00A61239">
        <w:rPr>
          <w:szCs w:val="20"/>
        </w:rPr>
        <w:t xml:space="preserve"> для издания распоряжения о допуске командированного персонала.</w:t>
      </w:r>
    </w:p>
    <w:p w:rsidR="00A61239" w:rsidRPr="00A61239" w:rsidRDefault="00A61239" w:rsidP="00A61239">
      <w:pPr>
        <w:numPr>
          <w:ilvl w:val="1"/>
          <w:numId w:val="38"/>
        </w:numPr>
        <w:tabs>
          <w:tab w:val="left" w:pos="1134"/>
        </w:tabs>
        <w:overflowPunct w:val="0"/>
        <w:autoSpaceDE w:val="0"/>
        <w:autoSpaceDN w:val="0"/>
        <w:adjustRightInd w:val="0"/>
        <w:ind w:left="0" w:firstLine="709"/>
        <w:contextualSpacing/>
        <w:jc w:val="both"/>
        <w:textAlignment w:val="baseline"/>
        <w:rPr>
          <w:rFonts w:eastAsia="SimSun"/>
          <w:bCs/>
          <w:szCs w:val="32"/>
        </w:rPr>
      </w:pPr>
      <w:r w:rsidRPr="00A61239">
        <w:rPr>
          <w:rFonts w:eastAsia="SimSun"/>
          <w:bCs/>
          <w:szCs w:val="32"/>
        </w:rPr>
        <w:t>При срочной необходимости выполнения работ допуск подрядного пе</w:t>
      </w:r>
      <w:r w:rsidR="00742877">
        <w:rPr>
          <w:rFonts w:eastAsia="SimSun"/>
          <w:bCs/>
          <w:szCs w:val="32"/>
        </w:rPr>
        <w:t xml:space="preserve">рсонала может быть осуществлен </w:t>
      </w:r>
      <w:r w:rsidRPr="00A61239">
        <w:rPr>
          <w:rFonts w:eastAsia="SimSun"/>
          <w:bCs/>
          <w:szCs w:val="32"/>
        </w:rPr>
        <w:t xml:space="preserve">без издания распоряжения о допуске командированного персонала. В этом случае предоставление прав оформляется резолюцией директора дирекции по основному производству-главного инженера в соответствующей графе </w:t>
      </w:r>
      <w:r w:rsidRPr="00A61239">
        <w:rPr>
          <w:b/>
          <w:bCs/>
          <w:szCs w:val="20"/>
        </w:rPr>
        <w:t>письма для допуска к проведению работ</w:t>
      </w:r>
      <w:r w:rsidRPr="00A61239">
        <w:rPr>
          <w:szCs w:val="20"/>
        </w:rPr>
        <w:t xml:space="preserve"> (Форма 2).</w:t>
      </w:r>
    </w:p>
    <w:p w:rsidR="00A61239" w:rsidRPr="00A61239" w:rsidRDefault="00A61239" w:rsidP="00A61239">
      <w:pPr>
        <w:overflowPunct w:val="0"/>
        <w:autoSpaceDE w:val="0"/>
        <w:autoSpaceDN w:val="0"/>
        <w:adjustRightInd w:val="0"/>
        <w:jc w:val="both"/>
        <w:textAlignment w:val="baseline"/>
        <w:rPr>
          <w:bCs/>
          <w:color w:val="000000" w:themeColor="text1"/>
          <w:szCs w:val="20"/>
        </w:rPr>
      </w:pPr>
    </w:p>
    <w:p w:rsidR="00A61239" w:rsidRPr="00A61239" w:rsidRDefault="00A61239" w:rsidP="00A61239">
      <w:pPr>
        <w:ind w:left="851"/>
        <w:jc w:val="both"/>
        <w:rPr>
          <w:color w:val="000000" w:themeColor="text1"/>
          <w:szCs w:val="20"/>
        </w:rPr>
      </w:pPr>
    </w:p>
    <w:p w:rsidR="00A61239" w:rsidRPr="00A61239" w:rsidRDefault="00A61239" w:rsidP="00A61239">
      <w:pPr>
        <w:overflowPunct w:val="0"/>
        <w:autoSpaceDE w:val="0"/>
        <w:autoSpaceDN w:val="0"/>
        <w:adjustRightInd w:val="0"/>
        <w:spacing w:after="120"/>
        <w:textAlignment w:val="baseline"/>
        <w:rPr>
          <w:b/>
          <w:szCs w:val="20"/>
        </w:rPr>
      </w:pPr>
    </w:p>
    <w:p w:rsidR="00A61239" w:rsidRPr="00A61239" w:rsidRDefault="00A61239" w:rsidP="00A61239">
      <w:pPr>
        <w:overflowPunct w:val="0"/>
        <w:autoSpaceDE w:val="0"/>
        <w:autoSpaceDN w:val="0"/>
        <w:adjustRightInd w:val="0"/>
        <w:spacing w:after="120"/>
        <w:textAlignment w:val="baseline"/>
        <w:rPr>
          <w:b/>
          <w:szCs w:val="20"/>
        </w:rPr>
      </w:pPr>
    </w:p>
    <w:p w:rsidR="00A61239" w:rsidRPr="00A61239" w:rsidRDefault="00A61239" w:rsidP="00A61239">
      <w:pPr>
        <w:overflowPunct w:val="0"/>
        <w:autoSpaceDE w:val="0"/>
        <w:autoSpaceDN w:val="0"/>
        <w:adjustRightInd w:val="0"/>
        <w:spacing w:after="120"/>
        <w:textAlignment w:val="baseline"/>
        <w:rPr>
          <w:b/>
          <w:szCs w:val="20"/>
        </w:rPr>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A61239" w:rsidRPr="00A61239" w:rsidRDefault="00A61239" w:rsidP="00A61239">
      <w:pPr>
        <w:overflowPunct w:val="0"/>
        <w:autoSpaceDE w:val="0"/>
        <w:autoSpaceDN w:val="0"/>
        <w:adjustRightInd w:val="0"/>
        <w:jc w:val="right"/>
        <w:textAlignment w:val="baseline"/>
      </w:pPr>
    </w:p>
    <w:p w:rsidR="00B66ACD" w:rsidRDefault="00B66ACD" w:rsidP="00693E62">
      <w:pPr>
        <w:autoSpaceDE w:val="0"/>
        <w:autoSpaceDN w:val="0"/>
        <w:adjustRightInd w:val="0"/>
        <w:contextualSpacing/>
        <w:jc w:val="both"/>
        <w:rPr>
          <w:b/>
          <w:bCs/>
          <w:color w:val="000000"/>
        </w:rPr>
      </w:pPr>
    </w:p>
    <w:p w:rsidR="00F72D58" w:rsidRDefault="00F72D58" w:rsidP="00693E62">
      <w:pPr>
        <w:autoSpaceDE w:val="0"/>
        <w:autoSpaceDN w:val="0"/>
        <w:adjustRightInd w:val="0"/>
        <w:contextualSpacing/>
        <w:jc w:val="both"/>
        <w:rPr>
          <w:b/>
          <w:bCs/>
          <w:color w:val="000000"/>
        </w:rPr>
      </w:pPr>
    </w:p>
    <w:p w:rsidR="00A61239" w:rsidRDefault="00A61239" w:rsidP="009F3172">
      <w:pPr>
        <w:jc w:val="right"/>
      </w:pPr>
    </w:p>
    <w:p w:rsidR="009F3172" w:rsidRPr="0011710F" w:rsidRDefault="009F3172" w:rsidP="009F3172">
      <w:pPr>
        <w:jc w:val="right"/>
      </w:pPr>
      <w:r w:rsidRPr="0011710F">
        <w:lastRenderedPageBreak/>
        <w:t>Форма 1 для ОБ и охранного предприятия</w:t>
      </w:r>
    </w:p>
    <w:p w:rsidR="009F3172" w:rsidRPr="0011710F" w:rsidRDefault="009F3172" w:rsidP="009F3172">
      <w:pPr>
        <w:ind w:left="6804"/>
      </w:pPr>
      <w:r w:rsidRPr="0011710F">
        <w:t xml:space="preserve">Директору филиала </w:t>
      </w:r>
    </w:p>
    <w:p w:rsidR="009F3172" w:rsidRPr="0011710F" w:rsidRDefault="009F3172" w:rsidP="009F3172">
      <w:pPr>
        <w:ind w:left="6804"/>
      </w:pPr>
      <w:r w:rsidRPr="0011710F">
        <w:t>АО «Евро</w:t>
      </w:r>
      <w:r>
        <w:t>С</w:t>
      </w:r>
      <w:r w:rsidRPr="0011710F">
        <w:t>иб</w:t>
      </w:r>
      <w:r>
        <w:t>Э</w:t>
      </w:r>
      <w:r w:rsidRPr="0011710F">
        <w:t>нерго»</w:t>
      </w:r>
    </w:p>
    <w:p w:rsidR="009F3172" w:rsidRPr="0011710F" w:rsidRDefault="009F3172" w:rsidP="009F3172">
      <w:pPr>
        <w:ind w:left="6804"/>
      </w:pPr>
      <w:r w:rsidRPr="0011710F">
        <w:t>«Красноярская ГЭС»</w:t>
      </w:r>
    </w:p>
    <w:p w:rsidR="009F3172" w:rsidRPr="0011710F" w:rsidRDefault="009F3172" w:rsidP="009F3172">
      <w:pPr>
        <w:jc w:val="center"/>
      </w:pPr>
      <w:r w:rsidRPr="0011710F">
        <w:t xml:space="preserve">Заявка </w:t>
      </w:r>
      <w:r w:rsidRPr="0011710F">
        <w:rPr>
          <w:u w:val="single"/>
        </w:rPr>
        <w:t>на пропуск</w:t>
      </w:r>
      <w:r w:rsidRPr="0011710F">
        <w:t xml:space="preserve"> персонала подрядной организации</w:t>
      </w:r>
    </w:p>
    <w:p w:rsidR="009F3172" w:rsidRPr="0011710F" w:rsidRDefault="009F3172" w:rsidP="009F3172">
      <w:pPr>
        <w:jc w:val="center"/>
        <w:rPr>
          <w:vertAlign w:val="superscript"/>
        </w:rPr>
      </w:pPr>
      <w:r w:rsidRPr="0011710F">
        <w:rPr>
          <w:vertAlign w:val="superscript"/>
        </w:rPr>
        <w:t>(на бланке подрядной организации)</w:t>
      </w:r>
    </w:p>
    <w:p w:rsidR="009F3172" w:rsidRPr="0011710F" w:rsidRDefault="009F3172" w:rsidP="009F3172">
      <w:pPr>
        <w:ind w:firstLine="708"/>
        <w:jc w:val="both"/>
      </w:pPr>
      <w:r w:rsidRPr="0011710F">
        <w:t>На основании договора подряда №_____от __________ прошу оформить пропуска на территорию персоналу (</w:t>
      </w:r>
      <w:r w:rsidRPr="0011710F">
        <w:rPr>
          <w:u w:val="single"/>
        </w:rPr>
        <w:t>наименование предприятия, организации</w:t>
      </w:r>
      <w:r w:rsidRPr="0011710F">
        <w:t>) на период проведения работ (</w:t>
      </w:r>
      <w:r w:rsidRPr="0011710F">
        <w:rPr>
          <w:u w:val="single"/>
        </w:rPr>
        <w:t>УКАЗАТЬ ФАКТИЧЕСКОЕ НАИМЕНОВАНИЕ РАБОТ</w:t>
      </w:r>
      <w:r w:rsidRPr="0011710F">
        <w:t>) с «___» _________20___г. по «___»__________20___г. согласно списку:</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029"/>
        <w:gridCol w:w="1692"/>
        <w:gridCol w:w="1648"/>
        <w:gridCol w:w="1112"/>
        <w:gridCol w:w="1134"/>
        <w:gridCol w:w="1417"/>
      </w:tblGrid>
      <w:tr w:rsidR="009F3172" w:rsidRPr="00976EB6" w:rsidTr="00C05B16">
        <w:trPr>
          <w:trHeight w:val="1155"/>
        </w:trPr>
        <w:tc>
          <w:tcPr>
            <w:tcW w:w="602" w:type="dxa"/>
            <w:shd w:val="clear" w:color="auto" w:fill="auto"/>
          </w:tcPr>
          <w:p w:rsidR="009F3172" w:rsidRPr="0011710F" w:rsidRDefault="009F3172" w:rsidP="00C05B16">
            <w:pPr>
              <w:rPr>
                <w:sz w:val="20"/>
              </w:rPr>
            </w:pPr>
            <w:r w:rsidRPr="0011710F">
              <w:rPr>
                <w:sz w:val="20"/>
              </w:rPr>
              <w:t>№ п/п</w:t>
            </w:r>
          </w:p>
        </w:tc>
        <w:tc>
          <w:tcPr>
            <w:tcW w:w="2029" w:type="dxa"/>
            <w:shd w:val="clear" w:color="auto" w:fill="auto"/>
          </w:tcPr>
          <w:p w:rsidR="009F3172" w:rsidRPr="0011710F" w:rsidRDefault="009F3172" w:rsidP="00C05B16">
            <w:pPr>
              <w:rPr>
                <w:sz w:val="20"/>
              </w:rPr>
            </w:pPr>
            <w:r w:rsidRPr="0011710F">
              <w:rPr>
                <w:sz w:val="20"/>
              </w:rPr>
              <w:t>Фамилия, Имя, Отчество</w:t>
            </w:r>
          </w:p>
        </w:tc>
        <w:tc>
          <w:tcPr>
            <w:tcW w:w="1692" w:type="dxa"/>
          </w:tcPr>
          <w:p w:rsidR="009F3172" w:rsidRPr="0011710F" w:rsidRDefault="009F3172" w:rsidP="00C05B16">
            <w:pPr>
              <w:rPr>
                <w:sz w:val="20"/>
              </w:rPr>
            </w:pPr>
            <w:r w:rsidRPr="0011710F">
              <w:rPr>
                <w:sz w:val="20"/>
              </w:rPr>
              <w:t>Должность, контактный телефон</w:t>
            </w:r>
          </w:p>
        </w:tc>
        <w:tc>
          <w:tcPr>
            <w:tcW w:w="1648" w:type="dxa"/>
            <w:shd w:val="clear" w:color="auto" w:fill="auto"/>
          </w:tcPr>
          <w:p w:rsidR="009F3172" w:rsidRPr="0011710F" w:rsidRDefault="009F3172" w:rsidP="00C05B16">
            <w:pPr>
              <w:rPr>
                <w:sz w:val="20"/>
              </w:rPr>
            </w:pPr>
            <w:r w:rsidRPr="0011710F">
              <w:rPr>
                <w:sz w:val="20"/>
              </w:rPr>
              <w:t>Гражданство</w:t>
            </w:r>
          </w:p>
        </w:tc>
        <w:tc>
          <w:tcPr>
            <w:tcW w:w="1112" w:type="dxa"/>
            <w:shd w:val="clear" w:color="auto" w:fill="auto"/>
          </w:tcPr>
          <w:p w:rsidR="009F3172" w:rsidRPr="0011710F" w:rsidRDefault="009F3172" w:rsidP="00C05B16">
            <w:pPr>
              <w:rPr>
                <w:sz w:val="20"/>
              </w:rPr>
            </w:pPr>
            <w:r w:rsidRPr="0011710F">
              <w:rPr>
                <w:sz w:val="20"/>
              </w:rPr>
              <w:t>Дата рождения</w:t>
            </w:r>
          </w:p>
        </w:tc>
        <w:tc>
          <w:tcPr>
            <w:tcW w:w="1134" w:type="dxa"/>
            <w:shd w:val="clear" w:color="auto" w:fill="auto"/>
          </w:tcPr>
          <w:p w:rsidR="009F3172" w:rsidRPr="0011710F" w:rsidRDefault="009F3172" w:rsidP="00C05B16">
            <w:pPr>
              <w:rPr>
                <w:sz w:val="20"/>
              </w:rPr>
            </w:pPr>
            <w:r w:rsidRPr="0011710F">
              <w:rPr>
                <w:sz w:val="20"/>
              </w:rPr>
              <w:t>Место рождения</w:t>
            </w:r>
          </w:p>
        </w:tc>
        <w:tc>
          <w:tcPr>
            <w:tcW w:w="1417" w:type="dxa"/>
            <w:shd w:val="clear" w:color="auto" w:fill="auto"/>
          </w:tcPr>
          <w:p w:rsidR="009F3172" w:rsidRPr="0011710F" w:rsidRDefault="009F3172" w:rsidP="00C05B16">
            <w:pPr>
              <w:rPr>
                <w:sz w:val="20"/>
              </w:rPr>
            </w:pPr>
            <w:r w:rsidRPr="0011710F">
              <w:rPr>
                <w:sz w:val="20"/>
              </w:rPr>
              <w:t>Паспортные данные: серия, номер, кем и когда выдан</w:t>
            </w:r>
          </w:p>
        </w:tc>
      </w:tr>
      <w:tr w:rsidR="009F3172" w:rsidRPr="0011710F" w:rsidTr="00C05B16">
        <w:trPr>
          <w:trHeight w:val="316"/>
        </w:trPr>
        <w:tc>
          <w:tcPr>
            <w:tcW w:w="602" w:type="dxa"/>
            <w:shd w:val="clear" w:color="auto" w:fill="auto"/>
          </w:tcPr>
          <w:p w:rsidR="009F3172" w:rsidRPr="0011710F" w:rsidRDefault="009F3172" w:rsidP="00C05B16">
            <w:pPr>
              <w:rPr>
                <w:i/>
                <w:sz w:val="20"/>
              </w:rPr>
            </w:pPr>
            <w:r w:rsidRPr="0011710F">
              <w:rPr>
                <w:i/>
                <w:sz w:val="20"/>
              </w:rPr>
              <w:t>1</w:t>
            </w:r>
          </w:p>
        </w:tc>
        <w:tc>
          <w:tcPr>
            <w:tcW w:w="2029" w:type="dxa"/>
            <w:shd w:val="clear" w:color="auto" w:fill="auto"/>
          </w:tcPr>
          <w:p w:rsidR="009F3172" w:rsidRPr="0011710F" w:rsidRDefault="009F3172" w:rsidP="00C05B16">
            <w:pPr>
              <w:rPr>
                <w:i/>
                <w:sz w:val="20"/>
              </w:rPr>
            </w:pPr>
          </w:p>
        </w:tc>
        <w:tc>
          <w:tcPr>
            <w:tcW w:w="1692" w:type="dxa"/>
          </w:tcPr>
          <w:p w:rsidR="009F3172" w:rsidRPr="0011710F" w:rsidRDefault="009F3172" w:rsidP="00C05B16">
            <w:pPr>
              <w:rPr>
                <w:i/>
                <w:sz w:val="20"/>
              </w:rPr>
            </w:pPr>
          </w:p>
        </w:tc>
        <w:tc>
          <w:tcPr>
            <w:tcW w:w="1648" w:type="dxa"/>
            <w:shd w:val="clear" w:color="auto" w:fill="auto"/>
          </w:tcPr>
          <w:p w:rsidR="009F3172" w:rsidRPr="0011710F" w:rsidRDefault="009F3172" w:rsidP="00C05B16">
            <w:pPr>
              <w:rPr>
                <w:i/>
                <w:sz w:val="20"/>
              </w:rPr>
            </w:pPr>
          </w:p>
        </w:tc>
        <w:tc>
          <w:tcPr>
            <w:tcW w:w="1112" w:type="dxa"/>
            <w:shd w:val="clear" w:color="auto" w:fill="auto"/>
          </w:tcPr>
          <w:p w:rsidR="009F3172" w:rsidRPr="0011710F" w:rsidRDefault="009F3172" w:rsidP="00C05B16">
            <w:pPr>
              <w:rPr>
                <w:i/>
                <w:sz w:val="20"/>
              </w:rPr>
            </w:pPr>
          </w:p>
        </w:tc>
        <w:tc>
          <w:tcPr>
            <w:tcW w:w="1134" w:type="dxa"/>
            <w:shd w:val="clear" w:color="auto" w:fill="auto"/>
          </w:tcPr>
          <w:p w:rsidR="009F3172" w:rsidRPr="0011710F" w:rsidRDefault="009F3172" w:rsidP="00C05B16">
            <w:pPr>
              <w:rPr>
                <w:i/>
                <w:sz w:val="20"/>
              </w:rPr>
            </w:pPr>
          </w:p>
        </w:tc>
        <w:tc>
          <w:tcPr>
            <w:tcW w:w="1417" w:type="dxa"/>
            <w:shd w:val="clear" w:color="auto" w:fill="auto"/>
          </w:tcPr>
          <w:p w:rsidR="009F3172" w:rsidRPr="0011710F" w:rsidRDefault="009F3172" w:rsidP="00C05B16">
            <w:pPr>
              <w:rPr>
                <w:i/>
                <w:sz w:val="20"/>
              </w:rPr>
            </w:pPr>
          </w:p>
        </w:tc>
      </w:tr>
      <w:tr w:rsidR="009F3172" w:rsidRPr="0011710F" w:rsidTr="00C05B16">
        <w:trPr>
          <w:trHeight w:val="291"/>
        </w:trPr>
        <w:tc>
          <w:tcPr>
            <w:tcW w:w="602" w:type="dxa"/>
            <w:shd w:val="clear" w:color="auto" w:fill="auto"/>
          </w:tcPr>
          <w:p w:rsidR="009F3172" w:rsidRPr="0011710F" w:rsidRDefault="009F3172" w:rsidP="00C05B16">
            <w:pPr>
              <w:rPr>
                <w:i/>
                <w:sz w:val="20"/>
              </w:rPr>
            </w:pPr>
            <w:r w:rsidRPr="0011710F">
              <w:rPr>
                <w:i/>
                <w:sz w:val="20"/>
              </w:rPr>
              <w:t>2</w:t>
            </w:r>
          </w:p>
        </w:tc>
        <w:tc>
          <w:tcPr>
            <w:tcW w:w="2029" w:type="dxa"/>
            <w:shd w:val="clear" w:color="auto" w:fill="auto"/>
          </w:tcPr>
          <w:p w:rsidR="009F3172" w:rsidRPr="0011710F" w:rsidRDefault="009F3172" w:rsidP="00C05B16">
            <w:pPr>
              <w:rPr>
                <w:i/>
                <w:sz w:val="20"/>
              </w:rPr>
            </w:pPr>
          </w:p>
        </w:tc>
        <w:tc>
          <w:tcPr>
            <w:tcW w:w="1692" w:type="dxa"/>
          </w:tcPr>
          <w:p w:rsidR="009F3172" w:rsidRPr="0011710F" w:rsidRDefault="009F3172" w:rsidP="00C05B16">
            <w:pPr>
              <w:rPr>
                <w:i/>
                <w:sz w:val="20"/>
              </w:rPr>
            </w:pPr>
          </w:p>
        </w:tc>
        <w:tc>
          <w:tcPr>
            <w:tcW w:w="1648" w:type="dxa"/>
            <w:shd w:val="clear" w:color="auto" w:fill="auto"/>
          </w:tcPr>
          <w:p w:rsidR="009F3172" w:rsidRPr="0011710F" w:rsidRDefault="009F3172" w:rsidP="00C05B16">
            <w:pPr>
              <w:rPr>
                <w:i/>
                <w:sz w:val="20"/>
              </w:rPr>
            </w:pPr>
          </w:p>
        </w:tc>
        <w:tc>
          <w:tcPr>
            <w:tcW w:w="1112" w:type="dxa"/>
            <w:shd w:val="clear" w:color="auto" w:fill="auto"/>
          </w:tcPr>
          <w:p w:rsidR="009F3172" w:rsidRPr="0011710F" w:rsidRDefault="009F3172" w:rsidP="00C05B16">
            <w:pPr>
              <w:rPr>
                <w:i/>
                <w:sz w:val="20"/>
              </w:rPr>
            </w:pPr>
          </w:p>
        </w:tc>
        <w:tc>
          <w:tcPr>
            <w:tcW w:w="1134" w:type="dxa"/>
            <w:shd w:val="clear" w:color="auto" w:fill="auto"/>
          </w:tcPr>
          <w:p w:rsidR="009F3172" w:rsidRPr="0011710F" w:rsidRDefault="009F3172" w:rsidP="00C05B16">
            <w:pPr>
              <w:rPr>
                <w:i/>
                <w:sz w:val="20"/>
              </w:rPr>
            </w:pPr>
          </w:p>
        </w:tc>
        <w:tc>
          <w:tcPr>
            <w:tcW w:w="1417" w:type="dxa"/>
            <w:shd w:val="clear" w:color="auto" w:fill="auto"/>
          </w:tcPr>
          <w:p w:rsidR="009F3172" w:rsidRPr="0011710F" w:rsidRDefault="009F3172" w:rsidP="00C05B16">
            <w:pPr>
              <w:rPr>
                <w:i/>
                <w:sz w:val="20"/>
              </w:rPr>
            </w:pPr>
          </w:p>
        </w:tc>
      </w:tr>
    </w:tbl>
    <w:p w:rsidR="009F3172" w:rsidRPr="0011710F" w:rsidRDefault="009F3172" w:rsidP="009F3172">
      <w:pPr>
        <w:pStyle w:val="a8"/>
        <w:ind w:left="0"/>
        <w:contextualSpacing w:val="0"/>
        <w:jc w:val="both"/>
      </w:pPr>
      <w:r w:rsidRPr="0011710F">
        <w:rPr>
          <w:iCs/>
        </w:rPr>
        <w:t>Ответственным за безопасное производство работ, пожарную безопасность, производственную санитарию назначается</w:t>
      </w:r>
      <w:r>
        <w:rPr>
          <w:iCs/>
        </w:rPr>
        <w:t xml:space="preserve"> </w:t>
      </w:r>
      <w:r w:rsidRPr="0011710F">
        <w:t>__________________________________________</w:t>
      </w:r>
    </w:p>
    <w:p w:rsidR="009F3172" w:rsidRPr="0011710F" w:rsidRDefault="009F3172" w:rsidP="009F3172">
      <w:pPr>
        <w:pStyle w:val="a8"/>
        <w:ind w:left="0"/>
        <w:contextualSpacing w:val="0"/>
      </w:pPr>
      <w:r w:rsidRPr="0011710F">
        <w:t>_______________________________________________________________________________</w:t>
      </w:r>
    </w:p>
    <w:p w:rsidR="009F3172" w:rsidRPr="0011710F" w:rsidRDefault="009F3172" w:rsidP="009F3172">
      <w:pPr>
        <w:pStyle w:val="a8"/>
        <w:spacing w:after="120"/>
        <w:ind w:left="709"/>
        <w:contextualSpacing w:val="0"/>
        <w:jc w:val="both"/>
        <w:rPr>
          <w:i/>
          <w:sz w:val="16"/>
        </w:rPr>
      </w:pPr>
      <w:r w:rsidRPr="0011710F">
        <w:rPr>
          <w:i/>
          <w:sz w:val="20"/>
        </w:rPr>
        <w:t xml:space="preserve">                                                     </w:t>
      </w:r>
      <w:r w:rsidRPr="0011710F">
        <w:rPr>
          <w:i/>
          <w:sz w:val="16"/>
        </w:rPr>
        <w:t>ФИО, должность, контактный телефон</w:t>
      </w:r>
    </w:p>
    <w:p w:rsidR="009F3172" w:rsidRPr="0011710F" w:rsidRDefault="009F3172" w:rsidP="009F3172">
      <w:pPr>
        <w:jc w:val="both"/>
      </w:pPr>
      <w:r w:rsidRPr="0011710F">
        <w:t>Оформление временного/постоянного (не нужное зачеркнуть) пропуска РАЗРЕШАЮ</w:t>
      </w:r>
    </w:p>
    <w:p w:rsidR="009F3172" w:rsidRPr="0011710F" w:rsidRDefault="009F3172" w:rsidP="009F3172">
      <w:pPr>
        <w:spacing w:before="120"/>
        <w:jc w:val="both"/>
      </w:pPr>
      <w:r w:rsidRPr="0011710F">
        <w:t>Директор филиала АО «ЕвроСибЭнерго» «Красноярская ГЭС» _________________________________________________________ «____» __________20__г.</w:t>
      </w:r>
    </w:p>
    <w:p w:rsidR="009F3172" w:rsidRPr="0011710F" w:rsidRDefault="009F3172" w:rsidP="009F3172">
      <w:pPr>
        <w:pStyle w:val="a8"/>
        <w:spacing w:before="120"/>
        <w:ind w:left="709"/>
        <w:contextualSpacing w:val="0"/>
        <w:jc w:val="both"/>
        <w:rPr>
          <w:i/>
          <w:sz w:val="16"/>
        </w:rPr>
      </w:pPr>
      <w:r w:rsidRPr="0011710F">
        <w:rPr>
          <w:i/>
          <w:sz w:val="20"/>
        </w:rPr>
        <w:t xml:space="preserve">                                                                 </w:t>
      </w:r>
      <w:r w:rsidRPr="0011710F">
        <w:rPr>
          <w:i/>
          <w:sz w:val="16"/>
        </w:rPr>
        <w:t>ФИО, подпись</w:t>
      </w:r>
    </w:p>
    <w:p w:rsidR="009F3172" w:rsidRPr="0011710F" w:rsidRDefault="009F3172" w:rsidP="009F3172">
      <w:pPr>
        <w:spacing w:before="120"/>
      </w:pPr>
      <w:r w:rsidRPr="0011710F">
        <w:t>Представитель отдела по безопасности (ОБ) _________________________________________________________ «____» __________20__г.</w:t>
      </w:r>
    </w:p>
    <w:p w:rsidR="009F3172" w:rsidRPr="0011710F" w:rsidRDefault="009F3172" w:rsidP="009F3172">
      <w:pPr>
        <w:pStyle w:val="a8"/>
        <w:spacing w:before="120"/>
        <w:ind w:left="709"/>
        <w:contextualSpacing w:val="0"/>
        <w:jc w:val="both"/>
        <w:rPr>
          <w:i/>
          <w:sz w:val="16"/>
        </w:rPr>
      </w:pPr>
      <w:r w:rsidRPr="0011710F">
        <w:rPr>
          <w:i/>
          <w:sz w:val="16"/>
        </w:rPr>
        <w:t xml:space="preserve">                                                                                    ФИО, подпись</w:t>
      </w:r>
    </w:p>
    <w:p w:rsidR="009F3172" w:rsidRPr="0011710F" w:rsidRDefault="009F3172" w:rsidP="009F3172">
      <w:pPr>
        <w:spacing w:before="120"/>
      </w:pPr>
      <w:r w:rsidRPr="0011710F">
        <w:t>Вводный инструктаж проведен:</w:t>
      </w:r>
    </w:p>
    <w:p w:rsidR="009F3172" w:rsidRPr="0011710F" w:rsidRDefault="009F3172" w:rsidP="009F3172">
      <w:pPr>
        <w:spacing w:before="120"/>
      </w:pPr>
      <w:r w:rsidRPr="0011710F">
        <w:t>Экологическая безопасность_______________________________ «____» ___________20___г.</w:t>
      </w:r>
    </w:p>
    <w:p w:rsidR="009F3172" w:rsidRPr="0011710F" w:rsidRDefault="009F3172" w:rsidP="009F3172">
      <w:pPr>
        <w:pStyle w:val="a8"/>
        <w:spacing w:before="120"/>
        <w:contextualSpacing w:val="0"/>
        <w:rPr>
          <w:sz w:val="20"/>
        </w:rPr>
      </w:pPr>
      <w:r w:rsidRPr="0011710F">
        <w:rPr>
          <w:i/>
          <w:sz w:val="16"/>
        </w:rPr>
        <w:t xml:space="preserve">                                                                 ФИО, должность, подпись</w:t>
      </w:r>
    </w:p>
    <w:p w:rsidR="009F3172" w:rsidRPr="0011710F" w:rsidRDefault="009F3172" w:rsidP="009F3172">
      <w:pPr>
        <w:spacing w:before="120"/>
      </w:pPr>
      <w:r w:rsidRPr="0011710F">
        <w:t>Пожарная безопасность___________________________________ «____» ___________20___г.</w:t>
      </w:r>
    </w:p>
    <w:p w:rsidR="009F3172" w:rsidRPr="0011710F" w:rsidRDefault="009F3172" w:rsidP="009F3172">
      <w:pPr>
        <w:pStyle w:val="a8"/>
        <w:spacing w:before="120"/>
        <w:contextualSpacing w:val="0"/>
      </w:pPr>
      <w:r w:rsidRPr="0011710F">
        <w:rPr>
          <w:i/>
          <w:sz w:val="20"/>
        </w:rPr>
        <w:t xml:space="preserve">                                                   </w:t>
      </w:r>
      <w:r w:rsidRPr="0011710F">
        <w:rPr>
          <w:i/>
          <w:sz w:val="16"/>
        </w:rPr>
        <w:t>ФИО, должность, подпись</w:t>
      </w:r>
    </w:p>
    <w:p w:rsidR="009F3172" w:rsidRPr="0011710F" w:rsidRDefault="009F3172" w:rsidP="009F3172">
      <w:pPr>
        <w:spacing w:before="120"/>
      </w:pPr>
      <w:r w:rsidRPr="0011710F">
        <w:t>Охрана труда____________________________________________ «____» ___________20___г.</w:t>
      </w:r>
    </w:p>
    <w:p w:rsidR="009F3172" w:rsidRPr="0011710F" w:rsidRDefault="009F3172" w:rsidP="009F3172">
      <w:pPr>
        <w:tabs>
          <w:tab w:val="left" w:pos="1760"/>
        </w:tabs>
        <w:spacing w:before="120"/>
        <w:rPr>
          <w:i/>
          <w:sz w:val="16"/>
        </w:rPr>
      </w:pPr>
      <w:r w:rsidRPr="0011710F">
        <w:tab/>
        <w:t xml:space="preserve">                         </w:t>
      </w:r>
      <w:r w:rsidRPr="0011710F">
        <w:rPr>
          <w:i/>
          <w:sz w:val="16"/>
        </w:rPr>
        <w:t>ФИО, должность, подпись</w:t>
      </w:r>
    </w:p>
    <w:p w:rsidR="009F3172" w:rsidRPr="0011710F" w:rsidRDefault="009F3172" w:rsidP="009F3172">
      <w:pPr>
        <w:spacing w:before="120"/>
        <w:jc w:val="both"/>
      </w:pPr>
      <w:r w:rsidRPr="0011710F">
        <w:t xml:space="preserve">Руководитель организации </w:t>
      </w:r>
      <w:r w:rsidRPr="0011710F">
        <w:tab/>
      </w:r>
      <w:r w:rsidRPr="0011710F">
        <w:tab/>
        <w:t>_____________________________</w:t>
      </w:r>
      <w:r w:rsidRPr="0011710F">
        <w:tab/>
      </w:r>
      <w:r w:rsidRPr="0011710F">
        <w:tab/>
      </w:r>
      <w:r w:rsidRPr="0011710F">
        <w:tab/>
        <w:t>ФИО</w:t>
      </w:r>
    </w:p>
    <w:p w:rsidR="009F3172" w:rsidRPr="0011710F" w:rsidRDefault="009F3172" w:rsidP="009F3172">
      <w:pPr>
        <w:spacing w:before="120"/>
        <w:jc w:val="both"/>
        <w:rPr>
          <w:vertAlign w:val="superscript"/>
        </w:rPr>
      </w:pPr>
      <w:r w:rsidRPr="0011710F">
        <w:rPr>
          <w:vertAlign w:val="superscript"/>
        </w:rPr>
        <w:tab/>
      </w:r>
      <w:r w:rsidRPr="0011710F">
        <w:rPr>
          <w:vertAlign w:val="superscript"/>
        </w:rPr>
        <w:tab/>
      </w:r>
      <w:r w:rsidRPr="0011710F">
        <w:rPr>
          <w:vertAlign w:val="superscript"/>
        </w:rPr>
        <w:tab/>
      </w:r>
      <w:r w:rsidRPr="0011710F">
        <w:rPr>
          <w:vertAlign w:val="superscript"/>
        </w:rPr>
        <w:tab/>
      </w:r>
      <w:r w:rsidRPr="0011710F">
        <w:rPr>
          <w:vertAlign w:val="superscript"/>
        </w:rPr>
        <w:tab/>
      </w:r>
      <w:r w:rsidRPr="0011710F">
        <w:rPr>
          <w:vertAlign w:val="superscript"/>
        </w:rPr>
        <w:tab/>
        <w:t>Подпись</w:t>
      </w:r>
      <w:r w:rsidRPr="0011710F">
        <w:rPr>
          <w:vertAlign w:val="superscript"/>
        </w:rPr>
        <w:tab/>
      </w:r>
      <w:r w:rsidRPr="0011710F">
        <w:rPr>
          <w:vertAlign w:val="superscript"/>
        </w:rPr>
        <w:tab/>
      </w:r>
      <w:r w:rsidRPr="0011710F">
        <w:rPr>
          <w:vertAlign w:val="superscript"/>
        </w:rPr>
        <w:tab/>
      </w:r>
      <w:r w:rsidRPr="0011710F">
        <w:rPr>
          <w:vertAlign w:val="superscript"/>
        </w:rPr>
        <w:tab/>
        <w:t>МП</w:t>
      </w:r>
    </w:p>
    <w:p w:rsidR="009F3172" w:rsidRPr="0011710F" w:rsidRDefault="009F3172" w:rsidP="009F3172">
      <w:pPr>
        <w:spacing w:after="120"/>
        <w:jc w:val="right"/>
        <w:rPr>
          <w:sz w:val="18"/>
          <w:szCs w:val="18"/>
        </w:rPr>
      </w:pPr>
    </w:p>
    <w:p w:rsidR="009F3172" w:rsidRDefault="009F3172" w:rsidP="009F3172">
      <w:pPr>
        <w:spacing w:after="120"/>
        <w:jc w:val="right"/>
      </w:pPr>
    </w:p>
    <w:p w:rsidR="009F3172" w:rsidRDefault="009F3172" w:rsidP="009F3172">
      <w:pPr>
        <w:spacing w:after="120"/>
        <w:jc w:val="right"/>
      </w:pPr>
    </w:p>
    <w:p w:rsidR="009F3172" w:rsidRDefault="009F3172" w:rsidP="009F3172">
      <w:pPr>
        <w:spacing w:after="120"/>
        <w:jc w:val="right"/>
      </w:pPr>
    </w:p>
    <w:p w:rsidR="009F3172" w:rsidRDefault="009F3172" w:rsidP="009F3172">
      <w:pPr>
        <w:spacing w:after="120"/>
        <w:jc w:val="right"/>
      </w:pPr>
    </w:p>
    <w:p w:rsidR="009F3172" w:rsidRDefault="009F3172" w:rsidP="009F3172">
      <w:pPr>
        <w:spacing w:after="120"/>
        <w:jc w:val="right"/>
      </w:pPr>
    </w:p>
    <w:p w:rsidR="009F3172" w:rsidRDefault="009F3172" w:rsidP="009F3172">
      <w:pPr>
        <w:spacing w:after="120"/>
        <w:jc w:val="right"/>
      </w:pPr>
    </w:p>
    <w:p w:rsidR="009F3172" w:rsidRPr="007D64FF" w:rsidRDefault="009F3172" w:rsidP="009F3172">
      <w:pPr>
        <w:spacing w:after="120"/>
        <w:jc w:val="right"/>
      </w:pPr>
      <w:r w:rsidRPr="007D64FF">
        <w:lastRenderedPageBreak/>
        <w:t>Форма 2 для СОТ</w:t>
      </w:r>
    </w:p>
    <w:p w:rsidR="009F3172" w:rsidRPr="0011710F" w:rsidRDefault="009F3172" w:rsidP="009F3172">
      <w:pPr>
        <w:jc w:val="center"/>
      </w:pPr>
      <w:r w:rsidRPr="0011710F">
        <w:t xml:space="preserve">Письмо </w:t>
      </w:r>
      <w:r w:rsidRPr="0011710F">
        <w:rPr>
          <w:u w:val="single"/>
        </w:rPr>
        <w:t>для допуска к проведению работ</w:t>
      </w:r>
      <w:r w:rsidRPr="0011710F">
        <w:t xml:space="preserve"> подрядной организацией</w:t>
      </w:r>
    </w:p>
    <w:p w:rsidR="009F3172" w:rsidRPr="0011710F" w:rsidRDefault="009F3172" w:rsidP="009F3172">
      <w:pPr>
        <w:spacing w:after="120"/>
        <w:jc w:val="center"/>
      </w:pPr>
      <w:r w:rsidRPr="0011710F">
        <w:t>(на бланке подрядной организации)</w:t>
      </w:r>
    </w:p>
    <w:p w:rsidR="009F3172" w:rsidRPr="0011710F" w:rsidRDefault="009F3172" w:rsidP="009F3172">
      <w:pPr>
        <w:ind w:left="6804"/>
      </w:pPr>
      <w:r w:rsidRPr="0011710F">
        <w:t xml:space="preserve">Директору филиала </w:t>
      </w:r>
    </w:p>
    <w:p w:rsidR="009F3172" w:rsidRPr="0011710F" w:rsidRDefault="009F3172" w:rsidP="009F3172">
      <w:pPr>
        <w:ind w:left="6804"/>
      </w:pPr>
      <w:r w:rsidRPr="0011710F">
        <w:t>АО «Евро</w:t>
      </w:r>
      <w:r>
        <w:t>С</w:t>
      </w:r>
      <w:r w:rsidRPr="0011710F">
        <w:t>иб</w:t>
      </w:r>
      <w:r>
        <w:t>Э</w:t>
      </w:r>
      <w:r w:rsidRPr="0011710F">
        <w:t>нерго»</w:t>
      </w:r>
    </w:p>
    <w:p w:rsidR="009F3172" w:rsidRPr="0011710F" w:rsidRDefault="009F3172" w:rsidP="009F3172">
      <w:pPr>
        <w:ind w:left="6804"/>
      </w:pPr>
      <w:r w:rsidRPr="0011710F">
        <w:t>«Красноярская ГЭС»</w:t>
      </w:r>
    </w:p>
    <w:p w:rsidR="009F3172" w:rsidRPr="0011710F" w:rsidRDefault="009F3172" w:rsidP="009F3172">
      <w:pPr>
        <w:ind w:firstLine="708"/>
        <w:jc w:val="both"/>
      </w:pPr>
      <w:r w:rsidRPr="0011710F">
        <w:t xml:space="preserve">Прошу Вас разрешить допуск персонала </w:t>
      </w:r>
      <w:r w:rsidRPr="0011710F">
        <w:rPr>
          <w:i/>
        </w:rPr>
        <w:t>ООО «ХХХХХХ»</w:t>
      </w:r>
      <w:r w:rsidRPr="0011710F">
        <w:t xml:space="preserve"> в соответствии с Договором № </w:t>
      </w:r>
      <w:r w:rsidRPr="0011710F">
        <w:rPr>
          <w:i/>
        </w:rPr>
        <w:t>ХХХХ</w:t>
      </w:r>
      <w:r w:rsidRPr="0011710F">
        <w:t xml:space="preserve"> от «</w:t>
      </w:r>
      <w:r w:rsidRPr="0011710F">
        <w:rPr>
          <w:i/>
        </w:rPr>
        <w:t>ХХ</w:t>
      </w:r>
      <w:r w:rsidRPr="0011710F">
        <w:t xml:space="preserve">» от «__» _______20__ г. для производства плановых работ по ремонту (техническому обслуживанию, монтажу и т.п. </w:t>
      </w:r>
      <w:r w:rsidRPr="0011710F">
        <w:rPr>
          <w:u w:val="single"/>
        </w:rPr>
        <w:t>УКАЗАТЬ ФАКТИЧЕСКОЕ НАИМЕНОВАНИЕ РАБОТ</w:t>
      </w:r>
      <w:r w:rsidRPr="0011710F">
        <w:t>) оборудования на СП/ДО согласно списку:</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
        <w:gridCol w:w="974"/>
        <w:gridCol w:w="979"/>
        <w:gridCol w:w="1415"/>
        <w:gridCol w:w="2454"/>
        <w:gridCol w:w="840"/>
        <w:gridCol w:w="1289"/>
        <w:gridCol w:w="1294"/>
      </w:tblGrid>
      <w:tr w:rsidR="009F3172" w:rsidRPr="0011710F" w:rsidTr="00C05B16">
        <w:trPr>
          <w:trHeight w:val="412"/>
        </w:trPr>
        <w:tc>
          <w:tcPr>
            <w:tcW w:w="415" w:type="dxa"/>
            <w:shd w:val="clear" w:color="auto" w:fill="auto"/>
          </w:tcPr>
          <w:p w:rsidR="009F3172" w:rsidRPr="0011710F" w:rsidRDefault="009F3172" w:rsidP="00C05B16">
            <w:pPr>
              <w:pStyle w:val="Default"/>
              <w:ind w:left="-72" w:right="-24"/>
              <w:rPr>
                <w:color w:val="auto"/>
                <w:sz w:val="20"/>
              </w:rPr>
            </w:pPr>
            <w:r w:rsidRPr="0011710F">
              <w:rPr>
                <w:color w:val="auto"/>
                <w:sz w:val="20"/>
              </w:rPr>
              <w:t xml:space="preserve">№ п/п </w:t>
            </w:r>
          </w:p>
          <w:p w:rsidR="009F3172" w:rsidRPr="0011710F" w:rsidRDefault="009F3172" w:rsidP="00C05B16">
            <w:pPr>
              <w:ind w:left="-72" w:right="-24"/>
              <w:rPr>
                <w:sz w:val="20"/>
              </w:rPr>
            </w:pPr>
          </w:p>
        </w:tc>
        <w:tc>
          <w:tcPr>
            <w:tcW w:w="974" w:type="dxa"/>
            <w:shd w:val="clear" w:color="auto" w:fill="auto"/>
          </w:tcPr>
          <w:p w:rsidR="009F3172" w:rsidRPr="0011710F" w:rsidRDefault="009F3172" w:rsidP="00C05B16">
            <w:pPr>
              <w:pStyle w:val="Default"/>
              <w:ind w:left="-72" w:right="-24"/>
              <w:rPr>
                <w:color w:val="auto"/>
                <w:sz w:val="20"/>
              </w:rPr>
            </w:pPr>
            <w:r w:rsidRPr="0011710F">
              <w:rPr>
                <w:color w:val="auto"/>
                <w:sz w:val="20"/>
              </w:rPr>
              <w:t xml:space="preserve">Фамилия, Имя, Отчество </w:t>
            </w:r>
          </w:p>
          <w:p w:rsidR="009F3172" w:rsidRPr="0011710F" w:rsidRDefault="009F3172" w:rsidP="00C05B16">
            <w:pPr>
              <w:ind w:left="-72" w:right="-24"/>
              <w:rPr>
                <w:sz w:val="20"/>
              </w:rPr>
            </w:pPr>
          </w:p>
        </w:tc>
        <w:tc>
          <w:tcPr>
            <w:tcW w:w="979" w:type="dxa"/>
          </w:tcPr>
          <w:p w:rsidR="009F3172" w:rsidRPr="0011710F" w:rsidRDefault="009F3172" w:rsidP="00C05B16">
            <w:pPr>
              <w:pStyle w:val="Default"/>
              <w:ind w:left="-72" w:right="-24"/>
              <w:rPr>
                <w:color w:val="auto"/>
                <w:sz w:val="20"/>
              </w:rPr>
            </w:pPr>
            <w:r w:rsidRPr="0011710F">
              <w:rPr>
                <w:color w:val="auto"/>
                <w:sz w:val="20"/>
              </w:rPr>
              <w:t>Год рождения</w:t>
            </w:r>
          </w:p>
        </w:tc>
        <w:tc>
          <w:tcPr>
            <w:tcW w:w="1415" w:type="dxa"/>
            <w:shd w:val="clear" w:color="auto" w:fill="auto"/>
          </w:tcPr>
          <w:p w:rsidR="009F3172" w:rsidRPr="0011710F" w:rsidRDefault="009F3172" w:rsidP="00C05B16">
            <w:pPr>
              <w:pStyle w:val="Default"/>
              <w:ind w:left="-72" w:right="-24"/>
              <w:rPr>
                <w:color w:val="auto"/>
                <w:sz w:val="20"/>
              </w:rPr>
            </w:pPr>
            <w:r w:rsidRPr="0011710F">
              <w:rPr>
                <w:color w:val="auto"/>
                <w:sz w:val="20"/>
              </w:rPr>
              <w:t xml:space="preserve">Профессия </w:t>
            </w:r>
          </w:p>
          <w:p w:rsidR="009F3172" w:rsidRPr="0011710F" w:rsidRDefault="009F3172" w:rsidP="00C05B16">
            <w:pPr>
              <w:ind w:left="-72" w:right="-24"/>
              <w:rPr>
                <w:sz w:val="20"/>
              </w:rPr>
            </w:pPr>
            <w:r w:rsidRPr="0011710F">
              <w:rPr>
                <w:sz w:val="20"/>
              </w:rPr>
              <w:t xml:space="preserve">(должность) </w:t>
            </w:r>
          </w:p>
        </w:tc>
        <w:tc>
          <w:tcPr>
            <w:tcW w:w="2454" w:type="dxa"/>
            <w:shd w:val="clear" w:color="auto" w:fill="auto"/>
          </w:tcPr>
          <w:p w:rsidR="009F3172" w:rsidRPr="0011710F" w:rsidRDefault="009F3172" w:rsidP="00C05B16">
            <w:pPr>
              <w:pStyle w:val="Default"/>
              <w:ind w:left="-72" w:right="-24"/>
              <w:rPr>
                <w:color w:val="auto"/>
                <w:sz w:val="20"/>
              </w:rPr>
            </w:pPr>
            <w:r w:rsidRPr="0011710F">
              <w:rPr>
                <w:color w:val="auto"/>
                <w:sz w:val="20"/>
              </w:rPr>
              <w:t xml:space="preserve">Права </w:t>
            </w:r>
          </w:p>
          <w:p w:rsidR="009F3172" w:rsidRPr="0011710F" w:rsidRDefault="009F3172" w:rsidP="00C05B16">
            <w:pPr>
              <w:ind w:left="-72" w:right="-24"/>
              <w:rPr>
                <w:sz w:val="20"/>
              </w:rPr>
            </w:pPr>
          </w:p>
        </w:tc>
        <w:tc>
          <w:tcPr>
            <w:tcW w:w="840" w:type="dxa"/>
            <w:shd w:val="clear" w:color="auto" w:fill="auto"/>
          </w:tcPr>
          <w:p w:rsidR="009F3172" w:rsidRPr="0011710F" w:rsidRDefault="009F3172" w:rsidP="00C05B16">
            <w:pPr>
              <w:pStyle w:val="Default"/>
              <w:ind w:left="-72" w:right="-24"/>
              <w:rPr>
                <w:color w:val="auto"/>
                <w:sz w:val="20"/>
              </w:rPr>
            </w:pPr>
            <w:r w:rsidRPr="0011710F">
              <w:rPr>
                <w:color w:val="auto"/>
                <w:sz w:val="20"/>
              </w:rPr>
              <w:t xml:space="preserve">Группа по ЭБ (квал. разряд) </w:t>
            </w:r>
          </w:p>
          <w:p w:rsidR="009F3172" w:rsidRPr="0011710F" w:rsidRDefault="009F3172" w:rsidP="00C05B16">
            <w:pPr>
              <w:ind w:left="-72" w:right="-24"/>
              <w:rPr>
                <w:sz w:val="20"/>
              </w:rPr>
            </w:pPr>
          </w:p>
        </w:tc>
        <w:tc>
          <w:tcPr>
            <w:tcW w:w="1289" w:type="dxa"/>
            <w:shd w:val="clear" w:color="auto" w:fill="auto"/>
          </w:tcPr>
          <w:p w:rsidR="009F3172" w:rsidRPr="0011710F" w:rsidRDefault="009F3172" w:rsidP="00C05B16">
            <w:pPr>
              <w:ind w:left="-72" w:right="-24"/>
              <w:rPr>
                <w:sz w:val="20"/>
              </w:rPr>
            </w:pPr>
            <w:r w:rsidRPr="0011710F">
              <w:rPr>
                <w:sz w:val="20"/>
              </w:rPr>
              <w:t>Группа по безопасности работ на высоте</w:t>
            </w:r>
          </w:p>
        </w:tc>
        <w:tc>
          <w:tcPr>
            <w:tcW w:w="1294" w:type="dxa"/>
            <w:shd w:val="clear" w:color="auto" w:fill="auto"/>
          </w:tcPr>
          <w:p w:rsidR="009F3172" w:rsidRPr="0011710F" w:rsidRDefault="009F3172" w:rsidP="00C05B16">
            <w:pPr>
              <w:pStyle w:val="Default"/>
              <w:ind w:left="-72" w:right="-24"/>
              <w:rPr>
                <w:color w:val="auto"/>
                <w:sz w:val="20"/>
              </w:rPr>
            </w:pPr>
            <w:r w:rsidRPr="0011710F">
              <w:rPr>
                <w:color w:val="auto"/>
                <w:sz w:val="20"/>
              </w:rPr>
              <w:t>№ квалифика</w:t>
            </w:r>
            <w:r>
              <w:rPr>
                <w:color w:val="auto"/>
                <w:sz w:val="20"/>
              </w:rPr>
              <w:t>-</w:t>
            </w:r>
            <w:r w:rsidRPr="0011710F">
              <w:rPr>
                <w:color w:val="auto"/>
                <w:sz w:val="20"/>
              </w:rPr>
              <w:t xml:space="preserve">ционного </w:t>
            </w:r>
          </w:p>
          <w:p w:rsidR="009F3172" w:rsidRPr="009D2948" w:rsidRDefault="009F3172" w:rsidP="00C05B16">
            <w:pPr>
              <w:ind w:left="-72" w:right="-24"/>
              <w:rPr>
                <w:sz w:val="20"/>
              </w:rPr>
            </w:pPr>
            <w:r>
              <w:rPr>
                <w:sz w:val="20"/>
              </w:rPr>
              <w:t>у</w:t>
            </w:r>
            <w:r w:rsidRPr="0011710F">
              <w:rPr>
                <w:sz w:val="20"/>
              </w:rPr>
              <w:t>достове</w:t>
            </w:r>
            <w:r>
              <w:rPr>
                <w:sz w:val="20"/>
              </w:rPr>
              <w:t>-</w:t>
            </w:r>
          </w:p>
          <w:p w:rsidR="009F3172" w:rsidRPr="0011710F" w:rsidRDefault="009F3172" w:rsidP="00C05B16">
            <w:pPr>
              <w:ind w:left="-72" w:right="-24"/>
              <w:rPr>
                <w:sz w:val="20"/>
              </w:rPr>
            </w:pPr>
            <w:r w:rsidRPr="0011710F">
              <w:rPr>
                <w:sz w:val="20"/>
              </w:rPr>
              <w:t xml:space="preserve">рения </w:t>
            </w:r>
          </w:p>
        </w:tc>
      </w:tr>
      <w:tr w:rsidR="009F3172" w:rsidRPr="007D64FF" w:rsidTr="00C05B16">
        <w:trPr>
          <w:trHeight w:val="851"/>
        </w:trPr>
        <w:tc>
          <w:tcPr>
            <w:tcW w:w="415" w:type="dxa"/>
            <w:shd w:val="clear" w:color="auto" w:fill="auto"/>
          </w:tcPr>
          <w:p w:rsidR="009F3172" w:rsidRPr="007D64FF" w:rsidRDefault="009F3172" w:rsidP="00C05B16">
            <w:pPr>
              <w:ind w:left="-72" w:right="-24"/>
              <w:rPr>
                <w:i/>
                <w:sz w:val="18"/>
                <w:szCs w:val="18"/>
              </w:rPr>
            </w:pPr>
            <w:r w:rsidRPr="007D64FF">
              <w:rPr>
                <w:i/>
                <w:sz w:val="18"/>
                <w:szCs w:val="18"/>
              </w:rPr>
              <w:t>1</w:t>
            </w:r>
          </w:p>
        </w:tc>
        <w:tc>
          <w:tcPr>
            <w:tcW w:w="974" w:type="dxa"/>
            <w:shd w:val="clear" w:color="auto" w:fill="auto"/>
          </w:tcPr>
          <w:p w:rsidR="009F3172" w:rsidRPr="007D64FF" w:rsidRDefault="009F3172" w:rsidP="00C05B16">
            <w:pPr>
              <w:ind w:left="-72" w:right="-24"/>
              <w:rPr>
                <w:i/>
                <w:sz w:val="18"/>
                <w:szCs w:val="18"/>
              </w:rPr>
            </w:pPr>
            <w:r w:rsidRPr="007D64FF">
              <w:rPr>
                <w:i/>
                <w:sz w:val="18"/>
                <w:szCs w:val="18"/>
              </w:rPr>
              <w:t>Иванов Иван Иванович</w:t>
            </w:r>
          </w:p>
        </w:tc>
        <w:tc>
          <w:tcPr>
            <w:tcW w:w="979" w:type="dxa"/>
          </w:tcPr>
          <w:p w:rsidR="009F3172" w:rsidRPr="007D64FF" w:rsidRDefault="009F3172" w:rsidP="00C05B16">
            <w:pPr>
              <w:pStyle w:val="Default"/>
              <w:ind w:left="-72" w:right="-24"/>
              <w:rPr>
                <w:i/>
                <w:color w:val="auto"/>
                <w:sz w:val="18"/>
                <w:szCs w:val="18"/>
              </w:rPr>
            </w:pPr>
            <w:r w:rsidRPr="007D64FF">
              <w:rPr>
                <w:i/>
                <w:color w:val="auto"/>
                <w:sz w:val="18"/>
                <w:szCs w:val="18"/>
              </w:rPr>
              <w:t xml:space="preserve">1991 </w:t>
            </w:r>
          </w:p>
        </w:tc>
        <w:tc>
          <w:tcPr>
            <w:tcW w:w="1415" w:type="dxa"/>
            <w:shd w:val="clear" w:color="auto" w:fill="auto"/>
          </w:tcPr>
          <w:p w:rsidR="009F3172" w:rsidRPr="007D64FF" w:rsidRDefault="009F3172" w:rsidP="00C05B16">
            <w:pPr>
              <w:pStyle w:val="Default"/>
              <w:ind w:left="-72" w:right="-24"/>
              <w:rPr>
                <w:i/>
                <w:color w:val="auto"/>
                <w:sz w:val="18"/>
                <w:szCs w:val="18"/>
              </w:rPr>
            </w:pPr>
            <w:r w:rsidRPr="007D64FF">
              <w:rPr>
                <w:i/>
                <w:color w:val="auto"/>
                <w:sz w:val="18"/>
                <w:szCs w:val="18"/>
              </w:rPr>
              <w:t xml:space="preserve">Мастер, инженер,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прораб, электромонтёр,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монтажник, </w:t>
            </w:r>
          </w:p>
          <w:p w:rsidR="009F3172" w:rsidRPr="007D64FF" w:rsidRDefault="009F3172" w:rsidP="00C05B16">
            <w:pPr>
              <w:pStyle w:val="Default"/>
              <w:ind w:left="-72" w:right="-24"/>
              <w:rPr>
                <w:i/>
                <w:color w:val="auto"/>
                <w:sz w:val="18"/>
                <w:szCs w:val="18"/>
              </w:rPr>
            </w:pPr>
            <w:r w:rsidRPr="007D64FF">
              <w:rPr>
                <w:i/>
                <w:color w:val="auto"/>
                <w:sz w:val="18"/>
                <w:szCs w:val="18"/>
              </w:rPr>
              <w:t xml:space="preserve">стропальщик,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машинист крана,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машинист подъёмника (вышки) </w:t>
            </w:r>
          </w:p>
          <w:p w:rsidR="009F3172" w:rsidRPr="007D64FF" w:rsidRDefault="009F3172" w:rsidP="00C05B16">
            <w:pPr>
              <w:ind w:left="-72" w:right="-24"/>
              <w:rPr>
                <w:i/>
                <w:sz w:val="18"/>
                <w:szCs w:val="18"/>
              </w:rPr>
            </w:pPr>
            <w:r w:rsidRPr="007D64FF">
              <w:rPr>
                <w:i/>
                <w:sz w:val="18"/>
                <w:szCs w:val="18"/>
              </w:rPr>
              <w:t xml:space="preserve">и т.п. </w:t>
            </w:r>
          </w:p>
        </w:tc>
        <w:tc>
          <w:tcPr>
            <w:tcW w:w="2454" w:type="dxa"/>
            <w:shd w:val="clear" w:color="auto" w:fill="auto"/>
          </w:tcPr>
          <w:p w:rsidR="009F3172" w:rsidRPr="007D64FF" w:rsidRDefault="009F3172" w:rsidP="00C05B16">
            <w:pPr>
              <w:pStyle w:val="Default"/>
              <w:ind w:left="-72" w:right="-24"/>
              <w:rPr>
                <w:i/>
                <w:color w:val="auto"/>
                <w:sz w:val="18"/>
                <w:szCs w:val="18"/>
              </w:rPr>
            </w:pPr>
            <w:r w:rsidRPr="007D64FF">
              <w:rPr>
                <w:i/>
                <w:color w:val="auto"/>
                <w:sz w:val="18"/>
                <w:szCs w:val="18"/>
              </w:rPr>
              <w:t xml:space="preserve">Право подписи акта-допуска и наряда-допуска, выдающего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наряд, </w:t>
            </w:r>
          </w:p>
          <w:p w:rsidR="009F3172" w:rsidRPr="007D64FF" w:rsidRDefault="009F3172" w:rsidP="00C05B16">
            <w:pPr>
              <w:pStyle w:val="Default"/>
              <w:ind w:left="-72" w:right="-24"/>
              <w:rPr>
                <w:i/>
                <w:color w:val="auto"/>
                <w:sz w:val="18"/>
                <w:szCs w:val="18"/>
              </w:rPr>
            </w:pPr>
            <w:r w:rsidRPr="007D64FF">
              <w:rPr>
                <w:i/>
                <w:color w:val="auto"/>
                <w:sz w:val="18"/>
                <w:szCs w:val="18"/>
              </w:rPr>
              <w:t xml:space="preserve">руководителя работ, </w:t>
            </w:r>
          </w:p>
          <w:p w:rsidR="009F3172" w:rsidRPr="007D64FF" w:rsidRDefault="009F3172" w:rsidP="00C05B16">
            <w:pPr>
              <w:pStyle w:val="Default"/>
              <w:ind w:left="-72" w:right="-24"/>
              <w:rPr>
                <w:i/>
                <w:color w:val="auto"/>
                <w:sz w:val="18"/>
                <w:szCs w:val="18"/>
              </w:rPr>
            </w:pPr>
            <w:r w:rsidRPr="007D64FF">
              <w:rPr>
                <w:i/>
                <w:color w:val="auto"/>
                <w:sz w:val="18"/>
                <w:szCs w:val="18"/>
              </w:rPr>
              <w:t xml:space="preserve">производителя </w:t>
            </w:r>
          </w:p>
          <w:p w:rsidR="009F3172" w:rsidRPr="007D64FF" w:rsidRDefault="009F3172" w:rsidP="00C05B16">
            <w:pPr>
              <w:pStyle w:val="Default"/>
              <w:ind w:left="-72" w:right="-24"/>
              <w:rPr>
                <w:i/>
                <w:color w:val="auto"/>
                <w:sz w:val="18"/>
                <w:szCs w:val="18"/>
              </w:rPr>
            </w:pPr>
            <w:r w:rsidRPr="007D64FF">
              <w:rPr>
                <w:i/>
                <w:color w:val="auto"/>
                <w:sz w:val="18"/>
                <w:szCs w:val="18"/>
              </w:rPr>
              <w:t xml:space="preserve">работ, </w:t>
            </w:r>
          </w:p>
          <w:p w:rsidR="009F3172" w:rsidRPr="007D64FF" w:rsidRDefault="009F3172" w:rsidP="00C05B16">
            <w:pPr>
              <w:pStyle w:val="Default"/>
              <w:ind w:left="-72" w:right="-24"/>
              <w:rPr>
                <w:i/>
                <w:color w:val="auto"/>
                <w:sz w:val="18"/>
                <w:szCs w:val="18"/>
              </w:rPr>
            </w:pPr>
            <w:r w:rsidRPr="007D64FF">
              <w:rPr>
                <w:i/>
                <w:color w:val="auto"/>
                <w:sz w:val="18"/>
                <w:szCs w:val="18"/>
              </w:rPr>
              <w:t xml:space="preserve">члена бригады, </w:t>
            </w:r>
          </w:p>
          <w:p w:rsidR="009F3172" w:rsidRPr="007D64FF" w:rsidRDefault="009F3172" w:rsidP="00C05B16">
            <w:pPr>
              <w:ind w:left="-72" w:right="-24"/>
              <w:rPr>
                <w:i/>
                <w:sz w:val="18"/>
                <w:szCs w:val="18"/>
              </w:rPr>
            </w:pPr>
            <w:r w:rsidRPr="007D64FF">
              <w:rPr>
                <w:i/>
                <w:sz w:val="18"/>
                <w:szCs w:val="18"/>
              </w:rPr>
              <w:t xml:space="preserve">ответственного за безопасное производство работ краном (подъёмником (вышкой) </w:t>
            </w:r>
            <w:r w:rsidRPr="007D64FF">
              <w:rPr>
                <w:i/>
                <w:sz w:val="18"/>
                <w:szCs w:val="18"/>
                <w:u w:val="single"/>
              </w:rPr>
              <w:t>(УКАЗАТЬ ТОЛЬКО ПРАВА, КОТОРЫЕ НЕОБХОДИМО ПРЕДОСТАВИТЬ)</w:t>
            </w:r>
          </w:p>
        </w:tc>
        <w:tc>
          <w:tcPr>
            <w:tcW w:w="840" w:type="dxa"/>
            <w:shd w:val="clear" w:color="auto" w:fill="auto"/>
          </w:tcPr>
          <w:p w:rsidR="009F3172" w:rsidRPr="007D64FF" w:rsidRDefault="009F3172" w:rsidP="00C05B16">
            <w:pPr>
              <w:ind w:left="-72" w:right="-24"/>
              <w:rPr>
                <w:i/>
                <w:sz w:val="18"/>
                <w:szCs w:val="18"/>
              </w:rPr>
            </w:pPr>
            <w:r w:rsidRPr="007D64FF">
              <w:rPr>
                <w:i/>
                <w:sz w:val="18"/>
                <w:szCs w:val="18"/>
              </w:rPr>
              <w:t>IV гр.</w:t>
            </w:r>
          </w:p>
          <w:p w:rsidR="009F3172" w:rsidRPr="007D64FF" w:rsidRDefault="009F3172" w:rsidP="00C05B16">
            <w:pPr>
              <w:ind w:left="-72" w:right="-24"/>
              <w:rPr>
                <w:i/>
                <w:sz w:val="18"/>
                <w:szCs w:val="18"/>
              </w:rPr>
            </w:pPr>
            <w:r w:rsidRPr="007D64FF">
              <w:rPr>
                <w:i/>
                <w:sz w:val="18"/>
                <w:szCs w:val="18"/>
              </w:rPr>
              <w:t>(6 разряд)</w:t>
            </w:r>
          </w:p>
        </w:tc>
        <w:tc>
          <w:tcPr>
            <w:tcW w:w="1289" w:type="dxa"/>
            <w:shd w:val="clear" w:color="auto" w:fill="auto"/>
          </w:tcPr>
          <w:p w:rsidR="009F3172" w:rsidRPr="007D64FF" w:rsidRDefault="009F3172" w:rsidP="00C05B16">
            <w:pPr>
              <w:ind w:left="-72" w:right="-24"/>
              <w:rPr>
                <w:i/>
                <w:sz w:val="18"/>
                <w:szCs w:val="18"/>
              </w:rPr>
            </w:pPr>
            <w:r w:rsidRPr="007D64FF">
              <w:rPr>
                <w:i/>
                <w:sz w:val="18"/>
                <w:szCs w:val="18"/>
              </w:rPr>
              <w:t>2 группа</w:t>
            </w:r>
          </w:p>
        </w:tc>
        <w:tc>
          <w:tcPr>
            <w:tcW w:w="1294" w:type="dxa"/>
            <w:shd w:val="clear" w:color="auto" w:fill="auto"/>
          </w:tcPr>
          <w:p w:rsidR="009F3172" w:rsidRPr="007D64FF" w:rsidRDefault="009F3172" w:rsidP="00C05B16">
            <w:pPr>
              <w:ind w:left="-72" w:right="-24"/>
              <w:rPr>
                <w:i/>
                <w:sz w:val="18"/>
                <w:szCs w:val="18"/>
              </w:rPr>
            </w:pPr>
            <w:r w:rsidRPr="007D64FF">
              <w:rPr>
                <w:i/>
                <w:sz w:val="18"/>
                <w:szCs w:val="18"/>
              </w:rPr>
              <w:t>ХХХХ</w:t>
            </w:r>
          </w:p>
        </w:tc>
      </w:tr>
    </w:tbl>
    <w:p w:rsidR="009F3172" w:rsidRPr="0011710F" w:rsidRDefault="009F3172" w:rsidP="009F3172">
      <w:pPr>
        <w:jc w:val="both"/>
      </w:pPr>
      <w:r w:rsidRPr="0011710F">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rsidR="009F3172" w:rsidRDefault="009F3172" w:rsidP="009F3172">
      <w:pPr>
        <w:jc w:val="both"/>
      </w:pPr>
      <w:r w:rsidRPr="0011710F">
        <w:rPr>
          <w:i/>
        </w:rPr>
        <w:t>Ответственное лицо подрядчика (должность)</w:t>
      </w:r>
      <w:r w:rsidRPr="0011710F">
        <w:rPr>
          <w:i/>
          <w:iCs/>
        </w:rPr>
        <w:t xml:space="preserve"> </w:t>
      </w:r>
      <w:r w:rsidRPr="0011710F">
        <w:t>_________________________</w:t>
      </w:r>
      <w:r>
        <w:t>____________</w:t>
      </w:r>
      <w:r w:rsidRPr="0011710F">
        <w:t>_</w:t>
      </w:r>
    </w:p>
    <w:p w:rsidR="009F3172" w:rsidRPr="0011710F" w:rsidRDefault="009F3172" w:rsidP="009F3172">
      <w:pPr>
        <w:spacing w:before="120"/>
        <w:jc w:val="both"/>
      </w:pPr>
      <w:r w:rsidRPr="0011710F">
        <w:t>_____________________________</w:t>
      </w:r>
      <w:r>
        <w:t>__________________________</w:t>
      </w:r>
      <w:r w:rsidRPr="0011710F">
        <w:t xml:space="preserve"> «____»</w:t>
      </w:r>
      <w:r>
        <w:t xml:space="preserve"> </w:t>
      </w:r>
      <w:r w:rsidRPr="0011710F">
        <w:t>___________20___г.</w:t>
      </w:r>
    </w:p>
    <w:p w:rsidR="009F3172" w:rsidRPr="0011710F" w:rsidRDefault="009F3172" w:rsidP="009F3172">
      <w:pPr>
        <w:pStyle w:val="a8"/>
        <w:spacing w:before="120"/>
        <w:ind w:left="709"/>
        <w:contextualSpacing w:val="0"/>
        <w:jc w:val="both"/>
        <w:rPr>
          <w:i/>
          <w:sz w:val="16"/>
        </w:rPr>
      </w:pPr>
      <w:r w:rsidRPr="0011710F">
        <w:rPr>
          <w:i/>
          <w:sz w:val="20"/>
        </w:rPr>
        <w:t xml:space="preserve">                                                                 </w:t>
      </w:r>
      <w:r w:rsidRPr="0011710F">
        <w:rPr>
          <w:i/>
          <w:sz w:val="16"/>
        </w:rPr>
        <w:t>ФИО, подпись</w:t>
      </w:r>
    </w:p>
    <w:p w:rsidR="009F3172" w:rsidRPr="0011710F" w:rsidRDefault="009F3172" w:rsidP="009F3172">
      <w:pPr>
        <w:spacing w:before="120"/>
        <w:jc w:val="both"/>
      </w:pPr>
      <w:r w:rsidRPr="0011710F">
        <w:t>Производство работ в соответствии с указанными правами/ издание распоряжения о допуске командированного персонала (не нужное зачеркнуть) РАЗРЕШАЮ</w:t>
      </w:r>
    </w:p>
    <w:p w:rsidR="009F3172" w:rsidRPr="0011710F" w:rsidRDefault="009F3172" w:rsidP="009F3172">
      <w:pPr>
        <w:jc w:val="both"/>
      </w:pPr>
      <w:r w:rsidRPr="0011710F">
        <w:t>Директор дирекции по основному производству – главный инженер</w:t>
      </w:r>
      <w:r>
        <w:t xml:space="preserve"> </w:t>
      </w:r>
      <w:r w:rsidRPr="0011710F">
        <w:t>______________________</w:t>
      </w:r>
    </w:p>
    <w:p w:rsidR="009F3172" w:rsidRPr="0011710F" w:rsidRDefault="009F3172" w:rsidP="009F3172">
      <w:pPr>
        <w:jc w:val="both"/>
      </w:pPr>
      <w:r w:rsidRPr="0011710F">
        <w:t>_______________________________________________________ «____»</w:t>
      </w:r>
      <w:r>
        <w:t xml:space="preserve"> </w:t>
      </w:r>
      <w:r w:rsidRPr="0011710F">
        <w:t>___________20___г.</w:t>
      </w:r>
    </w:p>
    <w:p w:rsidR="009F3172" w:rsidRPr="0011710F" w:rsidRDefault="009F3172" w:rsidP="009F3172">
      <w:pPr>
        <w:pStyle w:val="a8"/>
        <w:ind w:left="709"/>
        <w:contextualSpacing w:val="0"/>
        <w:jc w:val="both"/>
        <w:rPr>
          <w:i/>
          <w:sz w:val="16"/>
        </w:rPr>
      </w:pPr>
      <w:r w:rsidRPr="0011710F">
        <w:rPr>
          <w:i/>
          <w:sz w:val="20"/>
        </w:rPr>
        <w:t xml:space="preserve">                                                                 </w:t>
      </w:r>
      <w:r w:rsidRPr="0011710F">
        <w:rPr>
          <w:i/>
          <w:sz w:val="16"/>
        </w:rPr>
        <w:t>ФИО, подпись</w:t>
      </w:r>
    </w:p>
    <w:p w:rsidR="009F3172" w:rsidRPr="0011710F" w:rsidRDefault="009F3172" w:rsidP="009F3172">
      <w:r w:rsidRPr="0011710F">
        <w:t>Вводный инструктаж проведен</w:t>
      </w:r>
    </w:p>
    <w:p w:rsidR="009F3172" w:rsidRPr="0011710F" w:rsidRDefault="009F3172" w:rsidP="009F3172">
      <w:r w:rsidRPr="0011710F">
        <w:t>Экологическая безопасность _______________________________________________________</w:t>
      </w:r>
    </w:p>
    <w:p w:rsidR="009F3172" w:rsidRPr="0011710F" w:rsidRDefault="009F3172" w:rsidP="009F3172">
      <w:r w:rsidRPr="0011710F">
        <w:t>_______________________________________________________ «____»</w:t>
      </w:r>
      <w:r>
        <w:t xml:space="preserve"> </w:t>
      </w:r>
      <w:r w:rsidRPr="0011710F">
        <w:t>___________20___г.</w:t>
      </w:r>
    </w:p>
    <w:p w:rsidR="009F3172" w:rsidRPr="0011710F" w:rsidRDefault="009F3172" w:rsidP="009F3172">
      <w:pPr>
        <w:pStyle w:val="a8"/>
        <w:contextualSpacing w:val="0"/>
        <w:rPr>
          <w:sz w:val="20"/>
        </w:rPr>
      </w:pPr>
      <w:r w:rsidRPr="0011710F">
        <w:rPr>
          <w:i/>
          <w:sz w:val="16"/>
        </w:rPr>
        <w:t xml:space="preserve">                                                                 ФИО, должность, подпись</w:t>
      </w:r>
    </w:p>
    <w:p w:rsidR="009F3172" w:rsidRPr="0011710F" w:rsidRDefault="009F3172" w:rsidP="009F3172">
      <w:r w:rsidRPr="0011710F">
        <w:t>Пожарная безопасность ___________________________________________________________</w:t>
      </w:r>
    </w:p>
    <w:p w:rsidR="009F3172" w:rsidRPr="0011710F" w:rsidRDefault="009F3172" w:rsidP="009F3172">
      <w:r w:rsidRPr="0011710F">
        <w:t>_______________________________________________________ «____»</w:t>
      </w:r>
      <w:r>
        <w:t xml:space="preserve"> </w:t>
      </w:r>
      <w:r w:rsidRPr="0011710F">
        <w:t>___________20___г.</w:t>
      </w:r>
    </w:p>
    <w:p w:rsidR="009F3172" w:rsidRPr="0011710F" w:rsidRDefault="009F3172" w:rsidP="009F3172">
      <w:pPr>
        <w:pStyle w:val="a8"/>
        <w:contextualSpacing w:val="0"/>
      </w:pPr>
      <w:r w:rsidRPr="0011710F">
        <w:rPr>
          <w:i/>
          <w:sz w:val="20"/>
        </w:rPr>
        <w:t xml:space="preserve">                                                   </w:t>
      </w:r>
      <w:r w:rsidRPr="0011710F">
        <w:rPr>
          <w:i/>
          <w:sz w:val="16"/>
        </w:rPr>
        <w:t>ФИО, должность, подпись</w:t>
      </w:r>
    </w:p>
    <w:p w:rsidR="009F3172" w:rsidRPr="0011710F" w:rsidRDefault="009F3172" w:rsidP="009F3172">
      <w:r w:rsidRPr="0011710F">
        <w:t>Охрана труда __________________________________________________________________</w:t>
      </w:r>
    </w:p>
    <w:p w:rsidR="009F3172" w:rsidRPr="0011710F" w:rsidRDefault="009F3172" w:rsidP="009F3172">
      <w:r w:rsidRPr="0011710F">
        <w:t>_______________________________________________________ «____»</w:t>
      </w:r>
      <w:r>
        <w:t xml:space="preserve"> </w:t>
      </w:r>
      <w:r w:rsidRPr="0011710F">
        <w:t>___________20___г.</w:t>
      </w:r>
    </w:p>
    <w:p w:rsidR="009F3172" w:rsidRPr="0011710F" w:rsidRDefault="009F3172" w:rsidP="009F3172">
      <w:pPr>
        <w:rPr>
          <w:i/>
          <w:sz w:val="16"/>
        </w:rPr>
      </w:pPr>
      <w:r w:rsidRPr="0011710F">
        <w:rPr>
          <w:i/>
          <w:sz w:val="16"/>
        </w:rPr>
        <w:t xml:space="preserve">                                                                                ФИО, должность, подпись</w:t>
      </w:r>
    </w:p>
    <w:p w:rsidR="009F3172" w:rsidRPr="0011710F" w:rsidRDefault="009F3172" w:rsidP="009F3172">
      <w:r w:rsidRPr="0011710F">
        <w:t>Первичный инструктаж проведен, производство работ начать</w:t>
      </w:r>
    </w:p>
    <w:p w:rsidR="009F3172" w:rsidRPr="0011710F" w:rsidRDefault="009F3172" w:rsidP="009F3172">
      <w:pPr>
        <w:jc w:val="both"/>
      </w:pPr>
      <w:r w:rsidRPr="0011710F">
        <w:t>Начальник цеха, курирующий производство работ ____________________________________</w:t>
      </w:r>
    </w:p>
    <w:p w:rsidR="009F3172" w:rsidRPr="0011710F" w:rsidRDefault="009F3172" w:rsidP="009F3172">
      <w:pPr>
        <w:jc w:val="both"/>
      </w:pPr>
      <w:r w:rsidRPr="0011710F">
        <w:t>_______________________________________________________ «____»___________20___г.</w:t>
      </w:r>
    </w:p>
    <w:p w:rsidR="009F3172" w:rsidRPr="0011710F" w:rsidRDefault="009F3172" w:rsidP="009F3172">
      <w:pPr>
        <w:pStyle w:val="a8"/>
        <w:ind w:left="709"/>
        <w:contextualSpacing w:val="0"/>
        <w:jc w:val="both"/>
        <w:rPr>
          <w:i/>
          <w:sz w:val="16"/>
        </w:rPr>
      </w:pPr>
      <w:r w:rsidRPr="0011710F">
        <w:rPr>
          <w:i/>
          <w:sz w:val="20"/>
        </w:rPr>
        <w:t xml:space="preserve">                                                     </w:t>
      </w:r>
      <w:r w:rsidRPr="0011710F">
        <w:rPr>
          <w:i/>
          <w:sz w:val="16"/>
        </w:rPr>
        <w:t>ФИО, подпись</w:t>
      </w:r>
    </w:p>
    <w:p w:rsidR="009F3172" w:rsidRPr="0011710F" w:rsidRDefault="009F3172" w:rsidP="009F3172">
      <w:pPr>
        <w:jc w:val="both"/>
      </w:pPr>
      <w:r w:rsidRPr="0011710F">
        <w:lastRenderedPageBreak/>
        <w:t xml:space="preserve">Руководитель организации </w:t>
      </w:r>
      <w:r w:rsidRPr="0011710F">
        <w:tab/>
      </w:r>
      <w:r w:rsidRPr="0011710F">
        <w:tab/>
        <w:t>_____________________________</w:t>
      </w:r>
      <w:r w:rsidRPr="0011710F">
        <w:tab/>
      </w:r>
      <w:r w:rsidRPr="0011710F">
        <w:tab/>
      </w:r>
      <w:r w:rsidRPr="0011710F">
        <w:tab/>
        <w:t>ФИО</w:t>
      </w:r>
    </w:p>
    <w:p w:rsidR="009F3172" w:rsidRDefault="009F3172" w:rsidP="009F3172">
      <w:pPr>
        <w:jc w:val="both"/>
        <w:rPr>
          <w:vertAlign w:val="superscript"/>
        </w:rPr>
      </w:pPr>
      <w:r w:rsidRPr="007251D2">
        <w:rPr>
          <w:vertAlign w:val="superscript"/>
        </w:rPr>
        <w:tab/>
      </w:r>
      <w:r w:rsidRPr="007251D2">
        <w:rPr>
          <w:vertAlign w:val="superscript"/>
        </w:rPr>
        <w:tab/>
      </w:r>
      <w:r w:rsidRPr="007251D2">
        <w:rPr>
          <w:vertAlign w:val="superscript"/>
        </w:rPr>
        <w:tab/>
      </w:r>
      <w:r w:rsidRPr="007251D2">
        <w:rPr>
          <w:vertAlign w:val="superscript"/>
        </w:rPr>
        <w:tab/>
      </w:r>
      <w:r w:rsidRPr="007251D2">
        <w:rPr>
          <w:vertAlign w:val="superscript"/>
        </w:rPr>
        <w:tab/>
      </w:r>
      <w:r w:rsidRPr="007251D2">
        <w:rPr>
          <w:vertAlign w:val="superscript"/>
        </w:rPr>
        <w:tab/>
        <w:t>Подпись</w:t>
      </w:r>
      <w:r w:rsidRPr="007251D2">
        <w:rPr>
          <w:vertAlign w:val="superscript"/>
        </w:rPr>
        <w:tab/>
      </w:r>
      <w:r w:rsidRPr="007251D2">
        <w:rPr>
          <w:vertAlign w:val="superscript"/>
        </w:rPr>
        <w:tab/>
      </w:r>
      <w:r w:rsidRPr="007251D2">
        <w:rPr>
          <w:vertAlign w:val="superscript"/>
        </w:rPr>
        <w:tab/>
      </w:r>
      <w:r w:rsidRPr="007251D2">
        <w:rPr>
          <w:vertAlign w:val="superscript"/>
        </w:rPr>
        <w:tab/>
        <w:t>МП</w:t>
      </w:r>
    </w:p>
    <w:p w:rsidR="00A61239" w:rsidRDefault="00A61239" w:rsidP="009F3172">
      <w:pPr>
        <w:jc w:val="both"/>
        <w:rPr>
          <w:vertAlign w:val="superscript"/>
        </w:rPr>
      </w:pPr>
    </w:p>
    <w:p w:rsidR="00A61239" w:rsidRDefault="00A61239" w:rsidP="009F3172">
      <w:pPr>
        <w:jc w:val="both"/>
        <w:rPr>
          <w:vertAlign w:val="superscript"/>
        </w:rPr>
      </w:pPr>
    </w:p>
    <w:p w:rsidR="00A61239" w:rsidRPr="00921E38" w:rsidRDefault="00A61239" w:rsidP="009F3172">
      <w:pPr>
        <w:jc w:val="both"/>
        <w:rPr>
          <w:vertAlign w:val="superscript"/>
        </w:rPr>
      </w:pPr>
    </w:p>
    <w:p w:rsidR="00A61239" w:rsidRPr="00BD2024" w:rsidRDefault="00A61239" w:rsidP="00A61239">
      <w:pPr>
        <w:tabs>
          <w:tab w:val="left" w:pos="7938"/>
        </w:tabs>
        <w:spacing w:line="480" w:lineRule="auto"/>
        <w:jc w:val="center"/>
      </w:pPr>
      <w:r w:rsidRPr="00E73BCF">
        <w:rPr>
          <w:noProof/>
        </w:rPr>
        <mc:AlternateContent>
          <mc:Choice Requires="wps">
            <w:drawing>
              <wp:anchor distT="0" distB="0" distL="114300" distR="114300" simplePos="0" relativeHeight="251663360" behindDoc="0" locked="0" layoutInCell="1" allowOverlap="1" wp14:anchorId="30D9B2E1" wp14:editId="2AB03D9A">
                <wp:simplePos x="0" y="0"/>
                <wp:positionH relativeFrom="page">
                  <wp:posOffset>810883</wp:posOffset>
                </wp:positionH>
                <wp:positionV relativeFrom="paragraph">
                  <wp:posOffset>4511964</wp:posOffset>
                </wp:positionV>
                <wp:extent cx="5915025" cy="715992"/>
                <wp:effectExtent l="0" t="0" r="28575" b="27305"/>
                <wp:wrapNone/>
                <wp:docPr id="6" name="Прямоугольник: скругленные углы 6"/>
                <wp:cNvGraphicFramePr/>
                <a:graphic xmlns:a="http://schemas.openxmlformats.org/drawingml/2006/main">
                  <a:graphicData uri="http://schemas.microsoft.com/office/word/2010/wordprocessingShape">
                    <wps:wsp>
                      <wps:cNvSpPr/>
                      <wps:spPr>
                        <a:xfrm>
                          <a:off x="0" y="0"/>
                          <a:ext cx="5915025" cy="715992"/>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pPr>
                            <w:r w:rsidRPr="00602D2B">
                              <w:rPr>
                                <w:color w:val="000000" w:themeColor="text1"/>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0D9B2E1" id="Прямоугольник: скругленные углы 6" o:spid="_x0000_s1026" style="position:absolute;left:0;text-align:left;margin-left:63.85pt;margin-top:355.25pt;width:465.75pt;height:56.4pt;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pMtvgIAAIIFAAAOAAAAZHJzL2Uyb0RvYy54bWysVE1O3DAU3lfqHSzvS5IRgc6IDBqBqCoh&#10;QEDF2uM4JJJju7ZnkumqVZdU6hF6iAqpgsIZkhv12ckEBKiLqrPI2O/n8/v53tvZrUuOlkybQooE&#10;RxshRkxQmRbiMsEfzg/evMXIWCJSwqVgCV4xg3enr1/tVGrCRjKXPGUaAYgwk0olOLdWTYLA0JyV&#10;xGxIxQQoM6lLYuGqL4NUkwrQSx6MwnArqKROlZaUGQPS/U6Jpx4/yxi1x1lmmEU8wRCb9V/tv3P3&#10;DaY7ZHKpicoL2odB/iGKkhQCHh2g9oklaKGLZ1BlQbU0MrMbVJaBzLKCMp8DZBOFT7I5y4liPhco&#10;jlFDmcz/g6VHyxONijTBWxgJUkKLmh/t5/Z787u5b782P5v75rb91tw1v5qbCWq/NDegdfLb5hqk&#10;d+1Vc406QXuFtlxBK2UmgHumTnR/M3B01akzXbp/yBvVvgmroQmstoiCMB5HcTiKMaKg247i8Xjk&#10;QIMHb6WNfcdkidwhwVouRHoKnfYNIMtDYzv7tR04u5C6IPzJrjhzcXBxyjLIHp4deW/PO7bHNVoS&#10;YAyhlAkbdaqcpKwTxyH8+qAGDx+iB3TIWcH5gN0DOE4/x+5i7e2dK/O0HZzDvwXWOQ8e/mUp7OBc&#10;FkLqlwA4ZNW/3Nmvi9SVxlXJ1vPaMyN2lk4yl+kK2KJlN0ZG0YMCWnBIjD0hGuYGJgx2gT2GT8Zl&#10;lWDZnzDKpf70ktzZA51Bi1EFc5hg83FBNMOIvxdA9HG0uekG11824+0RXPRjzfyxRizKPQmNi2Dr&#10;KOqPzt7y9THTsryAlTFzr4KKCApvJ5havb7s2W4/wNKhbDbzZjCsithDcaaoA3d1duw6ry+IVj0P&#10;LTD4SK5nlkyeMLGzdZ5CzhZWZoWn6UNd+w7AoHsq9UvJbZLHd2/1sDqnfwAAAP//AwBQSwMEFAAG&#10;AAgAAAAhANsFGrXeAAAADAEAAA8AAABkcnMvZG93bnJldi54bWxMj0FOwzAQRfdI3MEaJDaI2k3U&#10;pglxKoQErEk5wDSeJhHxOIqdNr097gqWX/P0/5tyv9hBnGnyvWMN65UCQdw403Or4fvw/rwD4QOy&#10;wcExabiSh311f1diYdyFv+hch1bEEvYFauhCGAspfdORRb9yI3G8ndxkMcQ4tdJMeInldpCJUltp&#10;see40OFIbx01P/VsNeTz57Xu5Sk9YHiaP8jlNbZG68eH5fUFRKAl/MFw04/qUEWno5vZeDHEnGRZ&#10;RDVka7UBcSPUJk9AHDXskjQFWZXy/xPVLwAAAP//AwBQSwECLQAUAAYACAAAACEAtoM4kv4AAADh&#10;AQAAEwAAAAAAAAAAAAAAAAAAAAAAW0NvbnRlbnRfVHlwZXNdLnhtbFBLAQItABQABgAIAAAAIQA4&#10;/SH/1gAAAJQBAAALAAAAAAAAAAAAAAAAAC8BAABfcmVscy8ucmVsc1BLAQItABQABgAIAAAAIQBE&#10;spMtvgIAAIIFAAAOAAAAAAAAAAAAAAAAAC4CAABkcnMvZTJvRG9jLnhtbFBLAQItABQABgAIAAAA&#10;IQDbBRq13gAAAAwBAAAPAAAAAAAAAAAAAAAAABgFAABkcnMvZG93bnJldi54bWxQSwUGAAAAAAQA&#10;BADzAAAAIwYAAAAA&#10;" fillcolor="#4f81bd [3204]" strokecolor="#243f60 [1604]" strokeweight="2pt">
                <v:textbox>
                  <w:txbxContent>
                    <w:p w:rsidR="00A61239" w:rsidRPr="00602D2B" w:rsidRDefault="00A61239" w:rsidP="00A61239">
                      <w:pPr>
                        <w:jc w:val="center"/>
                      </w:pPr>
                      <w:r w:rsidRPr="00602D2B">
                        <w:rPr>
                          <w:color w:val="000000" w:themeColor="text1"/>
                        </w:rPr>
                        <w:t xml:space="preserve">В структурном подразделении, где будет работать подрядчик, проводится первичный инструктаж на рабочем месте с занесением в 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w:t>
                      </w:r>
                    </w:p>
                  </w:txbxContent>
                </v:textbox>
                <w10:wrap anchorx="page"/>
              </v:roundrect>
            </w:pict>
          </mc:Fallback>
        </mc:AlternateContent>
      </w:r>
      <w:r w:rsidRPr="00E73BCF">
        <w:rPr>
          <w:noProof/>
        </w:rPr>
        <mc:AlternateContent>
          <mc:Choice Requires="wps">
            <w:drawing>
              <wp:anchor distT="0" distB="0" distL="114300" distR="114300" simplePos="0" relativeHeight="251661312" behindDoc="0" locked="0" layoutInCell="1" allowOverlap="1" wp14:anchorId="46380AF2" wp14:editId="6F08C31F">
                <wp:simplePos x="0" y="0"/>
                <wp:positionH relativeFrom="page">
                  <wp:posOffset>810883</wp:posOffset>
                </wp:positionH>
                <wp:positionV relativeFrom="paragraph">
                  <wp:posOffset>2933330</wp:posOffset>
                </wp:positionV>
                <wp:extent cx="5915025" cy="1259456"/>
                <wp:effectExtent l="0" t="0" r="28575" b="17145"/>
                <wp:wrapNone/>
                <wp:docPr id="4" name="Прямоугольник: скругленные углы 4"/>
                <wp:cNvGraphicFramePr/>
                <a:graphic xmlns:a="http://schemas.openxmlformats.org/drawingml/2006/main">
                  <a:graphicData uri="http://schemas.microsoft.com/office/word/2010/wordprocessingShape">
                    <wps:wsp>
                      <wps:cNvSpPr/>
                      <wps:spPr>
                        <a:xfrm>
                          <a:off x="0" y="0"/>
                          <a:ext cx="5915025" cy="12594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rPr>
                                <w:color w:val="000000" w:themeColor="text1"/>
                              </w:rPr>
                            </w:pPr>
                            <w:r w:rsidRPr="00602D2B">
                              <w:rPr>
                                <w:color w:val="000000" w:themeColor="text1"/>
                              </w:rPr>
                              <w:t xml:space="preserve">Подрядчик прибывает на КГЭС </w:t>
                            </w:r>
                            <w:r w:rsidRPr="00602D2B">
                              <w:rPr>
                                <w:b/>
                                <w:bCs/>
                                <w:color w:val="000000" w:themeColor="text1"/>
                                <w:u w:val="single"/>
                              </w:rPr>
                              <w:t>и в сопровождении куратора по договору(представителя участка, цеха)</w:t>
                            </w:r>
                            <w:r w:rsidRPr="00602D2B">
                              <w:rPr>
                                <w:color w:val="000000" w:themeColor="text1"/>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rPr>
                              <w:t>на пропуск</w:t>
                            </w:r>
                            <w:r w:rsidRPr="00602D2B">
                              <w:rPr>
                                <w:color w:val="000000" w:themeColor="text1"/>
                              </w:rPr>
                              <w:t xml:space="preserve"> персонала подрядной организации </w:t>
                            </w:r>
                          </w:p>
                          <w:p w:rsidR="00A61239" w:rsidRPr="00602D2B" w:rsidRDefault="00A61239" w:rsidP="00A612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380AF2" id="Прямоугольник: скругленные углы 4" o:spid="_x0000_s1027" style="position:absolute;left:0;text-align:left;margin-left:63.85pt;margin-top:230.95pt;width:465.75pt;height:99.1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PnZvgIAAIMFAAAOAAAAZHJzL2Uyb0RvYy54bWysVE1O3DAU3lfqHSzvS5LRhJaIDBqBqCoh&#10;QEDF2uPYTKTEdm3PJNNVqy5B6hF6iAqpgsIZkhv12ckEBKiLqrPI2O/n8/v53tveqcsCLZk2uRQp&#10;jjZCjJigMsvFRYo/nu2/eYeRsURkpJCCpXjFDN6ZvH61XamEjeRcFhnTCECESSqV4rm1KgkCQ+es&#10;JGZDKiZAyaUuiYWrvggyTSpAL4tgFIabQSV1prSkzBiQ7nVKPPH4nDNqjzg3zKIixRCb9V/tvzP3&#10;DSbbJLnQRM1z2odB/iGKkuQCHh2g9oglaKHzZ1BlTrU0ktsNKstAcp5T5nOAbKLwSTanc6KYzwWK&#10;Y9RQJvP/YOnh8lijPEvxGCNBSmhR86P90n5vfjf37bfmZ3Pf3LZXzV3zq7lJUPu1uQGtk9821yC9&#10;ay+ba9QJ2ks0dgWtlEkA91Qd6/5m4OiqU3Ndun/IG9W+CauhCay2iIIw3oricBRjREEXjeKtcbzp&#10;UIMHd6WNfc9kidwhxVouRHYCrfYdIMsDYzv7tR04u5i6KPzJrgrmAinECeOQPrw78t6eeGy30GhJ&#10;gDKEUiZs1KnmJGOdOA7h1wc1ePgQPaBD5nlRDNg9gCP1c+wu1t7euTLP28E5/FtgnfPg4V+Wwg7O&#10;ZS6kfgmggKz6lzv7dZG60rgq2XpW99QASyeZyWwFdNGymyOj6H4OLTggxh4TDYMDIwbLwB7Bhxey&#10;SrHsTxjNpf78ktzZA59Bi1EFg5hi82lBNMOo+CCA6VvReOwm11/G8dsRXPRjzeyxRizKXQmNi2Dt&#10;KOqPzt4W6yPXsjyHnTF1r4KKCApvp5havb7s2m5BwNahbDr1ZjCtitgDcaqoA3d1duw6q8+JVj0P&#10;LVD4UK6HliRPmNjZOk8hpwsree5p+lDXvgMw6Z5K/VZyq+Tx3Vs97M7JHwAAAP//AwBQSwMEFAAG&#10;AAgAAAAhAPP4Nq/eAAAADAEAAA8AAABkcnMvZG93bnJldi54bWxMj0FOwzAQRfdI3MEaJDaI2g2Q&#10;khCnQkiFNSkHmMbTJCIeR7HTprevu2qXX/P0/5tiPdteHGj0nWMNy4UCQVw703Gj4W+7eX4H4QOy&#10;wd4xaTiRh3V5f1dgbtyRf+lQhUbEEvY5amhDGHIpfd2SRb9wA3G87d1oMcQ4NtKMeIzltpeJUqm0&#10;2HFcaHGgr5bq/2qyGrLp51R1cv+yxfA0fZPLKmyM1o8P8+cHiEBzuMJw0Y/qUEannZvYeNHHnKxW&#10;EdXwmi4zEBdCvWUJiJ2GNFUJyLKQt0+UZwAAAP//AwBQSwECLQAUAAYACAAAACEAtoM4kv4AAADh&#10;AQAAEwAAAAAAAAAAAAAAAAAAAAAAW0NvbnRlbnRfVHlwZXNdLnhtbFBLAQItABQABgAIAAAAIQA4&#10;/SH/1gAAAJQBAAALAAAAAAAAAAAAAAAAAC8BAABfcmVscy8ucmVsc1BLAQItABQABgAIAAAAIQAK&#10;bPnZvgIAAIMFAAAOAAAAAAAAAAAAAAAAAC4CAABkcnMvZTJvRG9jLnhtbFBLAQItABQABgAIAAAA&#10;IQDz+Dav3gAAAAwBAAAPAAAAAAAAAAAAAAAAABgFAABkcnMvZG93bnJldi54bWxQSwUGAAAAAAQA&#10;BADzAAAAIwYAAAAA&#10;" fillcolor="#4f81bd [3204]" strokecolor="#243f60 [1604]" strokeweight="2pt">
                <v:textbox>
                  <w:txbxContent>
                    <w:p w:rsidR="00A61239" w:rsidRPr="00602D2B" w:rsidRDefault="00A61239" w:rsidP="00A61239">
                      <w:pPr>
                        <w:jc w:val="center"/>
                        <w:rPr>
                          <w:color w:val="000000" w:themeColor="text1"/>
                        </w:rPr>
                      </w:pPr>
                      <w:r w:rsidRPr="00602D2B">
                        <w:rPr>
                          <w:color w:val="000000" w:themeColor="text1"/>
                        </w:rPr>
                        <w:t xml:space="preserve">Подрядчик прибывает на КГЭС </w:t>
                      </w:r>
                      <w:r w:rsidRPr="00602D2B">
                        <w:rPr>
                          <w:b/>
                          <w:bCs/>
                          <w:color w:val="000000" w:themeColor="text1"/>
                          <w:u w:val="single"/>
                        </w:rPr>
                        <w:t xml:space="preserve">и в сопровождении куратора по </w:t>
                      </w:r>
                      <w:proofErr w:type="gramStart"/>
                      <w:r w:rsidRPr="00602D2B">
                        <w:rPr>
                          <w:b/>
                          <w:bCs/>
                          <w:color w:val="000000" w:themeColor="text1"/>
                          <w:u w:val="single"/>
                        </w:rPr>
                        <w:t>договору(</w:t>
                      </w:r>
                      <w:proofErr w:type="gramEnd"/>
                      <w:r w:rsidRPr="00602D2B">
                        <w:rPr>
                          <w:b/>
                          <w:bCs/>
                          <w:color w:val="000000" w:themeColor="text1"/>
                          <w:u w:val="single"/>
                        </w:rPr>
                        <w:t>представителя участка, цеха)</w:t>
                      </w:r>
                      <w:r w:rsidRPr="00602D2B">
                        <w:rPr>
                          <w:color w:val="000000" w:themeColor="text1"/>
                        </w:rPr>
                        <w:t xml:space="preserve"> проходит блок инструктажей с визами лиц, ответственных за проведение вводных инструктажей по экологической, пожарной безопасности и охране труда, а также получает визу представителя отдела безопасности в заявке </w:t>
                      </w:r>
                      <w:r w:rsidRPr="00602D2B">
                        <w:rPr>
                          <w:color w:val="000000" w:themeColor="text1"/>
                          <w:u w:val="single"/>
                        </w:rPr>
                        <w:t>на пропуск</w:t>
                      </w:r>
                      <w:r w:rsidRPr="00602D2B">
                        <w:rPr>
                          <w:color w:val="000000" w:themeColor="text1"/>
                        </w:rPr>
                        <w:t xml:space="preserve"> персонала подрядной организации </w:t>
                      </w:r>
                    </w:p>
                    <w:p w:rsidR="00A61239" w:rsidRPr="00602D2B" w:rsidRDefault="00A61239" w:rsidP="00A61239">
                      <w:pPr>
                        <w:jc w:val="center"/>
                      </w:pPr>
                    </w:p>
                  </w:txbxContent>
                </v:textbox>
                <w10:wrap anchorx="page"/>
              </v:roundrect>
            </w:pict>
          </mc:Fallback>
        </mc:AlternateContent>
      </w:r>
      <w:r w:rsidRPr="00E73BCF">
        <w:rPr>
          <w:noProof/>
        </w:rPr>
        <mc:AlternateContent>
          <mc:Choice Requires="wps">
            <w:drawing>
              <wp:anchor distT="0" distB="0" distL="114300" distR="114300" simplePos="0" relativeHeight="251666432" behindDoc="0" locked="0" layoutInCell="1" allowOverlap="1" wp14:anchorId="3E327AF7" wp14:editId="31A43591">
                <wp:simplePos x="0" y="0"/>
                <wp:positionH relativeFrom="column">
                  <wp:posOffset>2506286</wp:posOffset>
                </wp:positionH>
                <wp:positionV relativeFrom="paragraph">
                  <wp:posOffset>4212051</wp:posOffset>
                </wp:positionV>
                <wp:extent cx="390525" cy="314325"/>
                <wp:effectExtent l="19050" t="0" r="28575" b="47625"/>
                <wp:wrapNone/>
                <wp:docPr id="10" name="Стрелка: вниз 10"/>
                <wp:cNvGraphicFramePr/>
                <a:graphic xmlns:a="http://schemas.openxmlformats.org/drawingml/2006/main">
                  <a:graphicData uri="http://schemas.microsoft.com/office/word/2010/wordprocessingShape">
                    <wps:wsp>
                      <wps:cNvSpPr/>
                      <wps:spPr>
                        <a:xfrm>
                          <a:off x="0" y="0"/>
                          <a:ext cx="390525" cy="3143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FFB3A3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0" o:spid="_x0000_s1026" type="#_x0000_t67" style="position:absolute;margin-left:197.35pt;margin-top:331.65pt;width:30.75pt;height:24.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d4PmAIAAE4FAAAOAAAAZHJzL2Uyb0RvYy54bWysVMFu1DAQvSPxD5bvNNntLtCo2WrVqgip&#10;ale0qGfXsZtIjsfY3s0uJ8Sf9A8QEgKB+If0jxg72bRqKw6IPXjHnpnnmZc33j9Y14qshHUV6JyO&#10;dlJKhOZQVPo6p+8vjl+8psR5pgumQIucboSjB7Pnz/Ybk4kxlKAKYQmCaJc1Jqel9yZLEsdLUTO3&#10;A0ZodEqwNfO4tddJYVmD6LVKxmn6MmnAFsYCF87h6VHnpLOIL6Xg/kxKJzxROcXafFxtXK/Cmsz2&#10;WXZtmSkr3pfB/qGKmlUaLx2gjphnZGmrR1B1xS04kH6HQ52AlBUXsQfsZpQ+6Oa8ZEbEXpAcZwaa&#10;3P+D5aerhSVVgd8O6dGsxm/U3tx+vv3Ufmt/tT/bLxlpv7a/2x/td4IhyFdjXIZp52Zh+51DMzS/&#10;lrYO/9gWWUeONwPHYu0Jx8PdvXQ6nlLC0bU7muyijSjJXbKxzr8RUJNg5LSARs+thSbSy1Ynznfx&#10;2zhMDhV1NUTLb5QIZSj9TkjsDW8dx+yoKnGoLFkx1APjXGg/6lwlK0R3PE3x1xc1ZMQSI2BAlpVS&#10;A3YPEBT7GLurtY8PqSKKckhO/1ZYlzxkxJtB+yG5rjTYpwAUdtXf3MVvSeqoCSxdQbHBL2+hGwln&#10;+HGFhJ8w5xfM4gygHHCu/RkuUkGTU+gtSkqwH586D/EoTfRS0uBM5dR9WDIrKFFvNYp2bzSZhCGM&#10;m8n01Rg39r7n6r5HL+tDwM80whfE8GiGeK+2prRQX+L4z8Ot6GKa49055d5uN4e+m3V8QLiYz2MY&#10;Dp5h/kSfGx7AA6tBSxfrS2ZNrzqPcj2F7fyx7IHuutiQqWG+9CCrKMo7Xnu+cWijcPoHJrwK9/cx&#10;6u4ZnP0BAAD//wMAUEsDBBQABgAIAAAAIQDUBa3M4gAAAAsBAAAPAAAAZHJzL2Rvd25yZXYueG1s&#10;TI/BTsMwEETvSPyDtUhcEHWatEkb4lSA1AMCDhTE2Y2XJCJeB9ttw9+znOC4mqeZt9VmsoM4og+9&#10;IwXzWQICqXGmp1bB2+v2egUiRE1GD45QwTcG2NTnZ5UujTvRCx53sRVcQqHUCroYx1LK0HRodZi5&#10;EYmzD+etjnz6VhqvT1xuB5kmSS6t7okXOj3ifYfN5+5gede/P8urdvxyy23/8NjdhXVSPCl1eTHd&#10;3oCIOMU/GH71WR1qdtq7A5kgBgXZelEwqiDPswwEE4tlnoLYKyjm6QpkXcn/P9Q/AAAA//8DAFBL&#10;AQItABQABgAIAAAAIQC2gziS/gAAAOEBAAATAAAAAAAAAAAAAAAAAAAAAABbQ29udGVudF9UeXBl&#10;c10ueG1sUEsBAi0AFAAGAAgAAAAhADj9If/WAAAAlAEAAAsAAAAAAAAAAAAAAAAALwEAAF9yZWxz&#10;Ly5yZWxzUEsBAi0AFAAGAAgAAAAhAIyF3g+YAgAATgUAAA4AAAAAAAAAAAAAAAAALgIAAGRycy9l&#10;Mm9Eb2MueG1sUEsBAi0AFAAGAAgAAAAhANQFrcziAAAACwEAAA8AAAAAAAAAAAAAAAAA8gQAAGRy&#10;cy9kb3ducmV2LnhtbFBLBQYAAAAABAAEAPMAAAABBg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2336" behindDoc="0" locked="0" layoutInCell="1" allowOverlap="1" wp14:anchorId="03A7BB5E" wp14:editId="54CBC7C2">
                <wp:simplePos x="0" y="0"/>
                <wp:positionH relativeFrom="column">
                  <wp:posOffset>-201295</wp:posOffset>
                </wp:positionH>
                <wp:positionV relativeFrom="paragraph">
                  <wp:posOffset>5552751</wp:posOffset>
                </wp:positionV>
                <wp:extent cx="2581275" cy="1181100"/>
                <wp:effectExtent l="0" t="0" r="28575" b="19050"/>
                <wp:wrapNone/>
                <wp:docPr id="5" name="Прямоугольник: скругленные углы 5"/>
                <wp:cNvGraphicFramePr/>
                <a:graphic xmlns:a="http://schemas.openxmlformats.org/drawingml/2006/main">
                  <a:graphicData uri="http://schemas.microsoft.com/office/word/2010/wordprocessingShape">
                    <wps:wsp>
                      <wps:cNvSpPr/>
                      <wps:spPr>
                        <a:xfrm>
                          <a:off x="0" y="0"/>
                          <a:ext cx="2581275" cy="11811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rPr>
                                <w:color w:val="000000" w:themeColor="text1"/>
                              </w:rPr>
                            </w:pPr>
                            <w:r w:rsidRPr="00602D2B">
                              <w:rPr>
                                <w:color w:val="000000" w:themeColor="text1"/>
                              </w:rPr>
                              <w:t xml:space="preserve">Заявка </w:t>
                            </w:r>
                            <w:r w:rsidRPr="00602D2B">
                              <w:rPr>
                                <w:color w:val="000000" w:themeColor="text1"/>
                                <w:u w:val="single"/>
                              </w:rPr>
                              <w:t>на пропуск</w:t>
                            </w:r>
                            <w:r w:rsidRPr="00602D2B">
                              <w:rPr>
                                <w:color w:val="000000" w:themeColor="text1"/>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rsidR="00A61239" w:rsidRPr="00602D2B" w:rsidRDefault="00A61239" w:rsidP="00A612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A7BB5E" id="Прямоугольник: скругленные углы 5" o:spid="_x0000_s1028" style="position:absolute;left:0;text-align:left;margin-left:-15.85pt;margin-top:437.2pt;width:203.2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EG1vgIAAIMFAAAOAAAAZHJzL2Uyb0RvYy54bWysVE1O3DAU3lfqHSzvS5IpU2hEBo1AVJUQ&#10;jICKtcexSaTEdm3PJNNVqy6p1CP0EBVSBYUzJDfqs5MJCFAXVWeR8fv73v/b2a3LAi2ZNrkUCY42&#10;QoyYoDLNxUWCP5wdvNrGyFgiUlJIwRK8YgbvTl6+2KlUzEYyk0XKNAIQYeJKJTizVsVBYGjGSmI2&#10;pGIChFzqklgg9UWQalIBelkEozB8E1RSp0pLyowB7n4nxBOPzzmj9phzwywqEgyxWf/V/jt332Cy&#10;Q+ILTVSW0z4M8g9RlCQX4HSA2ieWoIXOn0CVOdXSSG43qCwDyXlOmc8BsonCR9mcZkQxnwsUx6ih&#10;TOb/wdKj5UyjPE3wGCNBSmhR86P93H5vfjd37dfmZ3PX3LTfmtvmV3Mdo/ZLcw1Sx79proB72142&#10;V6hjtJdo7ApaKRMD7qma6Z4y8HTVqbku3T/kjWrfhNXQBFZbRIE5Gm9Hoy2IhoIsirajKPRtCu7N&#10;lTb2HZMlco8Ea7kQ6Qm02neALA+NBb+gv9YDwsXUReFfdlUwF0ghThiH9J1fb+0Hj+0VGi0JjAyh&#10;lAkbdaKMpKxjj0P4uVTByWDhKQ/okHleFAN2D+CG+il2B9PrO1Pm53YwDv8WWGc8WHjPUtjBuMyF&#10;1M8BFJBV77nTXxepK42rkq3ntR+N1+uuzmW6gnHRstsjo+hBDi04JMbOiIbFgRWDY2CP4cMLWSVY&#10;9i+MMqk/Pcd3+jDPIMWogkVMsPm4IJphVLwXMOlvo81Nt7me2BxvjYDQDyXzhxKxKPckNC6Cs6Oo&#10;fzp9W6yfXMvyHG7G1HkFEREUfCeYWr0m9mx3IODqUDadejXYVkXsoThV1IG7OrvpOqvPiVb9HFoY&#10;4SO5XloSP5rETtdZCjldWMlzP6au0l1d+w7ApvtR6q+SOyUPaa91fzsnfwAAAP//AwBQSwMEFAAG&#10;AAgAAAAhAMwOfQPeAAAADAEAAA8AAABkcnMvZG93bnJldi54bWxMj0FOwzAQRfdIvYM1ldig1i6J&#10;mjbEqRASsCbtAabxNImI7Sh22vT2DCtYjubp//eLw2x7caUxdN5p2KwVCHK1N51rNJyO76sdiBDR&#10;Gey9Iw13CnAoFw8F5sbf3Bddq9gIDnEhRw1tjEMuZahbshjWfiDHv4sfLUY+x0aaEW8cbnv5rNRW&#10;WuwcN7Q40FtL9Xc1WQ376fNedfKSHDE+TR/k9xU2RuvH5fz6AiLSHP9g+NVndSjZ6ewnZ4LoNayS&#10;Tcaohl2WpiCYSLKUx5wZVVuVgiwL+X9E+QMAAP//AwBQSwECLQAUAAYACAAAACEAtoM4kv4AAADh&#10;AQAAEwAAAAAAAAAAAAAAAAAAAAAAW0NvbnRlbnRfVHlwZXNdLnhtbFBLAQItABQABgAIAAAAIQA4&#10;/SH/1gAAAJQBAAALAAAAAAAAAAAAAAAAAC8BAABfcmVscy8ucmVsc1BLAQItABQABgAIAAAAIQBj&#10;iEG1vgIAAIMFAAAOAAAAAAAAAAAAAAAAAC4CAABkcnMvZTJvRG9jLnhtbFBLAQItABQABgAIAAAA&#10;IQDMDn0D3gAAAAwBAAAPAAAAAAAAAAAAAAAAABgFAABkcnMvZG93bnJldi54bWxQSwUGAAAAAAQA&#10;BADzAAAAIwYAAAAA&#10;" fillcolor="#4f81bd [3204]" strokecolor="#243f60 [1604]" strokeweight="2pt">
                <v:textbox>
                  <w:txbxContent>
                    <w:p w:rsidR="00A61239" w:rsidRPr="00602D2B" w:rsidRDefault="00A61239" w:rsidP="00A61239">
                      <w:pPr>
                        <w:jc w:val="center"/>
                        <w:rPr>
                          <w:color w:val="000000" w:themeColor="text1"/>
                        </w:rPr>
                      </w:pPr>
                      <w:r w:rsidRPr="00602D2B">
                        <w:rPr>
                          <w:color w:val="000000" w:themeColor="text1"/>
                        </w:rPr>
                        <w:t xml:space="preserve">Заявка </w:t>
                      </w:r>
                      <w:r w:rsidRPr="00602D2B">
                        <w:rPr>
                          <w:color w:val="000000" w:themeColor="text1"/>
                          <w:u w:val="single"/>
                        </w:rPr>
                        <w:t>на пропуск</w:t>
                      </w:r>
                      <w:r w:rsidRPr="00602D2B">
                        <w:rPr>
                          <w:color w:val="000000" w:themeColor="text1"/>
                        </w:rPr>
                        <w:t xml:space="preserve"> персонала подрядной организации визируется директором филиала и направляется в бюро пропусков для выдачи пропусков в соответствии с указанным сроком</w:t>
                      </w:r>
                    </w:p>
                    <w:p w:rsidR="00A61239" w:rsidRPr="00602D2B" w:rsidRDefault="00A61239" w:rsidP="00A61239">
                      <w:pPr>
                        <w:jc w:val="center"/>
                      </w:pPr>
                    </w:p>
                  </w:txbxContent>
                </v:textbox>
              </v:roundrect>
            </w:pict>
          </mc:Fallback>
        </mc:AlternateContent>
      </w:r>
      <w:r w:rsidRPr="00E73BCF">
        <w:rPr>
          <w:noProof/>
        </w:rPr>
        <mc:AlternateContent>
          <mc:Choice Requires="wps">
            <w:drawing>
              <wp:anchor distT="0" distB="0" distL="114300" distR="114300" simplePos="0" relativeHeight="251667456" behindDoc="0" locked="0" layoutInCell="1" allowOverlap="1" wp14:anchorId="28BB49AD" wp14:editId="3406306A">
                <wp:simplePos x="0" y="0"/>
                <wp:positionH relativeFrom="column">
                  <wp:posOffset>920595</wp:posOffset>
                </wp:positionH>
                <wp:positionV relativeFrom="paragraph">
                  <wp:posOffset>5251330</wp:posOffset>
                </wp:positionV>
                <wp:extent cx="390525" cy="285750"/>
                <wp:effectExtent l="38100" t="0" r="9525" b="38100"/>
                <wp:wrapNone/>
                <wp:docPr id="11" name="Стрелка: вниз 11"/>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E44C883" id="Стрелка: вниз 11" o:spid="_x0000_s1026" type="#_x0000_t67" style="position:absolute;margin-left:72.5pt;margin-top:413.5pt;width:30.75pt;height:2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ba1mgIAAE4FAAAOAAAAZHJzL2Uyb0RvYy54bWysVM1u1DAQviPxDpbvNNmlS9uo2WrVqgip&#10;aita1LPr2E0kx2Ns72aXE+JNeAOEhEAg3iF9I8ZONrtqKw6IHByPZ+abH3/jw6NlrchCWFeBzulo&#10;J6VEaA5Fpe9y+u769MU+Jc4zXTAFWuR0JRw9mj5/dtiYTIyhBFUISxBEu6wxOS29N1mSOF6Kmrkd&#10;MEKjUoKtmUfR3iWFZQ2i1yoZp+mrpAFbGAtcOIenJ52STiO+lIL7Cymd8ETlFHPzcbVxvQ1rMj1k&#10;2Z1lpqx4nwb7hyxqVmkMOkCdMM/I3FaPoOqKW3Ag/Q6HOgEpKy5iDVjNKH1QzVXJjIi1YHOcGdrk&#10;/h8sP19cWlIVeHcjSjSr8Y7az/ef7j+239pf7c/2S0bar+3v9kf7naAJ9qsxLkO3K3Npe8nhNhS/&#10;lLYOfyyLLGOPV0OPxdITjocvD9LJeEIJR9V4f7I3iXeQbJyNdf61gJqETU4LaPTMWmhie9nizHmM&#10;ivZrOxRCRl0OcedXSoQ0lH4rJNaGUcfRO7JKHCtLFgz5wDgX2o86VckK0R1PUvxCoRhk8IhSBAzI&#10;slJqwO4BAmMfY3cwvX1wFZGUg3P6t8Q658EjRgbtB+e60mCfAlBYVR+5s183qWtN6NItFCu8eQvd&#10;SDjDTyts+Blz/pJZnAGcFpxrf4GLVNDkFPodJSXYD0+dB3ukJmopaXCmcurez5kVlKg3Gkl7MNrd&#10;DUMYhd3J3hgFu6253dboeX0MeE3IS8wuboO9V+uttFDf4PjPQlRUMc0xdk65t2vh2Hezjg8IF7NZ&#10;NMPBM8yf6SvDA3joauDS9fKGWdOzziNdz2E9fyx7wLvONnhqmM09yCqSctPXvt84tJE4/QMTXoVt&#10;OVptnsHpHwAAAP//AwBQSwMEFAAGAAgAAAAhANxJojreAAAACwEAAA8AAABkcnMvZG93bnJldi54&#10;bWxMT8tOwzAQvCPxD9YicUHUJiJNCXEqQOoBUQ60FWc3XpKIeB1stw1/z3KC287OaB7VcnKDOGKI&#10;vScNNzMFAqnxtqdWw267ul6AiMmQNYMn1PCNEZb1+VllSutP9IbHTWoFm1AsjYYupbGUMjYdOhNn&#10;fkRi7sMHZxLD0EobzInN3SAzpebSmZ44oTMjPnXYfG4OjnPD+6u8ascvn6/655fuMd6pYq315cX0&#10;cA8i4ZT+xPBbn6tDzZ32/kA2ioHxbc5bkoZFVvDBikzNcxB7/hSZAllX8v+G+gcAAP//AwBQSwEC&#10;LQAUAAYACAAAACEAtoM4kv4AAADhAQAAEwAAAAAAAAAAAAAAAAAAAAAAW0NvbnRlbnRfVHlwZXNd&#10;LnhtbFBLAQItABQABgAIAAAAIQA4/SH/1gAAAJQBAAALAAAAAAAAAAAAAAAAAC8BAABfcmVscy8u&#10;cmVsc1BLAQItABQABgAIAAAAIQAzZba1mgIAAE4FAAAOAAAAAAAAAAAAAAAAAC4CAABkcnMvZTJv&#10;RG9jLnhtbFBLAQItABQABgAIAAAAIQDcSaI63gAAAAsBAAAPAAAAAAAAAAAAAAAAAPQEAABkcnMv&#10;ZG93bnJldi54bWxQSwUGAAAAAAQABADzAAAA/wU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8480" behindDoc="0" locked="0" layoutInCell="1" allowOverlap="1" wp14:anchorId="6C7C1FAE" wp14:editId="70D859DB">
                <wp:simplePos x="0" y="0"/>
                <wp:positionH relativeFrom="column">
                  <wp:posOffset>4362127</wp:posOffset>
                </wp:positionH>
                <wp:positionV relativeFrom="paragraph">
                  <wp:posOffset>5248874</wp:posOffset>
                </wp:positionV>
                <wp:extent cx="390525" cy="285750"/>
                <wp:effectExtent l="38100" t="0" r="9525" b="38100"/>
                <wp:wrapNone/>
                <wp:docPr id="12" name="Стрелка: вниз 12"/>
                <wp:cNvGraphicFramePr/>
                <a:graphic xmlns:a="http://schemas.openxmlformats.org/drawingml/2006/main">
                  <a:graphicData uri="http://schemas.microsoft.com/office/word/2010/wordprocessingShape">
                    <wps:wsp>
                      <wps:cNvSpPr/>
                      <wps:spPr>
                        <a:xfrm>
                          <a:off x="0" y="0"/>
                          <a:ext cx="390525" cy="2857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7859AFD" id="Стрелка: вниз 12" o:spid="_x0000_s1026" type="#_x0000_t67" style="position:absolute;margin-left:343.45pt;margin-top:413.3pt;width:30.75pt;height: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kmgIAAE4FAAAOAAAAZHJzL2Uyb0RvYy54bWysVMFu1DAQvSPxD5bvNNnQpW3UbLVqVYRU&#10;tRUt6tl17CaS4zG2d7PLCfEn/AFCQiAQ/5D+EWMnm1ZtxQGRg+PxzLyZeZ7x/sGqUWQprKtBF3Sy&#10;lVIiNIey1jcFfXd5/GKXEueZLpkCLQq6Fo4ezJ4/229NLjKoQJXCEgTRLm9NQSvvTZ4kjleiYW4L&#10;jNColGAb5lG0N0lpWYvojUqyNH2VtGBLY4EL5/D0qFfSWcSXUnB/JqUTnqiCYm4+rjau12FNZvss&#10;v7HMVDUf0mD/kEXDao1BR6gj5hlZ2PoRVFNzCw6k3+LQJCBlzUWsAauZpA+quaiYEbEWJMeZkSb3&#10;/2D56fLckrrEu8so0azBO+o+3366/dh96351P7svOem+dr+7H913gibIV2tcjm4X5twOksNtKH4l&#10;bRP+WBZZRY7XI8di5QnHw5d76TSbUsJRle1Od6bxDpI7Z2Odfy2gIWFT0BJaPbcW2kgvW544j1HR&#10;fmOHQsiozyHu/FqJkIbSb4XE2jBqFr1jV4lDZcmSYT8wzoX2k15VsVL0x9MUv1AoBhk9ohQBA7Ks&#10;lRqxB4DQsY+xe5jBPriK2JSjc/q3xHrn0SNGBu1H56bWYJ8CUFjVELm335DUUxNYuoZyjTdvoR8J&#10;Z/hxjYSfMOfPmcUZwGnBufZnuEgFbUFh2FFSgf3w1Hmwx9ZELSUtzlRB3fsFs4IS9UZj0+5NtrfD&#10;EEZhe7qToWDva67va/SiOQS8pgm+IIbHbbD3arOVFporHP95iIoqpjnGLij3diMc+n7W8QHhYj6P&#10;Zjh4hvkTfWF4AA+shl66XF0xa4au89iup7CZP5Y/6LveNnhqmC88yDo25R2vA984tLFxhgcmvAr3&#10;5Wh19wzO/gAAAP//AwBQSwMEFAAGAAgAAAAhALjn0Z3gAAAACwEAAA8AAABkcnMvZG93bnJldi54&#10;bWxMj8FOwzAMhu9IvENkJC6IpZtG2pWmEyDtgBgHBuKcNaapaJzSZFt5e8wJjrY//f/naj35Xhxx&#10;jF0gDfNZBgKpCbajVsPb6+a6ABGTIWv6QKjhGyOs6/OzypQ2nOgFj7vUCg6hWBoNLqWhlDI2Dr2J&#10;szAg8e0jjN4kHsdW2tGcONz3cpFlSnrTETc4M+CDw+Zzd/DcO74/y6t2+Ao3m+7xyd3HVZZvtb68&#10;mO5uQSSc0h8Mv/qsDjU77cOBbBS9BlWoFaMaioVSIJjIl8USxJ43+VyBrCv5/4f6BwAA//8DAFBL&#10;AQItABQABgAIAAAAIQC2gziS/gAAAOEBAAATAAAAAAAAAAAAAAAAAAAAAABbQ29udGVudF9UeXBl&#10;c10ueG1sUEsBAi0AFAAGAAgAAAAhADj9If/WAAAAlAEAAAsAAAAAAAAAAAAAAAAALwEAAF9yZWxz&#10;Ly5yZWxzUEsBAi0AFAAGAAgAAAAhAP/hpiSaAgAATgUAAA4AAAAAAAAAAAAAAAAALgIAAGRycy9l&#10;Mm9Eb2MueG1sUEsBAi0AFAAGAAgAAAAhALjn0Z3gAAAACwEAAA8AAAAAAAAAAAAAAAAA9AQAAGRy&#10;cy9kb3ducmV2LnhtbFBLBQYAAAAABAAEAPMAAAABBg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4384" behindDoc="0" locked="0" layoutInCell="1" allowOverlap="1" wp14:anchorId="36FC2C4E" wp14:editId="033C8F05">
                <wp:simplePos x="0" y="0"/>
                <wp:positionH relativeFrom="column">
                  <wp:posOffset>2922953</wp:posOffset>
                </wp:positionH>
                <wp:positionV relativeFrom="paragraph">
                  <wp:posOffset>5537608</wp:posOffset>
                </wp:positionV>
                <wp:extent cx="2943225" cy="1544128"/>
                <wp:effectExtent l="0" t="0" r="28575" b="18415"/>
                <wp:wrapNone/>
                <wp:docPr id="7" name="Прямоугольник: скругленные углы 7"/>
                <wp:cNvGraphicFramePr/>
                <a:graphic xmlns:a="http://schemas.openxmlformats.org/drawingml/2006/main">
                  <a:graphicData uri="http://schemas.microsoft.com/office/word/2010/wordprocessingShape">
                    <wps:wsp>
                      <wps:cNvSpPr/>
                      <wps:spPr>
                        <a:xfrm>
                          <a:off x="0" y="0"/>
                          <a:ext cx="2943225" cy="15441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rPr>
                                <w:color w:val="000000" w:themeColor="text1"/>
                              </w:rPr>
                            </w:pPr>
                            <w:r w:rsidRPr="00602D2B">
                              <w:rPr>
                                <w:color w:val="000000" w:themeColor="text1"/>
                              </w:rPr>
                              <w:t xml:space="preserve">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rsidR="00A61239" w:rsidRPr="00602D2B" w:rsidRDefault="00A61239" w:rsidP="00A612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FC2C4E" id="Прямоугольник: скругленные углы 7" o:spid="_x0000_s1029" style="position:absolute;left:0;text-align:left;margin-left:230.15pt;margin-top:436.05pt;width:231.75pt;height:1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vHEvgIAAIMFAAAOAAAAZHJzL2Uyb0RvYy54bWysVE1O3DAU3lfqHSzvSybpTIGIDBqBqCoh&#10;ioCKtcexSaTEdm3PJNNVqy6p1CP0EBVSBYUzJDfqs5MJCFAXVWeRsd/P5/fzvbezW5cFWjJtcikS&#10;HG6MMGKCyjQXFwn+cHbwagsjY4lISSEFS/CKGbw7fflip1Ixi2Qmi5RpBCDCxJVKcGatioPA0IyV&#10;xGxIxQQoudQlsXDVF0GqSQXoZRFEo9GboJI6VVpSZgxI9zslnnp8zhm17zk3zKIiwRCb9V/tv3P3&#10;DaY7JL7QRGU57cMg/xBFSXIBjw5Q+8QStND5E6gyp1oaye0GlWUgOc8p8zlANuHoUTanGVHM5wLF&#10;MWook/l/sPRoeaxRniZ4EyNBSmhR86P93H5vfjd37dfmZ3PX3LTfmtvmV3Mdo/ZLcw1aJ79prkB6&#10;2142V6gTtJdo0xW0UiYG3FN1rPubgaOrTs116f4hb1T7JqyGJrDaIgrCaHv8OoomGFHQhZPxOIy2&#10;HGpw7660sW+ZLJE7JFjLhUhPoNW+A2R5aGxnv7YDZxdTF4U/2VXBXCCFOGEc0nfvem9PPLZXaLQk&#10;QBlCKRM27FQZSVknnozg1wc1ePgQPaBD5nlRDNg9gCP1U+wu1t7euTLP28F59LfAOufBw78shR2c&#10;y1xI/RxAAVn1L3f26yJ1pXFVsvW89tSInKWTzGW6Arpo2c2RUfQghxYcEmOPiYbBgRGDZWDfw4cX&#10;skqw7E8YZVJ/ek7u7IHPoMWogkFMsPm4IJphVLwTwPTtcDx2k+sv48lmBBf9UDN/qBGLck9C40JY&#10;O4r6o7O3xfrItSzPYWfM3KugIoLC2wmmVq8ve7ZbELB1KJvNvBlMqyL2UJwq6sBdnR27zupzolXP&#10;QwsUPpLroSXxIyZ2ts5TyNnCSp57mt7Xte8ATLqnUr+V3Cp5ePdW97tz+gcAAP//AwBQSwMEFAAG&#10;AAgAAAAhAMV8ziHeAAAADAEAAA8AAABkcnMvZG93bnJldi54bWxMj8tOwzAQRfdI/IM1SGwQdR5Q&#10;mhCnQkjAmpQPmMbTJCIeR7HTx98zrGA5mqN7z622ZzeqI81h8GwgXSWgiFtvB+4MfO3e7jegQkS2&#10;OHomAxcKsK2vryosrT/xJx2b2CkJ4VCigT7GqdQ6tD05DCs/Ecvv4GeHUc6503bGk4S7UWdJstYO&#10;B5aGHid67an9bhZnoFg+Ls2gD/kO493yTr5osLPG3N6cX55BRTrHPxh+9UUdanHa+4VtUKOBh3WS&#10;C2pg85SloIQoslzG7AVN08ccdF3p/yPqHwAAAP//AwBQSwECLQAUAAYACAAAACEAtoM4kv4AAADh&#10;AQAAEwAAAAAAAAAAAAAAAAAAAAAAW0NvbnRlbnRfVHlwZXNdLnhtbFBLAQItABQABgAIAAAAIQA4&#10;/SH/1gAAAJQBAAALAAAAAAAAAAAAAAAAAC8BAABfcmVscy8ucmVsc1BLAQItABQABgAIAAAAIQB8&#10;BvHEvgIAAIMFAAAOAAAAAAAAAAAAAAAAAC4CAABkcnMvZTJvRG9jLnhtbFBLAQItABQABgAIAAAA&#10;IQDFfM4h3gAAAAwBAAAPAAAAAAAAAAAAAAAAABgFAABkcnMvZG93bnJldi54bWxQSwUGAAAAAAQA&#10;BADzAAAAIwYAAAAA&#10;" fillcolor="#4f81bd [3204]" strokecolor="#243f60 [1604]" strokeweight="2pt">
                <v:textbox>
                  <w:txbxContent>
                    <w:p w:rsidR="00A61239" w:rsidRPr="00602D2B" w:rsidRDefault="00A61239" w:rsidP="00A61239">
                      <w:pPr>
                        <w:jc w:val="center"/>
                        <w:rPr>
                          <w:color w:val="000000" w:themeColor="text1"/>
                        </w:rPr>
                      </w:pPr>
                      <w:r w:rsidRPr="00602D2B">
                        <w:rPr>
                          <w:color w:val="000000" w:themeColor="text1"/>
                        </w:rPr>
                        <w:t xml:space="preserve">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визируется главным инженером и направляется в ООТ и ПБ для выпуска распоряжения о допуске командированного персонала</w:t>
                      </w:r>
                    </w:p>
                    <w:p w:rsidR="00A61239" w:rsidRPr="00602D2B" w:rsidRDefault="00A61239" w:rsidP="00A61239">
                      <w:pPr>
                        <w:jc w:val="center"/>
                      </w:pPr>
                    </w:p>
                  </w:txbxContent>
                </v:textbox>
              </v:roundrect>
            </w:pict>
          </mc:Fallback>
        </mc:AlternateContent>
      </w:r>
      <w:r w:rsidRPr="00E73BCF">
        <w:rPr>
          <w:noProof/>
        </w:rPr>
        <mc:AlternateContent>
          <mc:Choice Requires="wps">
            <w:drawing>
              <wp:anchor distT="0" distB="0" distL="114300" distR="114300" simplePos="0" relativeHeight="251659264" behindDoc="0" locked="0" layoutInCell="1" allowOverlap="1" wp14:anchorId="45476EC2" wp14:editId="6070EE4E">
                <wp:simplePos x="0" y="0"/>
                <wp:positionH relativeFrom="column">
                  <wp:posOffset>-149932</wp:posOffset>
                </wp:positionH>
                <wp:positionV relativeFrom="paragraph">
                  <wp:posOffset>354030</wp:posOffset>
                </wp:positionV>
                <wp:extent cx="5915025" cy="1328468"/>
                <wp:effectExtent l="0" t="0" r="28575" b="24130"/>
                <wp:wrapNone/>
                <wp:docPr id="2" name="Прямоугольник: скругленные углы 2"/>
                <wp:cNvGraphicFramePr/>
                <a:graphic xmlns:a="http://schemas.openxmlformats.org/drawingml/2006/main">
                  <a:graphicData uri="http://schemas.microsoft.com/office/word/2010/wordprocessingShape">
                    <wps:wsp>
                      <wps:cNvSpPr/>
                      <wps:spPr>
                        <a:xfrm>
                          <a:off x="0" y="0"/>
                          <a:ext cx="5915025" cy="132846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rPr>
                                <w:color w:val="000000" w:themeColor="text1"/>
                              </w:rPr>
                            </w:pPr>
                            <w:r w:rsidRPr="00602D2B">
                              <w:rPr>
                                <w:color w:val="000000" w:themeColor="text1"/>
                              </w:rPr>
                              <w:t>Подрядчик оформляет и направляет:</w:t>
                            </w:r>
                          </w:p>
                          <w:p w:rsidR="00A61239" w:rsidRPr="00602D2B" w:rsidRDefault="00A61239" w:rsidP="00A61239">
                            <w:pPr>
                              <w:jc w:val="center"/>
                              <w:rPr>
                                <w:color w:val="000000" w:themeColor="text1"/>
                              </w:rPr>
                            </w:pPr>
                            <w:r w:rsidRPr="00602D2B">
                              <w:rPr>
                                <w:color w:val="000000" w:themeColor="text1"/>
                              </w:rPr>
                              <w:t xml:space="preserve">Заявку </w:t>
                            </w:r>
                            <w:r w:rsidRPr="00602D2B">
                              <w:rPr>
                                <w:color w:val="000000" w:themeColor="text1"/>
                                <w:u w:val="single"/>
                              </w:rPr>
                              <w:t>на пропуск</w:t>
                            </w:r>
                            <w:r w:rsidRPr="00602D2B">
                              <w:rPr>
                                <w:color w:val="000000" w:themeColor="text1"/>
                              </w:rPr>
                              <w:t xml:space="preserve"> персонала подрядной организации (для ОБ и охранного предприятия);</w:t>
                            </w:r>
                          </w:p>
                          <w:p w:rsidR="00A61239" w:rsidRPr="00602D2B" w:rsidRDefault="00A61239" w:rsidP="00A61239">
                            <w:pPr>
                              <w:jc w:val="center"/>
                              <w:rPr>
                                <w:color w:val="000000" w:themeColor="text1"/>
                              </w:rPr>
                            </w:pPr>
                            <w:r w:rsidRPr="00602D2B">
                              <w:rPr>
                                <w:color w:val="000000" w:themeColor="text1"/>
                              </w:rPr>
                              <w:t xml:space="preserve">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(для ООТ и ПБ)</w:t>
                            </w:r>
                          </w:p>
                          <w:p w:rsidR="00A61239" w:rsidRPr="00602D2B" w:rsidRDefault="00A61239" w:rsidP="00A61239">
                            <w:pPr>
                              <w:jc w:val="center"/>
                              <w:rPr>
                                <w:color w:val="000000" w:themeColor="text1"/>
                              </w:rPr>
                            </w:pPr>
                            <w:r w:rsidRPr="00602D2B">
                              <w:rPr>
                                <w:color w:val="000000" w:themeColor="text1"/>
                              </w:rPr>
                              <w:t>С обязательным назначением ответственных лиц со стороны подрядчика, а также подписями руководителя и печатями</w:t>
                            </w:r>
                          </w:p>
                          <w:p w:rsidR="00A61239" w:rsidRPr="00602D2B" w:rsidRDefault="00A61239" w:rsidP="00A61239">
                            <w:pPr>
                              <w:jc w:val="center"/>
                              <w:rPr>
                                <w:color w:val="000000" w:themeColor="text1"/>
                              </w:rPr>
                            </w:pPr>
                          </w:p>
                          <w:p w:rsidR="00A61239" w:rsidRPr="00602D2B" w:rsidRDefault="00A61239" w:rsidP="00A6123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476EC2" id="Прямоугольник: скругленные углы 2" o:spid="_x0000_s1030" style="position:absolute;left:0;text-align:left;margin-left:-11.8pt;margin-top:27.9pt;width:465.75pt;height:104.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YcKvgIAAIMFAAAOAAAAZHJzL2Uyb0RvYy54bWysVMtO3DAU3VfqP1jelzw6QyEig0YgqkqI&#10;IqBi7XFsEimxXdszmemqVZdU6if0IyqkCgrfkPxRr51MQIC6qDqLjH0fx/dx7t3ZXVYlWjBtCilS&#10;HG2EGDFBZVaIixR/ODt4tYWRsURkpJSCpXjFDN6dvHyxU6uExTKXZcY0AhBhklqlOLdWJUFgaM4q&#10;YjakYgKUXOqKWLjqiyDTpAb0qgziMNwMaqkzpSVlxoB0v1PiicfnnFH7nnPDLCpTDLFZ/9X+O3Pf&#10;YLJDkgtNVF7QPgzyD1FUpBDw6AC1TyxBc108gaoKqqWR3G5QWQWS84IynwNkE4WPsjnNiWI+FyiO&#10;UUOZzP+DpUeLY42KLMUxRoJU0KLmR/u5/d78bu7ar83P5q65ab81t82v5jpB7ZfmGrROftNcgfS2&#10;vWyuUCdoL1HsClorkwDuqTrW/c3A0VVnyXXl/iFvtPRNWA1NYEuLKAjH29E4jMcYUdBFr+Ot0eaW&#10;Qw3u3ZU29i2TFXKHFGs5F9kJtNp3gCwOje3s13bg7GLqovAnuyqZC6QUJ4xD+vBu7L098dheqdGC&#10;AGUIpUzYqFPlJGOdeBzCrw9q8PAhekCHzIuyHLB7AEfqp9hdrL29c2Wet4Nz+LfAOufBw78shR2c&#10;q0JI/RxACVn1L3f26yJ1pXFVssvZ0lPDWzrJTGYroIuW3RwZRQ8KaMEhMfaYaBgcGDFYBvY9fHgp&#10;6xTL/oRRLvWn5+TOHvgMWoxqGMQUm49zohlG5TsBTN+ORiM3uf4yGr+J4aIfamYPNWJe7UloXARr&#10;R1F/dPa2XB+5ltU57IypexVURFB4O8XU6vVlz3YLArYOZdOpN4NpVcQeilNFHbirs2PX2fKcaNXz&#10;0AKFj+R6aEnyiImdrfMUcjq3kheepvd17TsAk+6p1G8lt0oe3r3V/e6c/AEAAP//AwBQSwMEFAAG&#10;AAgAAAAhAEdJ9QfdAAAACgEAAA8AAABkcnMvZG93bnJldi54bWxMj0FOwzAQRfdI3MEaJDaotUmV&#10;QEKcCiEV1qQ9wDSeJhGxHcVOm96+wwqWo3n6//1yu9hBnGkKvXcantcKBLnGm961Gg773eoVRIjo&#10;DA7ekYYrBdhW93clFsZf3Ded69gKDnGhQA1djGMhZWg6shjWfiTHv5OfLEY+p1aaCS8cbgeZKJVJ&#10;i73jhg5H+uio+alnqyGfv651L0+bPcan+ZN8XmNrtH58WN7fQERa4h8Mv/qsDhU7Hf3sTBCDhlWy&#10;yRjVkKY8gYFcveQgjhqSLFUgq1L+n1DdAAAA//8DAFBLAQItABQABgAIAAAAIQC2gziS/gAAAOEB&#10;AAATAAAAAAAAAAAAAAAAAAAAAABbQ29udGVudF9UeXBlc10ueG1sUEsBAi0AFAAGAAgAAAAhADj9&#10;If/WAAAAlAEAAAsAAAAAAAAAAAAAAAAALwEAAF9yZWxzLy5yZWxzUEsBAi0AFAAGAAgAAAAhAONp&#10;hwq+AgAAgwUAAA4AAAAAAAAAAAAAAAAALgIAAGRycy9lMm9Eb2MueG1sUEsBAi0AFAAGAAgAAAAh&#10;AEdJ9QfdAAAACgEAAA8AAAAAAAAAAAAAAAAAGAUAAGRycy9kb3ducmV2LnhtbFBLBQYAAAAABAAE&#10;APMAAAAiBgAAAAA=&#10;" fillcolor="#4f81bd [3204]" strokecolor="#243f60 [1604]" strokeweight="2pt">
                <v:textbox>
                  <w:txbxContent>
                    <w:p w:rsidR="00A61239" w:rsidRPr="00602D2B" w:rsidRDefault="00A61239" w:rsidP="00A61239">
                      <w:pPr>
                        <w:jc w:val="center"/>
                        <w:rPr>
                          <w:color w:val="000000" w:themeColor="text1"/>
                        </w:rPr>
                      </w:pPr>
                      <w:r w:rsidRPr="00602D2B">
                        <w:rPr>
                          <w:color w:val="000000" w:themeColor="text1"/>
                        </w:rPr>
                        <w:t>Подрядчик оформляет и направляет:</w:t>
                      </w:r>
                    </w:p>
                    <w:p w:rsidR="00A61239" w:rsidRPr="00602D2B" w:rsidRDefault="00A61239" w:rsidP="00A61239">
                      <w:pPr>
                        <w:jc w:val="center"/>
                        <w:rPr>
                          <w:color w:val="000000" w:themeColor="text1"/>
                        </w:rPr>
                      </w:pPr>
                      <w:r w:rsidRPr="00602D2B">
                        <w:rPr>
                          <w:color w:val="000000" w:themeColor="text1"/>
                        </w:rPr>
                        <w:t xml:space="preserve">Заявку </w:t>
                      </w:r>
                      <w:r w:rsidRPr="00602D2B">
                        <w:rPr>
                          <w:color w:val="000000" w:themeColor="text1"/>
                          <w:u w:val="single"/>
                        </w:rPr>
                        <w:t>на пропуск</w:t>
                      </w:r>
                      <w:r w:rsidRPr="00602D2B">
                        <w:rPr>
                          <w:color w:val="000000" w:themeColor="text1"/>
                        </w:rPr>
                        <w:t xml:space="preserve"> персонала подрядной организации (для ОБ и охранного предприятия);</w:t>
                      </w:r>
                    </w:p>
                    <w:p w:rsidR="00A61239" w:rsidRPr="00602D2B" w:rsidRDefault="00A61239" w:rsidP="00A61239">
                      <w:pPr>
                        <w:jc w:val="center"/>
                        <w:rPr>
                          <w:color w:val="000000" w:themeColor="text1"/>
                        </w:rPr>
                      </w:pPr>
                      <w:r w:rsidRPr="00602D2B">
                        <w:rPr>
                          <w:color w:val="000000" w:themeColor="text1"/>
                        </w:rPr>
                        <w:t xml:space="preserve">Письмо </w:t>
                      </w:r>
                      <w:r w:rsidRPr="00602D2B">
                        <w:rPr>
                          <w:color w:val="000000" w:themeColor="text1"/>
                          <w:u w:val="single"/>
                        </w:rPr>
                        <w:t>для допуска к проведению работ</w:t>
                      </w:r>
                      <w:r w:rsidRPr="00602D2B">
                        <w:rPr>
                          <w:color w:val="000000" w:themeColor="text1"/>
                        </w:rPr>
                        <w:t xml:space="preserve"> подрядной организацией (для ООТ и ПБ)</w:t>
                      </w:r>
                    </w:p>
                    <w:p w:rsidR="00A61239" w:rsidRPr="00602D2B" w:rsidRDefault="00A61239" w:rsidP="00A61239">
                      <w:pPr>
                        <w:jc w:val="center"/>
                        <w:rPr>
                          <w:color w:val="000000" w:themeColor="text1"/>
                        </w:rPr>
                      </w:pPr>
                      <w:r w:rsidRPr="00602D2B">
                        <w:rPr>
                          <w:color w:val="000000" w:themeColor="text1"/>
                        </w:rPr>
                        <w:t>С обязательным назначением ответственных лиц со стороны подрядчика, а также подписями руководителя и печатями</w:t>
                      </w:r>
                    </w:p>
                    <w:p w:rsidR="00A61239" w:rsidRPr="00602D2B" w:rsidRDefault="00A61239" w:rsidP="00A61239">
                      <w:pPr>
                        <w:jc w:val="center"/>
                        <w:rPr>
                          <w:color w:val="000000" w:themeColor="text1"/>
                        </w:rPr>
                      </w:pPr>
                    </w:p>
                    <w:p w:rsidR="00A61239" w:rsidRPr="00602D2B" w:rsidRDefault="00A61239" w:rsidP="00A61239">
                      <w:pPr>
                        <w:jc w:val="center"/>
                      </w:pPr>
                    </w:p>
                  </w:txbxContent>
                </v:textbox>
              </v:roundrect>
            </w:pict>
          </mc:Fallback>
        </mc:AlternateContent>
      </w:r>
      <w:r w:rsidRPr="00E73BCF">
        <w:rPr>
          <w:noProof/>
        </w:rPr>
        <mc:AlternateContent>
          <mc:Choice Requires="wps">
            <w:drawing>
              <wp:anchor distT="0" distB="0" distL="114300" distR="114300" simplePos="0" relativeHeight="251665408" behindDoc="0" locked="0" layoutInCell="1" allowOverlap="1" wp14:anchorId="67731168" wp14:editId="446FB246">
                <wp:simplePos x="0" y="0"/>
                <wp:positionH relativeFrom="column">
                  <wp:posOffset>2576566</wp:posOffset>
                </wp:positionH>
                <wp:positionV relativeFrom="paragraph">
                  <wp:posOffset>2617255</wp:posOffset>
                </wp:positionV>
                <wp:extent cx="390525" cy="323850"/>
                <wp:effectExtent l="19050" t="0" r="28575" b="38100"/>
                <wp:wrapNone/>
                <wp:docPr id="9" name="Стрелка: вниз 9"/>
                <wp:cNvGraphicFramePr/>
                <a:graphic xmlns:a="http://schemas.openxmlformats.org/drawingml/2006/main">
                  <a:graphicData uri="http://schemas.microsoft.com/office/word/2010/wordprocessingShape">
                    <wps:wsp>
                      <wps:cNvSpPr/>
                      <wps:spPr>
                        <a:xfrm>
                          <a:off x="0" y="0"/>
                          <a:ext cx="390525" cy="3238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C2765DA" id="Стрелка: вниз 9" o:spid="_x0000_s1026" type="#_x0000_t67" style="position:absolute;margin-left:202.9pt;margin-top:206.1pt;width:30.75pt;height:25.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8mgIAAEwFAAAOAAAAZHJzL2Uyb0RvYy54bWysVMFu1DAQvSPxD5bvNNltF7pRs9WqVRFS&#10;1a5oUc+uYzeRHI+xvZtdTog/4Q8QEgKB+If0jxg72bRqKw6IHByPZ+bNzPOMDw7XtSIrYV0FOqej&#10;nZQSoTkUlb7J6bvLkxf7lDjPdMEUaJHTjXD0cPb82UFjMjGGElQhLEEQ7bLG5LT03mRJ4ngpauZ2&#10;wAiNSgm2Zh5Fe5MUljWIXqtknKYvkwZsYSxw4RyeHndKOov4Ugruz6V0whOVU8zNx9XG9TqsyeyA&#10;ZTeWmbLifRrsH7KoWaUx6AB1zDwjS1s9gqorbsGB9Dsc6gSkrLiINWA1o/RBNRclMyLWguQ4M9Dk&#10;/h8sP1stLKmKnE4p0azGK2o/3366/dh+a3+1P9svGWm/tr/bH+13Mg1sNcZl6HRhFraXHG5D6Wtp&#10;6/DHosg6MrwZGBZrTzge7k7TyXhCCUfV7nh3fxJvILlzNtb51wJqEjY5LaDRc2uhieSy1anzGBXt&#10;t3YohIy6HOLOb5QIaSj9VkisDKOOo3fsKXGkLFkx7AbGudB+1KlKVojueJLiFwrFIINHlCJgQJaV&#10;UgN2DxD69TF2B9PbB1cRW3JwTv+WWOc8eMTIoP3gXFca7FMACqvqI3f2W5I6agJL11Bs8N4tdAPh&#10;DD+pkPBT5vyCWZwAnBWcan+Oi1TQ5BT6HSUl2A9PnQd7bEzUUtLgROXUvV8yKyhRbzS27HS0txdG&#10;MAp7k1djFOx9zfV9jV7WR4DXNML3w/C4DfZebbfSQn2Fwz8PUVHFNMfYOeXeboUj3006Ph9czOfR&#10;DMfOMH+qLwwP4IHV0EuX6ytmTd91Htv1DLbTx7IHfdfZBk8N86UHWcWmvOO15xtHNjZO/7yEN+G+&#10;HK3uHsHZHwAAAP//AwBQSwMEFAAGAAgAAAAhALKh4ozgAAAACwEAAA8AAABkcnMvZG93bnJldi54&#10;bWxMj81OwzAQhO9IvIO1SFxQazf9gxCnAqQeUOFAizi78RJHxOsQu214e7YnuM1qRzPfFKvBt+KI&#10;fWwCaZiMFQikKtiGag3vu/XoFkRMhqxpA6GGH4ywKi8vCpPbcKI3PG5TLTiEYm40uJS6XMpYOfQm&#10;jkOHxL/P0HuT+OxraXtz4nDfykyphfSmIW5wpsMnh9XX9uC5t/94lTd19x3m6+Z54x7jnVq+aH19&#10;NTzcg0g4pD8znPEZHUpm2ocD2ShaDTM1Z/TEYpJlINgxWyynIPZnMc1AloX8v6H8BQAA//8DAFBL&#10;AQItABQABgAIAAAAIQC2gziS/gAAAOEBAAATAAAAAAAAAAAAAAAAAAAAAABbQ29udGVudF9UeXBl&#10;c10ueG1sUEsBAi0AFAAGAAgAAAAhADj9If/WAAAAlAEAAAsAAAAAAAAAAAAAAAAALwEAAF9yZWxz&#10;Ly5yZWxzUEsBAi0AFAAGAAgAAAAhAP7H2jyaAgAATAUAAA4AAAAAAAAAAAAAAAAALgIAAGRycy9l&#10;Mm9Eb2MueG1sUEsBAi0AFAAGAAgAAAAhALKh4ozgAAAACwEAAA8AAAAAAAAAAAAAAAAA9AQAAGRy&#10;cy9kb3ducmV2LnhtbFBLBQYAAAAABAAEAPMAAAABBgAAAAA=&#10;" adj="10800" fillcolor="#4f81bd [3204]" strokecolor="#243f60 [1604]" strokeweight="2pt"/>
            </w:pict>
          </mc:Fallback>
        </mc:AlternateContent>
      </w:r>
      <w:r w:rsidRPr="00E73BCF">
        <w:rPr>
          <w:noProof/>
        </w:rPr>
        <mc:AlternateContent>
          <mc:Choice Requires="wps">
            <w:drawing>
              <wp:anchor distT="0" distB="0" distL="114300" distR="114300" simplePos="0" relativeHeight="251660288" behindDoc="0" locked="0" layoutInCell="1" allowOverlap="1" wp14:anchorId="0C170C10" wp14:editId="6B36731D">
                <wp:simplePos x="0" y="0"/>
                <wp:positionH relativeFrom="column">
                  <wp:posOffset>-124053</wp:posOffset>
                </wp:positionH>
                <wp:positionV relativeFrom="paragraph">
                  <wp:posOffset>2044807</wp:posOffset>
                </wp:positionV>
                <wp:extent cx="5915025" cy="560717"/>
                <wp:effectExtent l="0" t="0" r="28575" b="10795"/>
                <wp:wrapNone/>
                <wp:docPr id="3" name="Прямоугольник: скругленные углы 3"/>
                <wp:cNvGraphicFramePr/>
                <a:graphic xmlns:a="http://schemas.openxmlformats.org/drawingml/2006/main">
                  <a:graphicData uri="http://schemas.microsoft.com/office/word/2010/wordprocessingShape">
                    <wps:wsp>
                      <wps:cNvSpPr/>
                      <wps:spPr>
                        <a:xfrm>
                          <a:off x="0" y="0"/>
                          <a:ext cx="5915025" cy="56071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61239" w:rsidRPr="00602D2B" w:rsidRDefault="00A61239" w:rsidP="00A61239">
                            <w:pPr>
                              <w:jc w:val="center"/>
                              <w:rPr>
                                <w:color w:val="000000" w:themeColor="text1"/>
                              </w:rPr>
                            </w:pPr>
                            <w:r w:rsidRPr="00602D2B">
                              <w:rPr>
                                <w:color w:val="000000" w:themeColor="text1"/>
                              </w:rPr>
                              <w:t>Куратор по договору подает служебную записку на выдачу разового пропуска для подрядчика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C170C10" id="Прямоугольник: скругленные углы 3" o:spid="_x0000_s1031" style="position:absolute;left:0;text-align:left;margin-left:-9.75pt;margin-top:161pt;width:465.75pt;height:44.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Q5TuwIAAHsFAAAOAAAAZHJzL2Uyb0RvYy54bWysVM1O3DAQvlfqO1i+lyQLCyUii1YgqkoI&#10;EFBx9jo2iZTYru3dZHtq1SOV+gh9iAqpgsIzJG/UsZMNCFAPVfeQHc/P55nxN7OzW5cFWjBtcikS&#10;HK2FGDFBZZqLywR/OD948xYjY4lISSEFS/CSGbw7ef1qp1IxG8lMFinTCECEiSuV4MxaFQeBoRkr&#10;iVmTigkwcqlLYuGoL4NUkwrQyyIYheFmUEmdKi0pMwa0+50RTzw+54zaY84Ns6hIMORm/Vf778x9&#10;g8kOiS81UVlO+zTIP2RRklzApQPUPrEEzXX+DKrMqZZGcrtGZRlIznPKfA1QTRQ+qeYsI4r5WqA5&#10;Rg1tMv8Plh4tTjTK0wSvYyRICU/U/Gg/t9+b3819+7X52dw3t+235q751dzEqP3S3IDV6W+ba9De&#10;tVfNNeoU7RVadw2tlIkB90yd6P5kQHTdqbku3T/UjWr/CMvhEVhtEQXleDsah6MxRhRs481wK9py&#10;oMFDtNLGvmOyRE5IsJZzkZ7CS/sHIItDYzv/lR8Eu5S6JLxklwVzeRTilHGoHq4d+WjPO7ZXaLQg&#10;wBhCKRM26kwZSVmnHofw65MaInyKHtAh87woBuwewHH6OXaXa+/vQpmn7RAc/i2xLniI8DdLYYfg&#10;MhdSvwRQQFX9zZ3/qklda1yXbD2rwcWJM5kugSZadvNjFD3IofeHxNgTomFgYLRgCdhj+PBCVgmW&#10;vYRRJvWnl/TOH3gMVowqGMAEm49zohlGxXsBDN+ONjbcxPrDxnhrBAf92DJ7bBHzck/Ci0WwbhT1&#10;ovO3xUrkWpYXsCum7lYwEUHh7gRTq1eHPdstBtg2lE2n3g2mVBF7KM4UdeCuwY5W5/UF0aonoAXq&#10;HsnVsJL4CQU7Xxcp5HRuJc89Px/62rceJtxzqN9GboU8Pnuvh505+QMAAP//AwBQSwMEFAAGAAgA&#10;AAAhAGSV4dfdAAAACwEAAA8AAABkcnMvZG93bnJldi54bWxMj8FOwzAMhu9IvENkJC5oS9sxREvT&#10;CSEBZzoewGu8tqJxqibdurfHO8HNlj/9/v5yt7hBnWgKvWcD6ToBRdx423Nr4Hv/vnoGFSKyxcEz&#10;GbhQgF11e1NiYf2Zv+hUx1ZJCIcCDXQxjoXWoenIYVj7kVhuRz85jLJOrbYTniXcDTpLkiftsGf5&#10;0OFIbx01P/XsDOTz56Xu9XGzx/gwf5DPa2ytMfd3y+sLqEhL/IPhqi/qUInTwc9sgxoMrNJ8K6iB&#10;TZZJKSHy9DocDDymyQZ0Ver/HapfAAAA//8DAFBLAQItABQABgAIAAAAIQC2gziS/gAAAOEBAAAT&#10;AAAAAAAAAAAAAAAAAAAAAABbQ29udGVudF9UeXBlc10ueG1sUEsBAi0AFAAGAAgAAAAhADj9If/W&#10;AAAAlAEAAAsAAAAAAAAAAAAAAAAALwEAAF9yZWxzLy5yZWxzUEsBAi0AFAAGAAgAAAAhAA7RDlO7&#10;AgAAewUAAA4AAAAAAAAAAAAAAAAALgIAAGRycy9lMm9Eb2MueG1sUEsBAi0AFAAGAAgAAAAhAGSV&#10;4dfdAAAACwEAAA8AAAAAAAAAAAAAAAAAFQUAAGRycy9kb3ducmV2LnhtbFBLBQYAAAAABAAEAPMA&#10;AAAfBgAAAAA=&#10;" fillcolor="#4f81bd [3204]" strokecolor="#243f60 [1604]" strokeweight="2pt">
                <v:textbox>
                  <w:txbxContent>
                    <w:p w:rsidR="00A61239" w:rsidRPr="00602D2B" w:rsidRDefault="00A61239" w:rsidP="00A61239">
                      <w:pPr>
                        <w:jc w:val="center"/>
                        <w:rPr>
                          <w:color w:val="000000" w:themeColor="text1"/>
                        </w:rPr>
                      </w:pPr>
                      <w:r w:rsidRPr="00602D2B">
                        <w:rPr>
                          <w:color w:val="000000" w:themeColor="text1"/>
                        </w:rPr>
                        <w:t>Куратор по договору подает служебную записку на выдачу разового пропуска для подрядчика</w:t>
                      </w:r>
                    </w:p>
                  </w:txbxContent>
                </v:textbox>
              </v:roundrect>
            </w:pict>
          </mc:Fallback>
        </mc:AlternateContent>
      </w:r>
      <w:r>
        <w:t>Блок схема допуска подрядного персонала на предприятие</w:t>
      </w: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Default="00B66ACD" w:rsidP="00693E62">
      <w:pPr>
        <w:autoSpaceDE w:val="0"/>
        <w:autoSpaceDN w:val="0"/>
        <w:adjustRightInd w:val="0"/>
        <w:contextualSpacing/>
        <w:jc w:val="both"/>
        <w:rPr>
          <w:b/>
          <w:bCs/>
          <w:color w:val="000000"/>
        </w:rPr>
      </w:pPr>
    </w:p>
    <w:p w:rsidR="00B66ACD" w:rsidRPr="00693E62" w:rsidRDefault="00B66ACD" w:rsidP="00693E62">
      <w:pPr>
        <w:autoSpaceDE w:val="0"/>
        <w:autoSpaceDN w:val="0"/>
        <w:adjustRightInd w:val="0"/>
        <w:contextualSpacing/>
        <w:jc w:val="both"/>
        <w:rPr>
          <w:b/>
          <w:bCs/>
          <w:color w:val="000000"/>
        </w:rPr>
      </w:pPr>
    </w:p>
    <w:p w:rsidR="00693E62" w:rsidRDefault="00693E62" w:rsidP="00693E62">
      <w:pPr>
        <w:autoSpaceDE w:val="0"/>
        <w:autoSpaceDN w:val="0"/>
        <w:adjustRightInd w:val="0"/>
        <w:jc w:val="right"/>
        <w:rPr>
          <w:b/>
          <w:bCs/>
          <w:color w:val="000000"/>
          <w:sz w:val="22"/>
          <w:szCs w:val="22"/>
        </w:rPr>
      </w:pPr>
    </w:p>
    <w:p w:rsidR="00693E62" w:rsidRDefault="00693E62" w:rsidP="00693E62">
      <w:pPr>
        <w:ind w:right="-283"/>
        <w:jc w:val="both"/>
        <w:rPr>
          <w:sz w:val="28"/>
          <w:szCs w:val="28"/>
        </w:rPr>
        <w:sectPr w:rsidR="00693E62" w:rsidSect="009F3172">
          <w:footerReference w:type="default" r:id="rId12"/>
          <w:pgSz w:w="11906" w:h="16838"/>
          <w:pgMar w:top="709" w:right="851" w:bottom="425" w:left="1134" w:header="709" w:footer="709" w:gutter="0"/>
          <w:pgNumType w:start="1"/>
          <w:cols w:space="708"/>
          <w:titlePg/>
          <w:docGrid w:linePitch="360"/>
        </w:sectPr>
      </w:pPr>
    </w:p>
    <w:p w:rsidR="00693E62" w:rsidRPr="00827E8C" w:rsidRDefault="00693E62" w:rsidP="00A61239">
      <w:pPr>
        <w:ind w:right="-283"/>
        <w:jc w:val="both"/>
        <w:rPr>
          <w:sz w:val="28"/>
          <w:szCs w:val="28"/>
        </w:rPr>
      </w:pPr>
    </w:p>
    <w:sectPr w:rsidR="00693E62" w:rsidRPr="00827E8C" w:rsidSect="005733FC">
      <w:footerReference w:type="default" r:id="rId13"/>
      <w:pgSz w:w="11906" w:h="16838"/>
      <w:pgMar w:top="709" w:right="851" w:bottom="709" w:left="426"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A3C" w:rsidRDefault="00E14A3C">
      <w:r>
        <w:separator/>
      </w:r>
    </w:p>
  </w:endnote>
  <w:endnote w:type="continuationSeparator" w:id="0">
    <w:p w:rsidR="00E14A3C" w:rsidRDefault="00E14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12D" w:rsidRDefault="00A4712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A11" w:rsidRDefault="0086251D">
    <w:pPr>
      <w:pStyle w:val="ac"/>
      <w:jc w:val="center"/>
    </w:pPr>
  </w:p>
  <w:p w:rsidR="00360A11" w:rsidRDefault="0086251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A3C" w:rsidRDefault="00E14A3C">
      <w:r>
        <w:separator/>
      </w:r>
    </w:p>
  </w:footnote>
  <w:footnote w:type="continuationSeparator" w:id="0">
    <w:p w:rsidR="00E14A3C" w:rsidRDefault="00E14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2CCD"/>
    <w:multiLevelType w:val="hybridMultilevel"/>
    <w:tmpl w:val="C938E826"/>
    <w:lvl w:ilvl="0" w:tplc="FD12547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5AC4D00"/>
    <w:multiLevelType w:val="hybridMultilevel"/>
    <w:tmpl w:val="5ABEA2BE"/>
    <w:lvl w:ilvl="0" w:tplc="AD1A5C96">
      <w:start w:val="1"/>
      <w:numFmt w:val="bullet"/>
      <w:lvlText w:val=""/>
      <w:lvlJc w:val="left"/>
      <w:pPr>
        <w:ind w:left="1633" w:hanging="360"/>
      </w:pPr>
      <w:rPr>
        <w:rFonts w:ascii="Symbol" w:hAnsi="Symbol" w:hint="default"/>
      </w:rPr>
    </w:lvl>
    <w:lvl w:ilvl="1" w:tplc="04190003" w:tentative="1">
      <w:start w:val="1"/>
      <w:numFmt w:val="bullet"/>
      <w:lvlText w:val="o"/>
      <w:lvlJc w:val="left"/>
      <w:pPr>
        <w:ind w:left="2353" w:hanging="360"/>
      </w:pPr>
      <w:rPr>
        <w:rFonts w:ascii="Courier New" w:hAnsi="Courier New" w:cs="Courier New" w:hint="default"/>
      </w:rPr>
    </w:lvl>
    <w:lvl w:ilvl="2" w:tplc="04190005" w:tentative="1">
      <w:start w:val="1"/>
      <w:numFmt w:val="bullet"/>
      <w:lvlText w:val=""/>
      <w:lvlJc w:val="left"/>
      <w:pPr>
        <w:ind w:left="3073" w:hanging="360"/>
      </w:pPr>
      <w:rPr>
        <w:rFonts w:ascii="Wingdings" w:hAnsi="Wingdings" w:hint="default"/>
      </w:rPr>
    </w:lvl>
    <w:lvl w:ilvl="3" w:tplc="04190001" w:tentative="1">
      <w:start w:val="1"/>
      <w:numFmt w:val="bullet"/>
      <w:lvlText w:val=""/>
      <w:lvlJc w:val="left"/>
      <w:pPr>
        <w:ind w:left="3793" w:hanging="360"/>
      </w:pPr>
      <w:rPr>
        <w:rFonts w:ascii="Symbol" w:hAnsi="Symbol" w:hint="default"/>
      </w:rPr>
    </w:lvl>
    <w:lvl w:ilvl="4" w:tplc="04190003" w:tentative="1">
      <w:start w:val="1"/>
      <w:numFmt w:val="bullet"/>
      <w:lvlText w:val="o"/>
      <w:lvlJc w:val="left"/>
      <w:pPr>
        <w:ind w:left="4513" w:hanging="360"/>
      </w:pPr>
      <w:rPr>
        <w:rFonts w:ascii="Courier New" w:hAnsi="Courier New" w:cs="Courier New" w:hint="default"/>
      </w:rPr>
    </w:lvl>
    <w:lvl w:ilvl="5" w:tplc="04190005" w:tentative="1">
      <w:start w:val="1"/>
      <w:numFmt w:val="bullet"/>
      <w:lvlText w:val=""/>
      <w:lvlJc w:val="left"/>
      <w:pPr>
        <w:ind w:left="5233" w:hanging="360"/>
      </w:pPr>
      <w:rPr>
        <w:rFonts w:ascii="Wingdings" w:hAnsi="Wingdings" w:hint="default"/>
      </w:rPr>
    </w:lvl>
    <w:lvl w:ilvl="6" w:tplc="04190001" w:tentative="1">
      <w:start w:val="1"/>
      <w:numFmt w:val="bullet"/>
      <w:lvlText w:val=""/>
      <w:lvlJc w:val="left"/>
      <w:pPr>
        <w:ind w:left="5953" w:hanging="360"/>
      </w:pPr>
      <w:rPr>
        <w:rFonts w:ascii="Symbol" w:hAnsi="Symbol" w:hint="default"/>
      </w:rPr>
    </w:lvl>
    <w:lvl w:ilvl="7" w:tplc="04190003" w:tentative="1">
      <w:start w:val="1"/>
      <w:numFmt w:val="bullet"/>
      <w:lvlText w:val="o"/>
      <w:lvlJc w:val="left"/>
      <w:pPr>
        <w:ind w:left="6673" w:hanging="360"/>
      </w:pPr>
      <w:rPr>
        <w:rFonts w:ascii="Courier New" w:hAnsi="Courier New" w:cs="Courier New" w:hint="default"/>
      </w:rPr>
    </w:lvl>
    <w:lvl w:ilvl="8" w:tplc="04190005" w:tentative="1">
      <w:start w:val="1"/>
      <w:numFmt w:val="bullet"/>
      <w:lvlText w:val=""/>
      <w:lvlJc w:val="left"/>
      <w:pPr>
        <w:ind w:left="7393" w:hanging="360"/>
      </w:pPr>
      <w:rPr>
        <w:rFonts w:ascii="Wingdings" w:hAnsi="Wingdings" w:hint="default"/>
      </w:rPr>
    </w:lvl>
  </w:abstractNum>
  <w:abstractNum w:abstractNumId="2" w15:restartNumberingAfterBreak="0">
    <w:nsid w:val="098850CA"/>
    <w:multiLevelType w:val="hybridMultilevel"/>
    <w:tmpl w:val="1E38C966"/>
    <w:lvl w:ilvl="0" w:tplc="9B5800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CD66D7"/>
    <w:multiLevelType w:val="multilevel"/>
    <w:tmpl w:val="11D68B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9E2A2A"/>
    <w:multiLevelType w:val="hybridMultilevel"/>
    <w:tmpl w:val="A894D592"/>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5" w15:restartNumberingAfterBreak="0">
    <w:nsid w:val="0D7B5D7B"/>
    <w:multiLevelType w:val="multilevel"/>
    <w:tmpl w:val="40A44BD4"/>
    <w:lvl w:ilvl="0">
      <w:start w:val="1"/>
      <w:numFmt w:val="decimal"/>
      <w:lvlText w:val="%1."/>
      <w:lvlJc w:val="left"/>
      <w:pPr>
        <w:ind w:left="502" w:hanging="360"/>
      </w:pPr>
      <w:rPr>
        <w:rFonts w:ascii="Times New Roman" w:hAnsi="Times New Roman" w:cs="Times New Roman"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D062E"/>
    <w:multiLevelType w:val="hybridMultilevel"/>
    <w:tmpl w:val="903CD392"/>
    <w:lvl w:ilvl="0" w:tplc="E7567EC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30F49D5"/>
    <w:multiLevelType w:val="multilevel"/>
    <w:tmpl w:val="EC482594"/>
    <w:lvl w:ilvl="0">
      <w:start w:val="12"/>
      <w:numFmt w:val="decimal"/>
      <w:lvlText w:val="%1."/>
      <w:lvlJc w:val="left"/>
      <w:pPr>
        <w:ind w:left="1069" w:hanging="360"/>
      </w:pPr>
      <w:rPr>
        <w:rFonts w:ascii="Times New Roman" w:hAnsi="Times New Roman" w:cs="Times New Roman"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33B6F49"/>
    <w:multiLevelType w:val="multilevel"/>
    <w:tmpl w:val="121882C6"/>
    <w:lvl w:ilvl="0">
      <w:start w:val="5"/>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14FD4F4E"/>
    <w:multiLevelType w:val="hybridMultilevel"/>
    <w:tmpl w:val="3E06BF52"/>
    <w:lvl w:ilvl="0" w:tplc="912E04F4">
      <w:start w:val="1"/>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0" w15:restartNumberingAfterBreak="0">
    <w:nsid w:val="1A8C12AA"/>
    <w:multiLevelType w:val="multilevel"/>
    <w:tmpl w:val="6DA83F08"/>
    <w:lvl w:ilvl="0">
      <w:start w:val="1"/>
      <w:numFmt w:val="decimal"/>
      <w:lvlText w:val="%1"/>
      <w:lvlJc w:val="left"/>
      <w:pPr>
        <w:ind w:left="502" w:hanging="360"/>
      </w:pPr>
      <w:rPr>
        <w:rFonts w:hint="default"/>
        <w:b/>
      </w:rPr>
    </w:lvl>
    <w:lvl w:ilvl="1">
      <w:start w:val="1"/>
      <w:numFmt w:val="decimal"/>
      <w:lvlText w:val="%1.%2."/>
      <w:lvlJc w:val="left"/>
      <w:pPr>
        <w:ind w:left="1850" w:hanging="432"/>
      </w:pPr>
      <w:rPr>
        <w:b w:val="0"/>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FD6D19"/>
    <w:multiLevelType w:val="hybridMultilevel"/>
    <w:tmpl w:val="654C75EA"/>
    <w:lvl w:ilvl="0" w:tplc="AD1A5C96">
      <w:start w:val="1"/>
      <w:numFmt w:val="bullet"/>
      <w:lvlText w:val=""/>
      <w:lvlJc w:val="left"/>
      <w:pPr>
        <w:ind w:left="1630" w:hanging="360"/>
      </w:pPr>
      <w:rPr>
        <w:rFonts w:ascii="Symbol" w:hAnsi="Symbol" w:hint="default"/>
      </w:rPr>
    </w:lvl>
    <w:lvl w:ilvl="1" w:tplc="04190003" w:tentative="1">
      <w:start w:val="1"/>
      <w:numFmt w:val="bullet"/>
      <w:lvlText w:val="o"/>
      <w:lvlJc w:val="left"/>
      <w:pPr>
        <w:ind w:left="2350" w:hanging="360"/>
      </w:pPr>
      <w:rPr>
        <w:rFonts w:ascii="Courier New" w:hAnsi="Courier New" w:cs="Courier New" w:hint="default"/>
      </w:rPr>
    </w:lvl>
    <w:lvl w:ilvl="2" w:tplc="04190005" w:tentative="1">
      <w:start w:val="1"/>
      <w:numFmt w:val="bullet"/>
      <w:lvlText w:val=""/>
      <w:lvlJc w:val="left"/>
      <w:pPr>
        <w:ind w:left="3070" w:hanging="360"/>
      </w:pPr>
      <w:rPr>
        <w:rFonts w:ascii="Wingdings" w:hAnsi="Wingdings" w:hint="default"/>
      </w:rPr>
    </w:lvl>
    <w:lvl w:ilvl="3" w:tplc="04190001" w:tentative="1">
      <w:start w:val="1"/>
      <w:numFmt w:val="bullet"/>
      <w:lvlText w:val=""/>
      <w:lvlJc w:val="left"/>
      <w:pPr>
        <w:ind w:left="3790" w:hanging="360"/>
      </w:pPr>
      <w:rPr>
        <w:rFonts w:ascii="Symbol" w:hAnsi="Symbol" w:hint="default"/>
      </w:rPr>
    </w:lvl>
    <w:lvl w:ilvl="4" w:tplc="04190003" w:tentative="1">
      <w:start w:val="1"/>
      <w:numFmt w:val="bullet"/>
      <w:lvlText w:val="o"/>
      <w:lvlJc w:val="left"/>
      <w:pPr>
        <w:ind w:left="4510" w:hanging="360"/>
      </w:pPr>
      <w:rPr>
        <w:rFonts w:ascii="Courier New" w:hAnsi="Courier New" w:cs="Courier New" w:hint="default"/>
      </w:rPr>
    </w:lvl>
    <w:lvl w:ilvl="5" w:tplc="04190005" w:tentative="1">
      <w:start w:val="1"/>
      <w:numFmt w:val="bullet"/>
      <w:lvlText w:val=""/>
      <w:lvlJc w:val="left"/>
      <w:pPr>
        <w:ind w:left="5230" w:hanging="360"/>
      </w:pPr>
      <w:rPr>
        <w:rFonts w:ascii="Wingdings" w:hAnsi="Wingdings" w:hint="default"/>
      </w:rPr>
    </w:lvl>
    <w:lvl w:ilvl="6" w:tplc="04190001" w:tentative="1">
      <w:start w:val="1"/>
      <w:numFmt w:val="bullet"/>
      <w:lvlText w:val=""/>
      <w:lvlJc w:val="left"/>
      <w:pPr>
        <w:ind w:left="5950" w:hanging="360"/>
      </w:pPr>
      <w:rPr>
        <w:rFonts w:ascii="Symbol" w:hAnsi="Symbol" w:hint="default"/>
      </w:rPr>
    </w:lvl>
    <w:lvl w:ilvl="7" w:tplc="04190003" w:tentative="1">
      <w:start w:val="1"/>
      <w:numFmt w:val="bullet"/>
      <w:lvlText w:val="o"/>
      <w:lvlJc w:val="left"/>
      <w:pPr>
        <w:ind w:left="6670" w:hanging="360"/>
      </w:pPr>
      <w:rPr>
        <w:rFonts w:ascii="Courier New" w:hAnsi="Courier New" w:cs="Courier New" w:hint="default"/>
      </w:rPr>
    </w:lvl>
    <w:lvl w:ilvl="8" w:tplc="04190005" w:tentative="1">
      <w:start w:val="1"/>
      <w:numFmt w:val="bullet"/>
      <w:lvlText w:val=""/>
      <w:lvlJc w:val="left"/>
      <w:pPr>
        <w:ind w:left="7390" w:hanging="360"/>
      </w:pPr>
      <w:rPr>
        <w:rFonts w:ascii="Wingdings" w:hAnsi="Wingdings" w:hint="default"/>
      </w:rPr>
    </w:lvl>
  </w:abstractNum>
  <w:abstractNum w:abstractNumId="12" w15:restartNumberingAfterBreak="0">
    <w:nsid w:val="24243319"/>
    <w:multiLevelType w:val="hybridMultilevel"/>
    <w:tmpl w:val="C0B21AB2"/>
    <w:lvl w:ilvl="0" w:tplc="6C16FE14">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8017A37"/>
    <w:multiLevelType w:val="hybridMultilevel"/>
    <w:tmpl w:val="DF1851FE"/>
    <w:lvl w:ilvl="0" w:tplc="FD12547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9445FFF"/>
    <w:multiLevelType w:val="hybridMultilevel"/>
    <w:tmpl w:val="E74E20A2"/>
    <w:lvl w:ilvl="0" w:tplc="731C652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2CB262FD"/>
    <w:multiLevelType w:val="multilevel"/>
    <w:tmpl w:val="1C8C9036"/>
    <w:lvl w:ilvl="0">
      <w:start w:val="1"/>
      <w:numFmt w:val="decimal"/>
      <w:lvlText w:val="%1."/>
      <w:lvlJc w:val="left"/>
      <w:pPr>
        <w:ind w:left="720" w:hanging="360"/>
      </w:pPr>
      <w:rPr>
        <w:rFonts w:ascii="Times New Roman" w:hAnsi="Times New Roman" w:cs="Times New Roman" w:hint="default"/>
        <w:b/>
      </w:rPr>
    </w:lvl>
    <w:lvl w:ilvl="1">
      <w:start w:val="10"/>
      <w:numFmt w:val="decimal"/>
      <w:isLgl/>
      <w:lvlText w:val="%1.%2"/>
      <w:lvlJc w:val="left"/>
      <w:pPr>
        <w:ind w:left="1668" w:hanging="588"/>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16" w15:restartNumberingAfterBreak="0">
    <w:nsid w:val="2E052DCF"/>
    <w:multiLevelType w:val="hybridMultilevel"/>
    <w:tmpl w:val="466E68FA"/>
    <w:lvl w:ilvl="0" w:tplc="E98AE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111038"/>
    <w:multiLevelType w:val="multilevel"/>
    <w:tmpl w:val="1E483BB4"/>
    <w:lvl w:ilvl="0">
      <w:start w:val="1"/>
      <w:numFmt w:val="decimal"/>
      <w:lvlText w:val="%1."/>
      <w:lvlJc w:val="left"/>
      <w:pPr>
        <w:ind w:left="360" w:hanging="360"/>
      </w:pPr>
      <w:rPr>
        <w:b/>
      </w:rPr>
    </w:lvl>
    <w:lvl w:ilvl="1">
      <w:start w:val="1"/>
      <w:numFmt w:val="decimal"/>
      <w:lvlText w:val="%1.%2."/>
      <w:lvlJc w:val="left"/>
      <w:pPr>
        <w:ind w:left="57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E6105DA"/>
    <w:multiLevelType w:val="hybridMultilevel"/>
    <w:tmpl w:val="0144E668"/>
    <w:lvl w:ilvl="0" w:tplc="AD1A5C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BCA7BD7"/>
    <w:multiLevelType w:val="hybridMultilevel"/>
    <w:tmpl w:val="9878DDA8"/>
    <w:lvl w:ilvl="0" w:tplc="E7567E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7B2F22"/>
    <w:multiLevelType w:val="multilevel"/>
    <w:tmpl w:val="121882C6"/>
    <w:lvl w:ilvl="0">
      <w:start w:val="5"/>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483F6967"/>
    <w:multiLevelType w:val="hybridMultilevel"/>
    <w:tmpl w:val="F6BE6BE4"/>
    <w:lvl w:ilvl="0" w:tplc="AD1A5C96">
      <w:start w:val="1"/>
      <w:numFmt w:val="bullet"/>
      <w:lvlText w:val=""/>
      <w:lvlJc w:val="left"/>
      <w:pPr>
        <w:ind w:left="4964" w:hanging="360"/>
      </w:pPr>
      <w:rPr>
        <w:rFonts w:ascii="Symbol" w:hAnsi="Symbol" w:hint="default"/>
      </w:rPr>
    </w:lvl>
    <w:lvl w:ilvl="1" w:tplc="04190003" w:tentative="1">
      <w:start w:val="1"/>
      <w:numFmt w:val="bullet"/>
      <w:lvlText w:val="o"/>
      <w:lvlJc w:val="left"/>
      <w:pPr>
        <w:ind w:left="5684" w:hanging="360"/>
      </w:pPr>
      <w:rPr>
        <w:rFonts w:ascii="Courier New" w:hAnsi="Courier New" w:cs="Courier New" w:hint="default"/>
      </w:rPr>
    </w:lvl>
    <w:lvl w:ilvl="2" w:tplc="04190005" w:tentative="1">
      <w:start w:val="1"/>
      <w:numFmt w:val="bullet"/>
      <w:lvlText w:val=""/>
      <w:lvlJc w:val="left"/>
      <w:pPr>
        <w:ind w:left="6404" w:hanging="360"/>
      </w:pPr>
      <w:rPr>
        <w:rFonts w:ascii="Wingdings" w:hAnsi="Wingdings" w:hint="default"/>
      </w:rPr>
    </w:lvl>
    <w:lvl w:ilvl="3" w:tplc="04190001" w:tentative="1">
      <w:start w:val="1"/>
      <w:numFmt w:val="bullet"/>
      <w:lvlText w:val=""/>
      <w:lvlJc w:val="left"/>
      <w:pPr>
        <w:ind w:left="7124" w:hanging="360"/>
      </w:pPr>
      <w:rPr>
        <w:rFonts w:ascii="Symbol" w:hAnsi="Symbol" w:hint="default"/>
      </w:rPr>
    </w:lvl>
    <w:lvl w:ilvl="4" w:tplc="04190003" w:tentative="1">
      <w:start w:val="1"/>
      <w:numFmt w:val="bullet"/>
      <w:lvlText w:val="o"/>
      <w:lvlJc w:val="left"/>
      <w:pPr>
        <w:ind w:left="7844" w:hanging="360"/>
      </w:pPr>
      <w:rPr>
        <w:rFonts w:ascii="Courier New" w:hAnsi="Courier New" w:cs="Courier New" w:hint="default"/>
      </w:rPr>
    </w:lvl>
    <w:lvl w:ilvl="5" w:tplc="04190005" w:tentative="1">
      <w:start w:val="1"/>
      <w:numFmt w:val="bullet"/>
      <w:lvlText w:val=""/>
      <w:lvlJc w:val="left"/>
      <w:pPr>
        <w:ind w:left="8564" w:hanging="360"/>
      </w:pPr>
      <w:rPr>
        <w:rFonts w:ascii="Wingdings" w:hAnsi="Wingdings" w:hint="default"/>
      </w:rPr>
    </w:lvl>
    <w:lvl w:ilvl="6" w:tplc="04190001" w:tentative="1">
      <w:start w:val="1"/>
      <w:numFmt w:val="bullet"/>
      <w:lvlText w:val=""/>
      <w:lvlJc w:val="left"/>
      <w:pPr>
        <w:ind w:left="9284" w:hanging="360"/>
      </w:pPr>
      <w:rPr>
        <w:rFonts w:ascii="Symbol" w:hAnsi="Symbol" w:hint="default"/>
      </w:rPr>
    </w:lvl>
    <w:lvl w:ilvl="7" w:tplc="04190003" w:tentative="1">
      <w:start w:val="1"/>
      <w:numFmt w:val="bullet"/>
      <w:lvlText w:val="o"/>
      <w:lvlJc w:val="left"/>
      <w:pPr>
        <w:ind w:left="10004" w:hanging="360"/>
      </w:pPr>
      <w:rPr>
        <w:rFonts w:ascii="Courier New" w:hAnsi="Courier New" w:cs="Courier New" w:hint="default"/>
      </w:rPr>
    </w:lvl>
    <w:lvl w:ilvl="8" w:tplc="04190005" w:tentative="1">
      <w:start w:val="1"/>
      <w:numFmt w:val="bullet"/>
      <w:lvlText w:val=""/>
      <w:lvlJc w:val="left"/>
      <w:pPr>
        <w:ind w:left="10724" w:hanging="360"/>
      </w:pPr>
      <w:rPr>
        <w:rFonts w:ascii="Wingdings" w:hAnsi="Wingdings" w:hint="default"/>
      </w:rPr>
    </w:lvl>
  </w:abstractNum>
  <w:abstractNum w:abstractNumId="22" w15:restartNumberingAfterBreak="0">
    <w:nsid w:val="4D005163"/>
    <w:multiLevelType w:val="multilevel"/>
    <w:tmpl w:val="6B60CDFC"/>
    <w:lvl w:ilvl="0">
      <w:start w:val="1"/>
      <w:numFmt w:val="decimal"/>
      <w:suff w:val="space"/>
      <w:lvlText w:val="%1"/>
      <w:lvlJc w:val="left"/>
      <w:pPr>
        <w:ind w:left="0" w:firstLine="567"/>
      </w:pPr>
      <w:rPr>
        <w:rFonts w:ascii="Times New Roman" w:hAnsi="Times New Roman" w:hint="default"/>
        <w:b/>
        <w:i w:val="0"/>
        <w:sz w:val="24"/>
      </w:rPr>
    </w:lvl>
    <w:lvl w:ilvl="1">
      <w:start w:val="1"/>
      <w:numFmt w:val="decimal"/>
      <w:suff w:val="space"/>
      <w:lvlText w:val="%1.%2"/>
      <w:lvlJc w:val="left"/>
      <w:pPr>
        <w:ind w:left="1" w:firstLine="567"/>
      </w:pPr>
      <w:rPr>
        <w:rFonts w:ascii="Times New Roman" w:hAnsi="Times New Roman" w:hint="default"/>
        <w:b/>
        <w:i w:val="0"/>
        <w:sz w:val="24"/>
      </w:rPr>
    </w:lvl>
    <w:lvl w:ilvl="2">
      <w:start w:val="1"/>
      <w:numFmt w:val="decimal"/>
      <w:suff w:val="space"/>
      <w:lvlText w:val="%1.%2.%3"/>
      <w:lvlJc w:val="left"/>
      <w:pPr>
        <w:ind w:left="0" w:firstLine="567"/>
      </w:pPr>
      <w:rPr>
        <w:rFonts w:ascii="Times New Roman" w:hAnsi="Times New Roman" w:hint="default"/>
        <w:b/>
        <w:i w:val="0"/>
        <w:sz w:val="24"/>
      </w:rPr>
    </w:lvl>
    <w:lvl w:ilvl="3">
      <w:start w:val="1"/>
      <w:numFmt w:val="decimal"/>
      <w:lvlRestart w:val="1"/>
      <w:suff w:val="space"/>
      <w:lvlText w:val="%1.%2.%3.%4"/>
      <w:lvlJc w:val="left"/>
      <w:pPr>
        <w:ind w:left="0" w:firstLine="567"/>
      </w:pPr>
      <w:rPr>
        <w:rFonts w:hint="default"/>
      </w:rPr>
    </w:lvl>
    <w:lvl w:ilvl="4">
      <w:start w:val="1"/>
      <w:numFmt w:val="decimal"/>
      <w:lvlRestart w:val="1"/>
      <w:suff w:val="space"/>
      <w:lvlText w:val="%1.%2.%3.%4.%5"/>
      <w:lvlJc w:val="left"/>
      <w:pPr>
        <w:ind w:left="0" w:firstLine="567"/>
      </w:pPr>
      <w:rPr>
        <w:rFonts w:ascii="Times New Roman" w:hAnsi="Times New Roman" w:hint="default"/>
        <w:b/>
        <w:i w:val="0"/>
        <w:sz w:val="24"/>
      </w:rPr>
    </w:lvl>
    <w:lvl w:ilvl="5">
      <w:start w:val="1"/>
      <w:numFmt w:val="decimal"/>
      <w:lvlRestart w:val="1"/>
      <w:suff w:val="space"/>
      <w:lvlText w:val="%1.%2.%3.%4.%5.%6"/>
      <w:lvlJc w:val="left"/>
      <w:pPr>
        <w:ind w:left="0" w:firstLine="567"/>
      </w:pPr>
      <w:rPr>
        <w:rFonts w:ascii="Times New Roman" w:hAnsi="Times New Roman" w:hint="default"/>
        <w:b/>
        <w:i w:val="0"/>
        <w:sz w:val="24"/>
      </w:rPr>
    </w:lvl>
    <w:lvl w:ilvl="6">
      <w:start w:val="1"/>
      <w:numFmt w:val="decimal"/>
      <w:lvlRestart w:val="1"/>
      <w:suff w:val="space"/>
      <w:lvlText w:val="%1.%2.%3.%4.%5.%6.%7"/>
      <w:lvlJc w:val="left"/>
      <w:pPr>
        <w:ind w:left="0" w:firstLine="567"/>
      </w:pPr>
      <w:rPr>
        <w:rFonts w:ascii="Times New Roman" w:hAnsi="Times New Roman" w:hint="default"/>
        <w:b/>
        <w:i w:val="0"/>
        <w:sz w:val="24"/>
      </w:rPr>
    </w:lvl>
    <w:lvl w:ilvl="7">
      <w:start w:val="1"/>
      <w:numFmt w:val="decimal"/>
      <w:lvlRestart w:val="1"/>
      <w:suff w:val="space"/>
      <w:lvlText w:val="%1.%2.%3.%4.%5.%6.%7.%8"/>
      <w:lvlJc w:val="left"/>
      <w:pPr>
        <w:ind w:left="0" w:firstLine="567"/>
      </w:pPr>
      <w:rPr>
        <w:rFonts w:ascii="Times New Roman" w:hAnsi="Times New Roman" w:hint="default"/>
        <w:b/>
        <w:i w:val="0"/>
        <w:sz w:val="24"/>
      </w:rPr>
    </w:lvl>
    <w:lvl w:ilvl="8">
      <w:start w:val="1"/>
      <w:numFmt w:val="decimal"/>
      <w:lvlRestart w:val="1"/>
      <w:lvlText w:val="%1.%2.%3.%4.%5.%6.%7.%8.%9"/>
      <w:lvlJc w:val="left"/>
      <w:pPr>
        <w:ind w:left="0" w:firstLine="567"/>
      </w:pPr>
      <w:rPr>
        <w:rFonts w:ascii="Times New Roman" w:hAnsi="Times New Roman" w:hint="default"/>
        <w:b/>
        <w:i w:val="0"/>
        <w:sz w:val="24"/>
      </w:rPr>
    </w:lvl>
  </w:abstractNum>
  <w:abstractNum w:abstractNumId="23" w15:restartNumberingAfterBreak="0">
    <w:nsid w:val="5B407319"/>
    <w:multiLevelType w:val="hybridMultilevel"/>
    <w:tmpl w:val="AB30CAC0"/>
    <w:lvl w:ilvl="0" w:tplc="E98AEB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E0F1E8E"/>
    <w:multiLevelType w:val="hybridMultilevel"/>
    <w:tmpl w:val="2D6ABCEE"/>
    <w:lvl w:ilvl="0" w:tplc="692AC73E">
      <w:start w:val="1"/>
      <w:numFmt w:val="decimal"/>
      <w:lvlText w:val="%1. "/>
      <w:lvlJc w:val="left"/>
      <w:pPr>
        <w:ind w:left="360" w:hanging="360"/>
      </w:pPr>
      <w:rPr>
        <w:rFonts w:ascii="Times New Roman" w:hAnsi="Times New Roman" w:cs="Times New Roman" w:hint="default"/>
        <w:b/>
        <w:i w:val="0"/>
        <w:sz w:val="24"/>
        <w:szCs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28187F"/>
    <w:multiLevelType w:val="hybridMultilevel"/>
    <w:tmpl w:val="F0C206D8"/>
    <w:lvl w:ilvl="0" w:tplc="FFFFFFFF">
      <w:start w:val="1"/>
      <w:numFmt w:val="bullet"/>
      <w:lvlText w:val="-"/>
      <w:lvlJc w:val="left"/>
      <w:pPr>
        <w:tabs>
          <w:tab w:val="num" w:pos="2060"/>
        </w:tabs>
        <w:ind w:left="2060" w:hanging="360"/>
      </w:pPr>
      <w:rPr>
        <w:rFonts w:ascii="Courier New" w:hAnsi="Courier New" w:hint="default"/>
      </w:rPr>
    </w:lvl>
    <w:lvl w:ilvl="1" w:tplc="FFFFFFFF" w:tentative="1">
      <w:start w:val="1"/>
      <w:numFmt w:val="bullet"/>
      <w:lvlText w:val="o"/>
      <w:lvlJc w:val="left"/>
      <w:pPr>
        <w:tabs>
          <w:tab w:val="num" w:pos="3576"/>
        </w:tabs>
        <w:ind w:left="3576" w:hanging="360"/>
      </w:pPr>
      <w:rPr>
        <w:rFonts w:ascii="Courier New" w:hAnsi="Courier New" w:cs="Courier New" w:hint="default"/>
      </w:rPr>
    </w:lvl>
    <w:lvl w:ilvl="2" w:tplc="FFFFFFFF" w:tentative="1">
      <w:start w:val="1"/>
      <w:numFmt w:val="bullet"/>
      <w:lvlText w:val=""/>
      <w:lvlJc w:val="left"/>
      <w:pPr>
        <w:tabs>
          <w:tab w:val="num" w:pos="4296"/>
        </w:tabs>
        <w:ind w:left="4296" w:hanging="360"/>
      </w:pPr>
      <w:rPr>
        <w:rFonts w:ascii="Wingdings" w:hAnsi="Wingdings" w:hint="default"/>
      </w:rPr>
    </w:lvl>
    <w:lvl w:ilvl="3" w:tplc="FFFFFFFF" w:tentative="1">
      <w:start w:val="1"/>
      <w:numFmt w:val="bullet"/>
      <w:lvlText w:val=""/>
      <w:lvlJc w:val="left"/>
      <w:pPr>
        <w:tabs>
          <w:tab w:val="num" w:pos="5016"/>
        </w:tabs>
        <w:ind w:left="5016" w:hanging="360"/>
      </w:pPr>
      <w:rPr>
        <w:rFonts w:ascii="Symbol" w:hAnsi="Symbol" w:hint="default"/>
      </w:rPr>
    </w:lvl>
    <w:lvl w:ilvl="4" w:tplc="FFFFFFFF" w:tentative="1">
      <w:start w:val="1"/>
      <w:numFmt w:val="bullet"/>
      <w:lvlText w:val="o"/>
      <w:lvlJc w:val="left"/>
      <w:pPr>
        <w:tabs>
          <w:tab w:val="num" w:pos="5736"/>
        </w:tabs>
        <w:ind w:left="5736" w:hanging="360"/>
      </w:pPr>
      <w:rPr>
        <w:rFonts w:ascii="Courier New" w:hAnsi="Courier New" w:cs="Courier New" w:hint="default"/>
      </w:rPr>
    </w:lvl>
    <w:lvl w:ilvl="5" w:tplc="FFFFFFFF" w:tentative="1">
      <w:start w:val="1"/>
      <w:numFmt w:val="bullet"/>
      <w:lvlText w:val=""/>
      <w:lvlJc w:val="left"/>
      <w:pPr>
        <w:tabs>
          <w:tab w:val="num" w:pos="6456"/>
        </w:tabs>
        <w:ind w:left="6456" w:hanging="360"/>
      </w:pPr>
      <w:rPr>
        <w:rFonts w:ascii="Wingdings" w:hAnsi="Wingdings" w:hint="default"/>
      </w:rPr>
    </w:lvl>
    <w:lvl w:ilvl="6" w:tplc="FFFFFFFF" w:tentative="1">
      <w:start w:val="1"/>
      <w:numFmt w:val="bullet"/>
      <w:lvlText w:val=""/>
      <w:lvlJc w:val="left"/>
      <w:pPr>
        <w:tabs>
          <w:tab w:val="num" w:pos="7176"/>
        </w:tabs>
        <w:ind w:left="7176" w:hanging="360"/>
      </w:pPr>
      <w:rPr>
        <w:rFonts w:ascii="Symbol" w:hAnsi="Symbol" w:hint="default"/>
      </w:rPr>
    </w:lvl>
    <w:lvl w:ilvl="7" w:tplc="FFFFFFFF" w:tentative="1">
      <w:start w:val="1"/>
      <w:numFmt w:val="bullet"/>
      <w:lvlText w:val="o"/>
      <w:lvlJc w:val="left"/>
      <w:pPr>
        <w:tabs>
          <w:tab w:val="num" w:pos="7896"/>
        </w:tabs>
        <w:ind w:left="7896" w:hanging="360"/>
      </w:pPr>
      <w:rPr>
        <w:rFonts w:ascii="Courier New" w:hAnsi="Courier New" w:cs="Courier New" w:hint="default"/>
      </w:rPr>
    </w:lvl>
    <w:lvl w:ilvl="8" w:tplc="FFFFFFFF" w:tentative="1">
      <w:start w:val="1"/>
      <w:numFmt w:val="bullet"/>
      <w:lvlText w:val=""/>
      <w:lvlJc w:val="left"/>
      <w:pPr>
        <w:tabs>
          <w:tab w:val="num" w:pos="8616"/>
        </w:tabs>
        <w:ind w:left="8616" w:hanging="360"/>
      </w:pPr>
      <w:rPr>
        <w:rFonts w:ascii="Wingdings" w:hAnsi="Wingdings" w:hint="default"/>
      </w:rPr>
    </w:lvl>
  </w:abstractNum>
  <w:abstractNum w:abstractNumId="26" w15:restartNumberingAfterBreak="0">
    <w:nsid w:val="63C25100"/>
    <w:multiLevelType w:val="hybridMultilevel"/>
    <w:tmpl w:val="434AC376"/>
    <w:lvl w:ilvl="0" w:tplc="FD12547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9369C7"/>
    <w:multiLevelType w:val="hybridMultilevel"/>
    <w:tmpl w:val="645EDAAC"/>
    <w:lvl w:ilvl="0" w:tplc="7E086B72">
      <w:start w:val="1"/>
      <w:numFmt w:val="bullet"/>
      <w:suff w:val="space"/>
      <w:lvlText w:val="–"/>
      <w:lvlJc w:val="left"/>
      <w:pPr>
        <w:ind w:left="653" w:hanging="227"/>
      </w:pPr>
      <w:rPr>
        <w:rFonts w:ascii="Times New Roman" w:hAnsi="Times New Roman" w:cs="Times New Roman" w:hint="default"/>
      </w:rPr>
    </w:lvl>
    <w:lvl w:ilvl="1" w:tplc="B770C15C">
      <w:start w:val="1"/>
      <w:numFmt w:val="bullet"/>
      <w:lvlText w:val="o"/>
      <w:lvlJc w:val="left"/>
      <w:pPr>
        <w:ind w:left="1439" w:hanging="360"/>
      </w:pPr>
      <w:rPr>
        <w:rFonts w:ascii="Times New Roman" w:hAnsi="Times New Roman" w:cs="Times New Roman" w:hint="default"/>
      </w:rPr>
    </w:lvl>
    <w:lvl w:ilvl="2" w:tplc="04090005">
      <w:start w:val="1"/>
      <w:numFmt w:val="bullet"/>
      <w:lvlText w:val=""/>
      <w:lvlJc w:val="left"/>
      <w:pPr>
        <w:ind w:left="2159" w:hanging="360"/>
      </w:pPr>
      <w:rPr>
        <w:rFonts w:ascii="Wingdings" w:hAnsi="Wingdings" w:hint="default"/>
      </w:rPr>
    </w:lvl>
    <w:lvl w:ilvl="3" w:tplc="04090001">
      <w:start w:val="1"/>
      <w:numFmt w:val="bullet"/>
      <w:lvlText w:val=""/>
      <w:lvlJc w:val="left"/>
      <w:pPr>
        <w:ind w:left="2879" w:hanging="360"/>
      </w:pPr>
      <w:rPr>
        <w:rFonts w:ascii="Symbol" w:hAnsi="Symbol" w:hint="default"/>
      </w:rPr>
    </w:lvl>
    <w:lvl w:ilvl="4" w:tplc="04090003">
      <w:start w:val="1"/>
      <w:numFmt w:val="bullet"/>
      <w:lvlText w:val="o"/>
      <w:lvlJc w:val="left"/>
      <w:pPr>
        <w:ind w:left="3599" w:hanging="360"/>
      </w:pPr>
      <w:rPr>
        <w:rFonts w:ascii="Courier New" w:hAnsi="Courier New" w:cs="Times New Roman" w:hint="default"/>
      </w:rPr>
    </w:lvl>
    <w:lvl w:ilvl="5" w:tplc="04090005">
      <w:start w:val="1"/>
      <w:numFmt w:val="bullet"/>
      <w:lvlText w:val=""/>
      <w:lvlJc w:val="left"/>
      <w:pPr>
        <w:ind w:left="4319" w:hanging="360"/>
      </w:pPr>
      <w:rPr>
        <w:rFonts w:ascii="Wingdings" w:hAnsi="Wingdings" w:hint="default"/>
      </w:rPr>
    </w:lvl>
    <w:lvl w:ilvl="6" w:tplc="04090001">
      <w:start w:val="1"/>
      <w:numFmt w:val="bullet"/>
      <w:lvlText w:val=""/>
      <w:lvlJc w:val="left"/>
      <w:pPr>
        <w:ind w:left="5039" w:hanging="360"/>
      </w:pPr>
      <w:rPr>
        <w:rFonts w:ascii="Symbol" w:hAnsi="Symbol" w:hint="default"/>
      </w:rPr>
    </w:lvl>
    <w:lvl w:ilvl="7" w:tplc="04090003">
      <w:start w:val="1"/>
      <w:numFmt w:val="bullet"/>
      <w:lvlText w:val="o"/>
      <w:lvlJc w:val="left"/>
      <w:pPr>
        <w:ind w:left="5759" w:hanging="360"/>
      </w:pPr>
      <w:rPr>
        <w:rFonts w:ascii="Courier New" w:hAnsi="Courier New" w:cs="Times New Roman" w:hint="default"/>
      </w:rPr>
    </w:lvl>
    <w:lvl w:ilvl="8" w:tplc="04090005">
      <w:start w:val="1"/>
      <w:numFmt w:val="bullet"/>
      <w:lvlText w:val=""/>
      <w:lvlJc w:val="left"/>
      <w:pPr>
        <w:ind w:left="6479" w:hanging="360"/>
      </w:pPr>
      <w:rPr>
        <w:rFonts w:ascii="Wingdings" w:hAnsi="Wingdings" w:hint="default"/>
      </w:rPr>
    </w:lvl>
  </w:abstractNum>
  <w:abstractNum w:abstractNumId="28" w15:restartNumberingAfterBreak="0">
    <w:nsid w:val="68EC03D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B92D4F"/>
    <w:multiLevelType w:val="multilevel"/>
    <w:tmpl w:val="E77AF9BA"/>
    <w:lvl w:ilvl="0">
      <w:start w:val="1"/>
      <w:numFmt w:val="decimal"/>
      <w:pStyle w:val="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C2809A9"/>
    <w:multiLevelType w:val="hybridMultilevel"/>
    <w:tmpl w:val="B4F6CE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093022D"/>
    <w:multiLevelType w:val="hybridMultilevel"/>
    <w:tmpl w:val="CA8E39EC"/>
    <w:lvl w:ilvl="0" w:tplc="5A68B53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461094E"/>
    <w:multiLevelType w:val="hybridMultilevel"/>
    <w:tmpl w:val="F44476CA"/>
    <w:lvl w:ilvl="0" w:tplc="731C652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3" w15:restartNumberingAfterBreak="0">
    <w:nsid w:val="74B629DF"/>
    <w:multiLevelType w:val="hybridMultilevel"/>
    <w:tmpl w:val="3640C19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781C155B"/>
    <w:multiLevelType w:val="multilevel"/>
    <w:tmpl w:val="124C66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2A2D23"/>
    <w:multiLevelType w:val="hybridMultilevel"/>
    <w:tmpl w:val="112C084C"/>
    <w:lvl w:ilvl="0" w:tplc="AD1A5C96">
      <w:start w:val="1"/>
      <w:numFmt w:val="bullet"/>
      <w:lvlText w:val=""/>
      <w:lvlJc w:val="left"/>
      <w:pPr>
        <w:ind w:left="2073" w:hanging="360"/>
      </w:pPr>
      <w:rPr>
        <w:rFonts w:ascii="Symbol" w:hAnsi="Symbol"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36" w15:restartNumberingAfterBreak="0">
    <w:nsid w:val="79003DED"/>
    <w:multiLevelType w:val="hybridMultilevel"/>
    <w:tmpl w:val="B57AC0E4"/>
    <w:lvl w:ilvl="0" w:tplc="AD1A5C96">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15:restartNumberingAfterBreak="0">
    <w:nsid w:val="7AED182C"/>
    <w:multiLevelType w:val="multilevel"/>
    <w:tmpl w:val="EA86A996"/>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2214"/>
        </w:tabs>
        <w:ind w:left="2214" w:hanging="113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0"/>
  </w:num>
  <w:num w:numId="2">
    <w:abstractNumId w:val="16"/>
  </w:num>
  <w:num w:numId="3">
    <w:abstractNumId w:val="23"/>
  </w:num>
  <w:num w:numId="4">
    <w:abstractNumId w:val="31"/>
  </w:num>
  <w:num w:numId="5">
    <w:abstractNumId w:val="15"/>
  </w:num>
  <w:num w:numId="6">
    <w:abstractNumId w:val="6"/>
  </w:num>
  <w:num w:numId="7">
    <w:abstractNumId w:val="19"/>
  </w:num>
  <w:num w:numId="8">
    <w:abstractNumId w:val="27"/>
  </w:num>
  <w:num w:numId="9">
    <w:abstractNumId w:val="22"/>
  </w:num>
  <w:num w:numId="10">
    <w:abstractNumId w:val="33"/>
  </w:num>
  <w:num w:numId="11">
    <w:abstractNumId w:val="5"/>
  </w:num>
  <w:num w:numId="12">
    <w:abstractNumId w:val="8"/>
  </w:num>
  <w:num w:numId="13">
    <w:abstractNumId w:val="20"/>
  </w:num>
  <w:num w:numId="14">
    <w:abstractNumId w:val="4"/>
  </w:num>
  <w:num w:numId="15">
    <w:abstractNumId w:val="30"/>
  </w:num>
  <w:num w:numId="16">
    <w:abstractNumId w:val="26"/>
  </w:num>
  <w:num w:numId="17">
    <w:abstractNumId w:val="0"/>
  </w:num>
  <w:num w:numId="18">
    <w:abstractNumId w:val="13"/>
  </w:num>
  <w:num w:numId="19">
    <w:abstractNumId w:val="28"/>
  </w:num>
  <w:num w:numId="20">
    <w:abstractNumId w:val="3"/>
  </w:num>
  <w:num w:numId="21">
    <w:abstractNumId w:val="37"/>
  </w:num>
  <w:num w:numId="22">
    <w:abstractNumId w:val="29"/>
  </w:num>
  <w:num w:numId="23">
    <w:abstractNumId w:val="9"/>
  </w:num>
  <w:num w:numId="24">
    <w:abstractNumId w:val="12"/>
  </w:num>
  <w:num w:numId="25">
    <w:abstractNumId w:val="24"/>
  </w:num>
  <w:num w:numId="26">
    <w:abstractNumId w:val="2"/>
  </w:num>
  <w:num w:numId="27">
    <w:abstractNumId w:val="7"/>
  </w:num>
  <w:num w:numId="28">
    <w:abstractNumId w:val="25"/>
  </w:num>
  <w:num w:numId="29">
    <w:abstractNumId w:val="17"/>
  </w:num>
  <w:num w:numId="30">
    <w:abstractNumId w:val="18"/>
  </w:num>
  <w:num w:numId="31">
    <w:abstractNumId w:val="11"/>
  </w:num>
  <w:num w:numId="32">
    <w:abstractNumId w:val="36"/>
  </w:num>
  <w:num w:numId="33">
    <w:abstractNumId w:val="21"/>
  </w:num>
  <w:num w:numId="34">
    <w:abstractNumId w:val="14"/>
  </w:num>
  <w:num w:numId="35">
    <w:abstractNumId w:val="32"/>
  </w:num>
  <w:num w:numId="36">
    <w:abstractNumId w:val="35"/>
  </w:num>
  <w:num w:numId="37">
    <w:abstractNumId w:val="1"/>
  </w:num>
  <w:num w:numId="38">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90F"/>
    <w:rsid w:val="00007F81"/>
    <w:rsid w:val="0002037E"/>
    <w:rsid w:val="000334F5"/>
    <w:rsid w:val="00035B36"/>
    <w:rsid w:val="0005252F"/>
    <w:rsid w:val="00062655"/>
    <w:rsid w:val="0008098B"/>
    <w:rsid w:val="00081B83"/>
    <w:rsid w:val="000913B2"/>
    <w:rsid w:val="000A4891"/>
    <w:rsid w:val="000C1BA2"/>
    <w:rsid w:val="000C72CC"/>
    <w:rsid w:val="000E7E4C"/>
    <w:rsid w:val="000F2AF9"/>
    <w:rsid w:val="00103439"/>
    <w:rsid w:val="001417C5"/>
    <w:rsid w:val="00144E93"/>
    <w:rsid w:val="001555AC"/>
    <w:rsid w:val="001762DC"/>
    <w:rsid w:val="00177847"/>
    <w:rsid w:val="00183C9D"/>
    <w:rsid w:val="00190A82"/>
    <w:rsid w:val="00197556"/>
    <w:rsid w:val="001B7964"/>
    <w:rsid w:val="001C4F24"/>
    <w:rsid w:val="001D0F97"/>
    <w:rsid w:val="001E29B9"/>
    <w:rsid w:val="001E5241"/>
    <w:rsid w:val="001E59AC"/>
    <w:rsid w:val="001F66A4"/>
    <w:rsid w:val="00202D95"/>
    <w:rsid w:val="00223AFE"/>
    <w:rsid w:val="00234269"/>
    <w:rsid w:val="0026033B"/>
    <w:rsid w:val="00263E3C"/>
    <w:rsid w:val="00263E50"/>
    <w:rsid w:val="0028126C"/>
    <w:rsid w:val="00294AF0"/>
    <w:rsid w:val="002A6A50"/>
    <w:rsid w:val="002B4016"/>
    <w:rsid w:val="002C2B89"/>
    <w:rsid w:val="002E20D4"/>
    <w:rsid w:val="002F0412"/>
    <w:rsid w:val="002F2F2A"/>
    <w:rsid w:val="002F77C8"/>
    <w:rsid w:val="00302B72"/>
    <w:rsid w:val="00313322"/>
    <w:rsid w:val="00324D43"/>
    <w:rsid w:val="00327287"/>
    <w:rsid w:val="003813BB"/>
    <w:rsid w:val="003973BA"/>
    <w:rsid w:val="003B0213"/>
    <w:rsid w:val="003F0090"/>
    <w:rsid w:val="0040363B"/>
    <w:rsid w:val="0042269A"/>
    <w:rsid w:val="004249D9"/>
    <w:rsid w:val="0043065A"/>
    <w:rsid w:val="00456521"/>
    <w:rsid w:val="00461496"/>
    <w:rsid w:val="00484B9A"/>
    <w:rsid w:val="004971C7"/>
    <w:rsid w:val="004A0A5E"/>
    <w:rsid w:val="004A4A23"/>
    <w:rsid w:val="004B008D"/>
    <w:rsid w:val="004B64D6"/>
    <w:rsid w:val="004C1895"/>
    <w:rsid w:val="004D4D55"/>
    <w:rsid w:val="004F2C27"/>
    <w:rsid w:val="00507882"/>
    <w:rsid w:val="00515538"/>
    <w:rsid w:val="00527AD6"/>
    <w:rsid w:val="00531B4B"/>
    <w:rsid w:val="005331F9"/>
    <w:rsid w:val="00534DD2"/>
    <w:rsid w:val="005363E7"/>
    <w:rsid w:val="00547CB5"/>
    <w:rsid w:val="00556A15"/>
    <w:rsid w:val="005609A8"/>
    <w:rsid w:val="00566354"/>
    <w:rsid w:val="005758C2"/>
    <w:rsid w:val="00593FFF"/>
    <w:rsid w:val="005A7A41"/>
    <w:rsid w:val="005B3360"/>
    <w:rsid w:val="005C740D"/>
    <w:rsid w:val="005D4CDB"/>
    <w:rsid w:val="005E37DC"/>
    <w:rsid w:val="006111BF"/>
    <w:rsid w:val="006141D9"/>
    <w:rsid w:val="00630F4A"/>
    <w:rsid w:val="00636241"/>
    <w:rsid w:val="00643A9B"/>
    <w:rsid w:val="00645C84"/>
    <w:rsid w:val="00663B64"/>
    <w:rsid w:val="0066533E"/>
    <w:rsid w:val="00671DDB"/>
    <w:rsid w:val="00675AAB"/>
    <w:rsid w:val="00682EA8"/>
    <w:rsid w:val="00693E62"/>
    <w:rsid w:val="00695D2A"/>
    <w:rsid w:val="006969CB"/>
    <w:rsid w:val="006B1538"/>
    <w:rsid w:val="006B27D1"/>
    <w:rsid w:val="006B3A36"/>
    <w:rsid w:val="006C550C"/>
    <w:rsid w:val="006E4A68"/>
    <w:rsid w:val="006F172A"/>
    <w:rsid w:val="00701281"/>
    <w:rsid w:val="00730FA2"/>
    <w:rsid w:val="00734BF5"/>
    <w:rsid w:val="00741B39"/>
    <w:rsid w:val="00742877"/>
    <w:rsid w:val="0074664D"/>
    <w:rsid w:val="00751638"/>
    <w:rsid w:val="007549B9"/>
    <w:rsid w:val="0078679F"/>
    <w:rsid w:val="00792F63"/>
    <w:rsid w:val="007A78F5"/>
    <w:rsid w:val="007C627C"/>
    <w:rsid w:val="007D1A7C"/>
    <w:rsid w:val="007E45F0"/>
    <w:rsid w:val="007F3235"/>
    <w:rsid w:val="00801D87"/>
    <w:rsid w:val="00814B9C"/>
    <w:rsid w:val="00816334"/>
    <w:rsid w:val="00824B29"/>
    <w:rsid w:val="00827E8C"/>
    <w:rsid w:val="00837CAC"/>
    <w:rsid w:val="0086251D"/>
    <w:rsid w:val="0089387C"/>
    <w:rsid w:val="008B61B7"/>
    <w:rsid w:val="008C2B33"/>
    <w:rsid w:val="008E0335"/>
    <w:rsid w:val="008E0404"/>
    <w:rsid w:val="008E0ED0"/>
    <w:rsid w:val="00902522"/>
    <w:rsid w:val="00941CC8"/>
    <w:rsid w:val="00945F9E"/>
    <w:rsid w:val="0094682D"/>
    <w:rsid w:val="0095243B"/>
    <w:rsid w:val="00956561"/>
    <w:rsid w:val="009646F1"/>
    <w:rsid w:val="00971451"/>
    <w:rsid w:val="00981D8D"/>
    <w:rsid w:val="0098437D"/>
    <w:rsid w:val="009844A0"/>
    <w:rsid w:val="00994101"/>
    <w:rsid w:val="009B4963"/>
    <w:rsid w:val="009C2A62"/>
    <w:rsid w:val="009E3FFE"/>
    <w:rsid w:val="009F3172"/>
    <w:rsid w:val="009F51B7"/>
    <w:rsid w:val="009F5F50"/>
    <w:rsid w:val="00A2294F"/>
    <w:rsid w:val="00A30EDB"/>
    <w:rsid w:val="00A317F0"/>
    <w:rsid w:val="00A45D37"/>
    <w:rsid w:val="00A46FFA"/>
    <w:rsid w:val="00A4712D"/>
    <w:rsid w:val="00A50DD6"/>
    <w:rsid w:val="00A61239"/>
    <w:rsid w:val="00A813FF"/>
    <w:rsid w:val="00A967DD"/>
    <w:rsid w:val="00AB0826"/>
    <w:rsid w:val="00AE3A64"/>
    <w:rsid w:val="00B05A10"/>
    <w:rsid w:val="00B075B1"/>
    <w:rsid w:val="00B13622"/>
    <w:rsid w:val="00B5738A"/>
    <w:rsid w:val="00B66ACD"/>
    <w:rsid w:val="00B91DC1"/>
    <w:rsid w:val="00BA0437"/>
    <w:rsid w:val="00BA060E"/>
    <w:rsid w:val="00BA43D3"/>
    <w:rsid w:val="00BB02F5"/>
    <w:rsid w:val="00BC0D72"/>
    <w:rsid w:val="00BD3364"/>
    <w:rsid w:val="00BD51E1"/>
    <w:rsid w:val="00BE5848"/>
    <w:rsid w:val="00C219E7"/>
    <w:rsid w:val="00C41E61"/>
    <w:rsid w:val="00C70C6D"/>
    <w:rsid w:val="00CA0907"/>
    <w:rsid w:val="00CC55CF"/>
    <w:rsid w:val="00CE4D77"/>
    <w:rsid w:val="00CE7AE0"/>
    <w:rsid w:val="00D031AC"/>
    <w:rsid w:val="00D07482"/>
    <w:rsid w:val="00D1585D"/>
    <w:rsid w:val="00D43EBC"/>
    <w:rsid w:val="00D67897"/>
    <w:rsid w:val="00D94F4F"/>
    <w:rsid w:val="00DA0B5C"/>
    <w:rsid w:val="00DB730B"/>
    <w:rsid w:val="00DC3D74"/>
    <w:rsid w:val="00DD09E8"/>
    <w:rsid w:val="00DD2F77"/>
    <w:rsid w:val="00DD3216"/>
    <w:rsid w:val="00DE2D4C"/>
    <w:rsid w:val="00DF6C64"/>
    <w:rsid w:val="00E05F7E"/>
    <w:rsid w:val="00E14A3C"/>
    <w:rsid w:val="00E22549"/>
    <w:rsid w:val="00E23C0F"/>
    <w:rsid w:val="00E34035"/>
    <w:rsid w:val="00E453D5"/>
    <w:rsid w:val="00E5676D"/>
    <w:rsid w:val="00E73295"/>
    <w:rsid w:val="00E807BB"/>
    <w:rsid w:val="00EA5FD6"/>
    <w:rsid w:val="00EA69F9"/>
    <w:rsid w:val="00EB3E0A"/>
    <w:rsid w:val="00EC0867"/>
    <w:rsid w:val="00F11F0E"/>
    <w:rsid w:val="00F17492"/>
    <w:rsid w:val="00F525D9"/>
    <w:rsid w:val="00F634A9"/>
    <w:rsid w:val="00F6390F"/>
    <w:rsid w:val="00F66E90"/>
    <w:rsid w:val="00F72D58"/>
    <w:rsid w:val="00F763D7"/>
    <w:rsid w:val="00F7644A"/>
    <w:rsid w:val="00F9580A"/>
    <w:rsid w:val="00FA1816"/>
    <w:rsid w:val="00FD7CAB"/>
    <w:rsid w:val="00FE7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0C4788"/>
  <w15:docId w15:val="{1AD9C1F8-5FD5-4874-A452-99A3A53B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AE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34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1"/>
    <w:qFormat/>
    <w:rsid w:val="00F7644A"/>
    <w:pPr>
      <w:keepNext/>
      <w:tabs>
        <w:tab w:val="num" w:pos="1134"/>
      </w:tabs>
      <w:suppressAutoHyphens/>
      <w:spacing w:before="240" w:after="60"/>
      <w:ind w:left="1134" w:hanging="1134"/>
      <w:outlineLvl w:val="1"/>
    </w:pPr>
    <w:rPr>
      <w:rFonts w:ascii="Arial" w:hAnsi="Arial"/>
      <w:b/>
      <w:bCs/>
      <w:i/>
      <w:iCs/>
      <w:sz w:val="28"/>
      <w:szCs w:val="28"/>
    </w:rPr>
  </w:style>
  <w:style w:type="paragraph" w:styleId="30">
    <w:name w:val="heading 3"/>
    <w:basedOn w:val="a"/>
    <w:next w:val="a"/>
    <w:link w:val="31"/>
    <w:qFormat/>
    <w:rsid w:val="00F7644A"/>
    <w:pPr>
      <w:keepNext/>
      <w:tabs>
        <w:tab w:val="num" w:pos="1134"/>
      </w:tabs>
      <w:suppressAutoHyphens/>
      <w:spacing w:before="240" w:after="60"/>
      <w:ind w:left="1134" w:hanging="1134"/>
      <w:outlineLvl w:val="2"/>
    </w:pPr>
    <w:rPr>
      <w:rFonts w:ascii="Cambria" w:hAnsi="Cambria"/>
      <w:b/>
      <w:bCs/>
      <w:sz w:val="26"/>
      <w:szCs w:val="26"/>
    </w:rPr>
  </w:style>
  <w:style w:type="paragraph" w:styleId="4">
    <w:name w:val="heading 4"/>
    <w:basedOn w:val="a"/>
    <w:next w:val="a"/>
    <w:link w:val="40"/>
    <w:qFormat/>
    <w:rsid w:val="00675AA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13AE5"/>
    <w:rPr>
      <w:color w:val="0000FF"/>
      <w:u w:val="single"/>
    </w:rPr>
  </w:style>
  <w:style w:type="paragraph" w:styleId="a4">
    <w:name w:val="No Spacing"/>
    <w:link w:val="a5"/>
    <w:uiPriority w:val="1"/>
    <w:qFormat/>
    <w:rsid w:val="00A13AE5"/>
    <w:pPr>
      <w:spacing w:after="0" w:line="240" w:lineRule="auto"/>
    </w:pPr>
    <w:rPr>
      <w:rFonts w:ascii="Times New Roman" w:eastAsia="Times New Roman" w:hAnsi="Times New Roman" w:cs="Times New Roman"/>
      <w:sz w:val="24"/>
      <w:szCs w:val="20"/>
      <w:lang w:eastAsia="ru-RU"/>
    </w:rPr>
  </w:style>
  <w:style w:type="paragraph" w:customStyle="1" w:styleId="ConsNormal">
    <w:name w:val="ConsNormal"/>
    <w:rsid w:val="00A13AE5"/>
    <w:pPr>
      <w:autoSpaceDE w:val="0"/>
      <w:autoSpaceDN w:val="0"/>
      <w:adjustRightInd w:val="0"/>
      <w:spacing w:after="0" w:line="240" w:lineRule="auto"/>
      <w:ind w:right="19772" w:firstLine="720"/>
    </w:pPr>
    <w:rPr>
      <w:rFonts w:ascii="Arial" w:eastAsia="MS Mincho" w:hAnsi="Arial" w:cs="Arial"/>
      <w:sz w:val="20"/>
      <w:szCs w:val="20"/>
      <w:lang w:eastAsia="ja-JP"/>
    </w:rPr>
  </w:style>
  <w:style w:type="paragraph" w:customStyle="1" w:styleId="11">
    <w:name w:val="Обычный1"/>
    <w:rsid w:val="00A13AE5"/>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ConsPlusNormal">
    <w:name w:val="ConsPlusNormal"/>
    <w:rsid w:val="00A13AE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E60067"/>
    <w:rPr>
      <w:rFonts w:ascii="Tahoma" w:hAnsi="Tahoma" w:cs="Tahoma"/>
      <w:sz w:val="16"/>
      <w:szCs w:val="16"/>
    </w:rPr>
  </w:style>
  <w:style w:type="character" w:customStyle="1" w:styleId="a7">
    <w:name w:val="Текст выноски Знак"/>
    <w:basedOn w:val="a0"/>
    <w:link w:val="a6"/>
    <w:uiPriority w:val="99"/>
    <w:semiHidden/>
    <w:rsid w:val="00E60067"/>
    <w:rPr>
      <w:rFonts w:ascii="Tahoma" w:eastAsia="Times New Roman" w:hAnsi="Tahoma" w:cs="Tahoma"/>
      <w:sz w:val="16"/>
      <w:szCs w:val="16"/>
      <w:lang w:eastAsia="ru-RU"/>
    </w:rPr>
  </w:style>
  <w:style w:type="paragraph" w:styleId="a8">
    <w:name w:val="List Paragraph"/>
    <w:aliases w:val="List Paragraph_0,RSHB_Table-Normal,Table-Normal,Абзац маркированнный,Предусловия,04_Выделение,подписи,список,ТТ_Требование,ПЗ,Абзац вправо-1,Абзац вправо-11,List Paragraph11,Абзац вправо-12,List Paragraph12,Абзац вправо-111"/>
    <w:basedOn w:val="a"/>
    <w:link w:val="a9"/>
    <w:uiPriority w:val="34"/>
    <w:qFormat/>
    <w:rsid w:val="00905547"/>
    <w:pPr>
      <w:spacing w:after="200" w:line="276" w:lineRule="auto"/>
      <w:ind w:left="720"/>
      <w:contextualSpacing/>
    </w:pPr>
    <w:rPr>
      <w:rFonts w:asciiTheme="minorHAnsi" w:eastAsiaTheme="minorHAnsi" w:hAnsiTheme="minorHAnsi" w:cstheme="minorBidi"/>
      <w:sz w:val="22"/>
      <w:szCs w:val="22"/>
      <w:lang w:eastAsia="en-US"/>
    </w:rPr>
  </w:style>
  <w:style w:type="paragraph" w:styleId="aa">
    <w:name w:val="header"/>
    <w:aliases w:val="Linie,header"/>
    <w:basedOn w:val="a"/>
    <w:link w:val="ab"/>
    <w:uiPriority w:val="99"/>
    <w:unhideWhenUsed/>
    <w:rsid w:val="00916101"/>
    <w:pPr>
      <w:tabs>
        <w:tab w:val="center" w:pos="4677"/>
        <w:tab w:val="right" w:pos="9355"/>
      </w:tabs>
    </w:pPr>
  </w:style>
  <w:style w:type="character" w:customStyle="1" w:styleId="ab">
    <w:name w:val="Верхний колонтитул Знак"/>
    <w:aliases w:val="Linie Знак,header Знак"/>
    <w:basedOn w:val="a0"/>
    <w:link w:val="aa"/>
    <w:uiPriority w:val="99"/>
    <w:rsid w:val="00916101"/>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16101"/>
    <w:pPr>
      <w:tabs>
        <w:tab w:val="center" w:pos="4677"/>
        <w:tab w:val="right" w:pos="9355"/>
      </w:tabs>
    </w:pPr>
  </w:style>
  <w:style w:type="character" w:customStyle="1" w:styleId="ad">
    <w:name w:val="Нижний колонтитул Знак"/>
    <w:basedOn w:val="a0"/>
    <w:link w:val="ac"/>
    <w:uiPriority w:val="99"/>
    <w:rsid w:val="00916101"/>
    <w:rPr>
      <w:rFonts w:ascii="Times New Roman" w:eastAsia="Times New Roman" w:hAnsi="Times New Roman" w:cs="Times New Roman"/>
      <w:sz w:val="24"/>
      <w:szCs w:val="24"/>
      <w:lang w:eastAsia="ru-RU"/>
    </w:rPr>
  </w:style>
  <w:style w:type="character" w:customStyle="1" w:styleId="a9">
    <w:name w:val="Абзац списка Знак"/>
    <w:aliases w:val="List Paragraph_0 Знак,RSHB_Table-Normal Знак,Table-Normal Знак,Абзац маркированнный Знак,Предусловия Знак,04_Выделение Знак,подписи Знак,список Знак,ТТ_Требование Знак,ПЗ Знак,Абзац вправо-1 Знак,Абзац вправо-11 Знак"/>
    <w:link w:val="a8"/>
    <w:uiPriority w:val="34"/>
    <w:locked/>
    <w:rsid w:val="004D4D55"/>
  </w:style>
  <w:style w:type="table" w:styleId="ae">
    <w:name w:val="Table Grid"/>
    <w:basedOn w:val="a1"/>
    <w:uiPriority w:val="59"/>
    <w:rsid w:val="004D4D55"/>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675AAB"/>
    <w:rPr>
      <w:rFonts w:ascii="Times New Roman" w:eastAsia="Times New Roman" w:hAnsi="Times New Roman" w:cs="Times New Roman"/>
      <w:b/>
      <w:bCs/>
      <w:sz w:val="28"/>
      <w:szCs w:val="28"/>
      <w:lang w:eastAsia="ru-RU"/>
    </w:rPr>
  </w:style>
  <w:style w:type="paragraph" w:customStyle="1" w:styleId="Style7">
    <w:name w:val="Style7"/>
    <w:basedOn w:val="a"/>
    <w:rsid w:val="00675AAB"/>
    <w:pPr>
      <w:widowControl w:val="0"/>
      <w:autoSpaceDE w:val="0"/>
      <w:autoSpaceDN w:val="0"/>
      <w:adjustRightInd w:val="0"/>
    </w:pPr>
  </w:style>
  <w:style w:type="character" w:customStyle="1" w:styleId="fontstyle01">
    <w:name w:val="fontstyle01"/>
    <w:basedOn w:val="a0"/>
    <w:rsid w:val="00F66E90"/>
    <w:rPr>
      <w:rFonts w:ascii="TimesNewRomanPSMT" w:hAnsi="TimesNewRomanPSMT" w:hint="default"/>
      <w:b w:val="0"/>
      <w:bCs w:val="0"/>
      <w:i w:val="0"/>
      <w:iCs w:val="0"/>
      <w:color w:val="000000"/>
      <w:sz w:val="24"/>
      <w:szCs w:val="24"/>
    </w:rPr>
  </w:style>
  <w:style w:type="character" w:customStyle="1" w:styleId="10">
    <w:name w:val="Заголовок 1 Знак"/>
    <w:basedOn w:val="a0"/>
    <w:link w:val="1"/>
    <w:uiPriority w:val="9"/>
    <w:rsid w:val="00103439"/>
    <w:rPr>
      <w:rFonts w:asciiTheme="majorHAnsi" w:eastAsiaTheme="majorEastAsia" w:hAnsiTheme="majorHAnsi" w:cstheme="majorBidi"/>
      <w:b/>
      <w:bCs/>
      <w:color w:val="365F91" w:themeColor="accent1" w:themeShade="BF"/>
      <w:sz w:val="28"/>
      <w:szCs w:val="28"/>
      <w:lang w:eastAsia="ru-RU"/>
    </w:rPr>
  </w:style>
  <w:style w:type="paragraph" w:styleId="af">
    <w:name w:val="Normal (Web)"/>
    <w:basedOn w:val="a"/>
    <w:uiPriority w:val="99"/>
    <w:unhideWhenUsed/>
    <w:rsid w:val="00144E93"/>
    <w:pPr>
      <w:spacing w:before="100" w:beforeAutospacing="1" w:after="100" w:afterAutospacing="1"/>
    </w:pPr>
  </w:style>
  <w:style w:type="character" w:styleId="af0">
    <w:name w:val="Strong"/>
    <w:basedOn w:val="a0"/>
    <w:uiPriority w:val="22"/>
    <w:qFormat/>
    <w:rsid w:val="00144E93"/>
    <w:rPr>
      <w:b/>
      <w:bCs/>
    </w:rPr>
  </w:style>
  <w:style w:type="character" w:customStyle="1" w:styleId="catalogviewreadmorefooterup">
    <w:name w:val="catalog_view_readmore_footer_up"/>
    <w:basedOn w:val="a0"/>
    <w:rsid w:val="00144E93"/>
  </w:style>
  <w:style w:type="paragraph" w:customStyle="1" w:styleId="ListParagraph1">
    <w:name w:val="List Paragraph1"/>
    <w:basedOn w:val="a"/>
    <w:rsid w:val="004B008D"/>
    <w:pPr>
      <w:ind w:left="720"/>
      <w:contextualSpacing/>
    </w:pPr>
    <w:rPr>
      <w:sz w:val="20"/>
      <w:szCs w:val="20"/>
    </w:rPr>
  </w:style>
  <w:style w:type="paragraph" w:styleId="32">
    <w:name w:val="Body Text Indent 3"/>
    <w:basedOn w:val="a"/>
    <w:link w:val="33"/>
    <w:rsid w:val="00DD2F77"/>
    <w:pPr>
      <w:spacing w:after="120"/>
      <w:ind w:left="283"/>
    </w:pPr>
    <w:rPr>
      <w:sz w:val="16"/>
      <w:szCs w:val="16"/>
    </w:rPr>
  </w:style>
  <w:style w:type="character" w:customStyle="1" w:styleId="33">
    <w:name w:val="Основной текст с отступом 3 Знак"/>
    <w:basedOn w:val="a0"/>
    <w:link w:val="32"/>
    <w:rsid w:val="00DD2F77"/>
    <w:rPr>
      <w:rFonts w:ascii="Times New Roman" w:eastAsia="Times New Roman" w:hAnsi="Times New Roman" w:cs="Times New Roman"/>
      <w:sz w:val="16"/>
      <w:szCs w:val="16"/>
      <w:lang w:eastAsia="ru-RU"/>
    </w:rPr>
  </w:style>
  <w:style w:type="character" w:styleId="af1">
    <w:name w:val="Placeholder Text"/>
    <w:basedOn w:val="a0"/>
    <w:uiPriority w:val="99"/>
    <w:semiHidden/>
    <w:rsid w:val="00D07482"/>
    <w:rPr>
      <w:color w:val="808080"/>
    </w:rPr>
  </w:style>
  <w:style w:type="character" w:customStyle="1" w:styleId="20">
    <w:name w:val="Заголовок 2 Знак"/>
    <w:basedOn w:val="a0"/>
    <w:qFormat/>
    <w:rsid w:val="00956561"/>
    <w:rPr>
      <w:rFonts w:ascii="Cambria" w:eastAsia="Times New Roman" w:hAnsi="Cambria" w:cs="Times New Roman"/>
      <w:b/>
      <w:bCs/>
      <w:color w:val="4F81BD"/>
      <w:sz w:val="26"/>
      <w:szCs w:val="26"/>
    </w:rPr>
  </w:style>
  <w:style w:type="paragraph" w:customStyle="1" w:styleId="af2">
    <w:name w:val="Название ИЭ"/>
    <w:basedOn w:val="a"/>
    <w:uiPriority w:val="15"/>
    <w:qFormat/>
    <w:rsid w:val="00956561"/>
    <w:pPr>
      <w:suppressAutoHyphens/>
      <w:spacing w:after="120" w:line="360" w:lineRule="auto"/>
      <w:jc w:val="center"/>
    </w:pPr>
    <w:rPr>
      <w:rFonts w:eastAsia="Calibri"/>
      <w:b/>
      <w:sz w:val="28"/>
      <w:szCs w:val="28"/>
      <w:lang w:eastAsia="en-US"/>
    </w:rPr>
  </w:style>
  <w:style w:type="character" w:customStyle="1" w:styleId="21">
    <w:name w:val="Заголовок 2 Знак1"/>
    <w:basedOn w:val="a0"/>
    <w:link w:val="2"/>
    <w:rsid w:val="00F7644A"/>
    <w:rPr>
      <w:rFonts w:ascii="Arial" w:eastAsia="Times New Roman" w:hAnsi="Arial" w:cs="Times New Roman"/>
      <w:b/>
      <w:bCs/>
      <w:i/>
      <w:iCs/>
      <w:sz w:val="28"/>
      <w:szCs w:val="28"/>
      <w:lang w:eastAsia="ru-RU"/>
    </w:rPr>
  </w:style>
  <w:style w:type="character" w:customStyle="1" w:styleId="31">
    <w:name w:val="Заголовок 3 Знак"/>
    <w:basedOn w:val="a0"/>
    <w:link w:val="30"/>
    <w:rsid w:val="00F7644A"/>
    <w:rPr>
      <w:rFonts w:ascii="Cambria" w:eastAsia="Times New Roman" w:hAnsi="Cambria" w:cs="Times New Roman"/>
      <w:b/>
      <w:bCs/>
      <w:sz w:val="26"/>
      <w:szCs w:val="26"/>
      <w:lang w:eastAsia="ru-RU"/>
    </w:rPr>
  </w:style>
  <w:style w:type="character" w:customStyle="1" w:styleId="markedcontent">
    <w:name w:val="markedcontent"/>
    <w:qFormat/>
    <w:rsid w:val="004C1895"/>
  </w:style>
  <w:style w:type="paragraph" w:styleId="3">
    <w:name w:val="List Number 3"/>
    <w:basedOn w:val="a"/>
    <w:qFormat/>
    <w:rsid w:val="006B27D1"/>
    <w:pPr>
      <w:numPr>
        <w:numId w:val="22"/>
      </w:numPr>
      <w:suppressAutoHyphens/>
    </w:pPr>
  </w:style>
  <w:style w:type="character" w:styleId="af3">
    <w:name w:val="page number"/>
    <w:basedOn w:val="a0"/>
    <w:rsid w:val="00693E62"/>
  </w:style>
  <w:style w:type="character" w:customStyle="1" w:styleId="a5">
    <w:name w:val="Без интервала Знак"/>
    <w:link w:val="a4"/>
    <w:uiPriority w:val="1"/>
    <w:rsid w:val="00693E62"/>
    <w:rPr>
      <w:rFonts w:ascii="Times New Roman" w:eastAsia="Times New Roman" w:hAnsi="Times New Roman" w:cs="Times New Roman"/>
      <w:sz w:val="24"/>
      <w:szCs w:val="20"/>
      <w:lang w:eastAsia="ru-RU"/>
    </w:rPr>
  </w:style>
  <w:style w:type="paragraph" w:customStyle="1" w:styleId="Default">
    <w:name w:val="Default"/>
    <w:rsid w:val="009F31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12">
    <w:name w:val="toc 1"/>
    <w:basedOn w:val="a"/>
    <w:next w:val="a"/>
    <w:autoRedefine/>
    <w:uiPriority w:val="39"/>
    <w:unhideWhenUsed/>
    <w:rsid w:val="00A6123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5167">
      <w:bodyDiv w:val="1"/>
      <w:marLeft w:val="0"/>
      <w:marRight w:val="0"/>
      <w:marTop w:val="0"/>
      <w:marBottom w:val="0"/>
      <w:divBdr>
        <w:top w:val="none" w:sz="0" w:space="0" w:color="auto"/>
        <w:left w:val="none" w:sz="0" w:space="0" w:color="auto"/>
        <w:bottom w:val="none" w:sz="0" w:space="0" w:color="auto"/>
        <w:right w:val="none" w:sz="0" w:space="0" w:color="auto"/>
      </w:divBdr>
      <w:divsChild>
        <w:div w:id="1533104694">
          <w:marLeft w:val="0"/>
          <w:marRight w:val="0"/>
          <w:marTop w:val="0"/>
          <w:marBottom w:val="0"/>
          <w:divBdr>
            <w:top w:val="none" w:sz="0" w:space="0" w:color="auto"/>
            <w:left w:val="none" w:sz="0" w:space="0" w:color="auto"/>
            <w:bottom w:val="none" w:sz="0" w:space="0" w:color="auto"/>
            <w:right w:val="none" w:sz="0" w:space="0" w:color="auto"/>
          </w:divBdr>
          <w:divsChild>
            <w:div w:id="74862877">
              <w:marLeft w:val="0"/>
              <w:marRight w:val="0"/>
              <w:marTop w:val="0"/>
              <w:marBottom w:val="0"/>
              <w:divBdr>
                <w:top w:val="none" w:sz="0" w:space="0" w:color="auto"/>
                <w:left w:val="none" w:sz="0" w:space="0" w:color="auto"/>
                <w:bottom w:val="none" w:sz="0" w:space="0" w:color="auto"/>
                <w:right w:val="none" w:sz="0" w:space="0" w:color="auto"/>
              </w:divBdr>
              <w:divsChild>
                <w:div w:id="1212694296">
                  <w:marLeft w:val="0"/>
                  <w:marRight w:val="0"/>
                  <w:marTop w:val="0"/>
                  <w:marBottom w:val="0"/>
                  <w:divBdr>
                    <w:top w:val="none" w:sz="0" w:space="0" w:color="auto"/>
                    <w:left w:val="none" w:sz="0" w:space="0" w:color="auto"/>
                    <w:bottom w:val="none" w:sz="0" w:space="0" w:color="auto"/>
                    <w:right w:val="none" w:sz="0" w:space="0" w:color="auto"/>
                  </w:divBdr>
                  <w:divsChild>
                    <w:div w:id="1732540580">
                      <w:marLeft w:val="0"/>
                      <w:marRight w:val="0"/>
                      <w:marTop w:val="0"/>
                      <w:marBottom w:val="0"/>
                      <w:divBdr>
                        <w:top w:val="none" w:sz="0" w:space="0" w:color="auto"/>
                        <w:left w:val="none" w:sz="0" w:space="0" w:color="auto"/>
                        <w:bottom w:val="none" w:sz="0" w:space="0" w:color="auto"/>
                        <w:right w:val="none" w:sz="0" w:space="0" w:color="auto"/>
                      </w:divBdr>
                      <w:divsChild>
                        <w:div w:id="1935817585">
                          <w:marLeft w:val="0"/>
                          <w:marRight w:val="0"/>
                          <w:marTop w:val="0"/>
                          <w:marBottom w:val="0"/>
                          <w:divBdr>
                            <w:top w:val="none" w:sz="0" w:space="0" w:color="auto"/>
                            <w:left w:val="none" w:sz="0" w:space="0" w:color="auto"/>
                            <w:bottom w:val="none" w:sz="0" w:space="0" w:color="auto"/>
                            <w:right w:val="none" w:sz="0" w:space="0" w:color="auto"/>
                          </w:divBdr>
                          <w:divsChild>
                            <w:div w:id="475532238">
                              <w:marLeft w:val="0"/>
                              <w:marRight w:val="0"/>
                              <w:marTop w:val="0"/>
                              <w:marBottom w:val="0"/>
                              <w:divBdr>
                                <w:top w:val="none" w:sz="0" w:space="0" w:color="auto"/>
                                <w:left w:val="none" w:sz="0" w:space="0" w:color="auto"/>
                                <w:bottom w:val="none" w:sz="0" w:space="0" w:color="auto"/>
                                <w:right w:val="none" w:sz="0" w:space="0" w:color="auto"/>
                              </w:divBdr>
                              <w:divsChild>
                                <w:div w:id="1262452062">
                                  <w:marLeft w:val="0"/>
                                  <w:marRight w:val="0"/>
                                  <w:marTop w:val="0"/>
                                  <w:marBottom w:val="0"/>
                                  <w:divBdr>
                                    <w:top w:val="none" w:sz="0" w:space="0" w:color="auto"/>
                                    <w:left w:val="none" w:sz="0" w:space="0" w:color="auto"/>
                                    <w:bottom w:val="none" w:sz="0" w:space="0" w:color="auto"/>
                                    <w:right w:val="none" w:sz="0" w:space="0" w:color="auto"/>
                                  </w:divBdr>
                                  <w:divsChild>
                                    <w:div w:id="528224242">
                                      <w:marLeft w:val="0"/>
                                      <w:marRight w:val="0"/>
                                      <w:marTop w:val="0"/>
                                      <w:marBottom w:val="0"/>
                                      <w:divBdr>
                                        <w:top w:val="none" w:sz="0" w:space="0" w:color="auto"/>
                                        <w:left w:val="none" w:sz="0" w:space="0" w:color="auto"/>
                                        <w:bottom w:val="none" w:sz="0" w:space="0" w:color="auto"/>
                                        <w:right w:val="none" w:sz="0" w:space="0" w:color="auto"/>
                                      </w:divBdr>
                                      <w:divsChild>
                                        <w:div w:id="318849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61269">
      <w:bodyDiv w:val="1"/>
      <w:marLeft w:val="0"/>
      <w:marRight w:val="0"/>
      <w:marTop w:val="0"/>
      <w:marBottom w:val="0"/>
      <w:divBdr>
        <w:top w:val="none" w:sz="0" w:space="0" w:color="auto"/>
        <w:left w:val="none" w:sz="0" w:space="0" w:color="auto"/>
        <w:bottom w:val="none" w:sz="0" w:space="0" w:color="auto"/>
        <w:right w:val="none" w:sz="0" w:space="0" w:color="auto"/>
      </w:divBdr>
      <w:divsChild>
        <w:div w:id="1624195583">
          <w:marLeft w:val="0"/>
          <w:marRight w:val="0"/>
          <w:marTop w:val="0"/>
          <w:marBottom w:val="0"/>
          <w:divBdr>
            <w:top w:val="none" w:sz="0" w:space="0" w:color="auto"/>
            <w:left w:val="none" w:sz="0" w:space="0" w:color="auto"/>
            <w:bottom w:val="none" w:sz="0" w:space="0" w:color="auto"/>
            <w:right w:val="none" w:sz="0" w:space="0" w:color="auto"/>
          </w:divBdr>
          <w:divsChild>
            <w:div w:id="858277999">
              <w:marLeft w:val="0"/>
              <w:marRight w:val="0"/>
              <w:marTop w:val="0"/>
              <w:marBottom w:val="0"/>
              <w:divBdr>
                <w:top w:val="none" w:sz="0" w:space="0" w:color="auto"/>
                <w:left w:val="none" w:sz="0" w:space="0" w:color="auto"/>
                <w:bottom w:val="none" w:sz="0" w:space="0" w:color="auto"/>
                <w:right w:val="none" w:sz="0" w:space="0" w:color="auto"/>
              </w:divBdr>
              <w:divsChild>
                <w:div w:id="2086369403">
                  <w:marLeft w:val="0"/>
                  <w:marRight w:val="0"/>
                  <w:marTop w:val="0"/>
                  <w:marBottom w:val="0"/>
                  <w:divBdr>
                    <w:top w:val="none" w:sz="0" w:space="0" w:color="auto"/>
                    <w:left w:val="none" w:sz="0" w:space="0" w:color="auto"/>
                    <w:bottom w:val="none" w:sz="0" w:space="0" w:color="auto"/>
                    <w:right w:val="none" w:sz="0" w:space="0" w:color="auto"/>
                  </w:divBdr>
                  <w:divsChild>
                    <w:div w:id="257258934">
                      <w:marLeft w:val="0"/>
                      <w:marRight w:val="0"/>
                      <w:marTop w:val="0"/>
                      <w:marBottom w:val="0"/>
                      <w:divBdr>
                        <w:top w:val="none" w:sz="0" w:space="0" w:color="auto"/>
                        <w:left w:val="none" w:sz="0" w:space="0" w:color="auto"/>
                        <w:bottom w:val="none" w:sz="0" w:space="0" w:color="auto"/>
                        <w:right w:val="none" w:sz="0" w:space="0" w:color="auto"/>
                      </w:divBdr>
                      <w:divsChild>
                        <w:div w:id="1693073486">
                          <w:marLeft w:val="0"/>
                          <w:marRight w:val="0"/>
                          <w:marTop w:val="0"/>
                          <w:marBottom w:val="0"/>
                          <w:divBdr>
                            <w:top w:val="none" w:sz="0" w:space="0" w:color="auto"/>
                            <w:left w:val="none" w:sz="0" w:space="0" w:color="auto"/>
                            <w:bottom w:val="none" w:sz="0" w:space="0" w:color="auto"/>
                            <w:right w:val="none" w:sz="0" w:space="0" w:color="auto"/>
                          </w:divBdr>
                          <w:divsChild>
                            <w:div w:id="89351047">
                              <w:marLeft w:val="0"/>
                              <w:marRight w:val="0"/>
                              <w:marTop w:val="0"/>
                              <w:marBottom w:val="0"/>
                              <w:divBdr>
                                <w:top w:val="none" w:sz="0" w:space="0" w:color="auto"/>
                                <w:left w:val="none" w:sz="0" w:space="0" w:color="auto"/>
                                <w:bottom w:val="none" w:sz="0" w:space="0" w:color="auto"/>
                                <w:right w:val="none" w:sz="0" w:space="0" w:color="auto"/>
                              </w:divBdr>
                              <w:divsChild>
                                <w:div w:id="242498641">
                                  <w:marLeft w:val="0"/>
                                  <w:marRight w:val="0"/>
                                  <w:marTop w:val="0"/>
                                  <w:marBottom w:val="0"/>
                                  <w:divBdr>
                                    <w:top w:val="none" w:sz="0" w:space="0" w:color="auto"/>
                                    <w:left w:val="none" w:sz="0" w:space="0" w:color="auto"/>
                                    <w:bottom w:val="none" w:sz="0" w:space="0" w:color="auto"/>
                                    <w:right w:val="none" w:sz="0" w:space="0" w:color="auto"/>
                                  </w:divBdr>
                                  <w:divsChild>
                                    <w:div w:id="845748843">
                                      <w:marLeft w:val="0"/>
                                      <w:marRight w:val="0"/>
                                      <w:marTop w:val="0"/>
                                      <w:marBottom w:val="0"/>
                                      <w:divBdr>
                                        <w:top w:val="none" w:sz="0" w:space="0" w:color="auto"/>
                                        <w:left w:val="none" w:sz="0" w:space="0" w:color="auto"/>
                                        <w:bottom w:val="none" w:sz="0" w:space="0" w:color="auto"/>
                                        <w:right w:val="none" w:sz="0" w:space="0" w:color="auto"/>
                                      </w:divBdr>
                                      <w:divsChild>
                                        <w:div w:id="380830908">
                                          <w:marLeft w:val="0"/>
                                          <w:marRight w:val="0"/>
                                          <w:marTop w:val="0"/>
                                          <w:marBottom w:val="0"/>
                                          <w:divBdr>
                                            <w:top w:val="none" w:sz="0" w:space="0" w:color="auto"/>
                                            <w:left w:val="none" w:sz="0" w:space="0" w:color="auto"/>
                                            <w:bottom w:val="none" w:sz="0" w:space="0" w:color="auto"/>
                                            <w:right w:val="none" w:sz="0" w:space="0" w:color="auto"/>
                                          </w:divBdr>
                                          <w:divsChild>
                                            <w:div w:id="214534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222315">
      <w:bodyDiv w:val="1"/>
      <w:marLeft w:val="0"/>
      <w:marRight w:val="0"/>
      <w:marTop w:val="0"/>
      <w:marBottom w:val="0"/>
      <w:divBdr>
        <w:top w:val="none" w:sz="0" w:space="0" w:color="auto"/>
        <w:left w:val="none" w:sz="0" w:space="0" w:color="auto"/>
        <w:bottom w:val="none" w:sz="0" w:space="0" w:color="auto"/>
        <w:right w:val="none" w:sz="0" w:space="0" w:color="auto"/>
      </w:divBdr>
    </w:div>
    <w:div w:id="333147938">
      <w:bodyDiv w:val="1"/>
      <w:marLeft w:val="0"/>
      <w:marRight w:val="0"/>
      <w:marTop w:val="0"/>
      <w:marBottom w:val="0"/>
      <w:divBdr>
        <w:top w:val="none" w:sz="0" w:space="0" w:color="auto"/>
        <w:left w:val="none" w:sz="0" w:space="0" w:color="auto"/>
        <w:bottom w:val="none" w:sz="0" w:space="0" w:color="auto"/>
        <w:right w:val="none" w:sz="0" w:space="0" w:color="auto"/>
      </w:divBdr>
      <w:divsChild>
        <w:div w:id="1322274331">
          <w:marLeft w:val="0"/>
          <w:marRight w:val="0"/>
          <w:marTop w:val="0"/>
          <w:marBottom w:val="0"/>
          <w:divBdr>
            <w:top w:val="none" w:sz="0" w:space="0" w:color="auto"/>
            <w:left w:val="none" w:sz="0" w:space="0" w:color="auto"/>
            <w:bottom w:val="none" w:sz="0" w:space="0" w:color="auto"/>
            <w:right w:val="none" w:sz="0" w:space="0" w:color="auto"/>
          </w:divBdr>
          <w:divsChild>
            <w:div w:id="456949634">
              <w:marLeft w:val="0"/>
              <w:marRight w:val="0"/>
              <w:marTop w:val="0"/>
              <w:marBottom w:val="0"/>
              <w:divBdr>
                <w:top w:val="none" w:sz="0" w:space="0" w:color="auto"/>
                <w:left w:val="none" w:sz="0" w:space="0" w:color="auto"/>
                <w:bottom w:val="none" w:sz="0" w:space="0" w:color="auto"/>
                <w:right w:val="none" w:sz="0" w:space="0" w:color="auto"/>
              </w:divBdr>
              <w:divsChild>
                <w:div w:id="1000693160">
                  <w:marLeft w:val="0"/>
                  <w:marRight w:val="0"/>
                  <w:marTop w:val="0"/>
                  <w:marBottom w:val="0"/>
                  <w:divBdr>
                    <w:top w:val="none" w:sz="0" w:space="0" w:color="auto"/>
                    <w:left w:val="none" w:sz="0" w:space="0" w:color="auto"/>
                    <w:bottom w:val="none" w:sz="0" w:space="0" w:color="auto"/>
                    <w:right w:val="none" w:sz="0" w:space="0" w:color="auto"/>
                  </w:divBdr>
                  <w:divsChild>
                    <w:div w:id="1449399052">
                      <w:marLeft w:val="0"/>
                      <w:marRight w:val="0"/>
                      <w:marTop w:val="0"/>
                      <w:marBottom w:val="0"/>
                      <w:divBdr>
                        <w:top w:val="none" w:sz="0" w:space="0" w:color="auto"/>
                        <w:left w:val="none" w:sz="0" w:space="0" w:color="auto"/>
                        <w:bottom w:val="none" w:sz="0" w:space="0" w:color="auto"/>
                        <w:right w:val="none" w:sz="0" w:space="0" w:color="auto"/>
                      </w:divBdr>
                      <w:divsChild>
                        <w:div w:id="1612517259">
                          <w:marLeft w:val="0"/>
                          <w:marRight w:val="0"/>
                          <w:marTop w:val="0"/>
                          <w:marBottom w:val="0"/>
                          <w:divBdr>
                            <w:top w:val="none" w:sz="0" w:space="0" w:color="auto"/>
                            <w:left w:val="none" w:sz="0" w:space="0" w:color="auto"/>
                            <w:bottom w:val="none" w:sz="0" w:space="0" w:color="auto"/>
                            <w:right w:val="none" w:sz="0" w:space="0" w:color="auto"/>
                          </w:divBdr>
                          <w:divsChild>
                            <w:div w:id="1107698266">
                              <w:marLeft w:val="0"/>
                              <w:marRight w:val="0"/>
                              <w:marTop w:val="0"/>
                              <w:marBottom w:val="0"/>
                              <w:divBdr>
                                <w:top w:val="none" w:sz="0" w:space="0" w:color="auto"/>
                                <w:left w:val="none" w:sz="0" w:space="0" w:color="auto"/>
                                <w:bottom w:val="none" w:sz="0" w:space="0" w:color="auto"/>
                                <w:right w:val="none" w:sz="0" w:space="0" w:color="auto"/>
                              </w:divBdr>
                              <w:divsChild>
                                <w:div w:id="988745754">
                                  <w:marLeft w:val="0"/>
                                  <w:marRight w:val="0"/>
                                  <w:marTop w:val="0"/>
                                  <w:marBottom w:val="0"/>
                                  <w:divBdr>
                                    <w:top w:val="none" w:sz="0" w:space="0" w:color="auto"/>
                                    <w:left w:val="none" w:sz="0" w:space="0" w:color="auto"/>
                                    <w:bottom w:val="none" w:sz="0" w:space="0" w:color="auto"/>
                                    <w:right w:val="none" w:sz="0" w:space="0" w:color="auto"/>
                                  </w:divBdr>
                                  <w:divsChild>
                                    <w:div w:id="1682973333">
                                      <w:marLeft w:val="0"/>
                                      <w:marRight w:val="0"/>
                                      <w:marTop w:val="0"/>
                                      <w:marBottom w:val="0"/>
                                      <w:divBdr>
                                        <w:top w:val="none" w:sz="0" w:space="0" w:color="auto"/>
                                        <w:left w:val="none" w:sz="0" w:space="0" w:color="auto"/>
                                        <w:bottom w:val="none" w:sz="0" w:space="0" w:color="auto"/>
                                        <w:right w:val="none" w:sz="0" w:space="0" w:color="auto"/>
                                      </w:divBdr>
                                      <w:divsChild>
                                        <w:div w:id="13510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1100414">
      <w:bodyDiv w:val="1"/>
      <w:marLeft w:val="0"/>
      <w:marRight w:val="0"/>
      <w:marTop w:val="0"/>
      <w:marBottom w:val="0"/>
      <w:divBdr>
        <w:top w:val="none" w:sz="0" w:space="0" w:color="auto"/>
        <w:left w:val="none" w:sz="0" w:space="0" w:color="auto"/>
        <w:bottom w:val="none" w:sz="0" w:space="0" w:color="auto"/>
        <w:right w:val="none" w:sz="0" w:space="0" w:color="auto"/>
      </w:divBdr>
    </w:div>
    <w:div w:id="672419014">
      <w:bodyDiv w:val="1"/>
      <w:marLeft w:val="0"/>
      <w:marRight w:val="0"/>
      <w:marTop w:val="0"/>
      <w:marBottom w:val="0"/>
      <w:divBdr>
        <w:top w:val="none" w:sz="0" w:space="0" w:color="auto"/>
        <w:left w:val="none" w:sz="0" w:space="0" w:color="auto"/>
        <w:bottom w:val="none" w:sz="0" w:space="0" w:color="auto"/>
        <w:right w:val="none" w:sz="0" w:space="0" w:color="auto"/>
      </w:divBdr>
      <w:divsChild>
        <w:div w:id="2042436271">
          <w:marLeft w:val="0"/>
          <w:marRight w:val="0"/>
          <w:marTop w:val="0"/>
          <w:marBottom w:val="0"/>
          <w:divBdr>
            <w:top w:val="none" w:sz="0" w:space="0" w:color="auto"/>
            <w:left w:val="none" w:sz="0" w:space="0" w:color="auto"/>
            <w:bottom w:val="none" w:sz="0" w:space="0" w:color="auto"/>
            <w:right w:val="none" w:sz="0" w:space="0" w:color="auto"/>
          </w:divBdr>
          <w:divsChild>
            <w:div w:id="1191914195">
              <w:marLeft w:val="0"/>
              <w:marRight w:val="0"/>
              <w:marTop w:val="900"/>
              <w:marBottom w:val="0"/>
              <w:divBdr>
                <w:top w:val="none" w:sz="0" w:space="0" w:color="auto"/>
                <w:left w:val="none" w:sz="0" w:space="0" w:color="auto"/>
                <w:bottom w:val="none" w:sz="0" w:space="0" w:color="auto"/>
                <w:right w:val="none" w:sz="0" w:space="0" w:color="auto"/>
              </w:divBdr>
              <w:divsChild>
                <w:div w:id="1576358360">
                  <w:marLeft w:val="0"/>
                  <w:marRight w:val="0"/>
                  <w:marTop w:val="330"/>
                  <w:marBottom w:val="0"/>
                  <w:divBdr>
                    <w:top w:val="none" w:sz="0" w:space="0" w:color="auto"/>
                    <w:left w:val="none" w:sz="0" w:space="0" w:color="auto"/>
                    <w:bottom w:val="none" w:sz="0" w:space="0" w:color="auto"/>
                    <w:right w:val="none" w:sz="0" w:space="0" w:color="auto"/>
                  </w:divBdr>
                </w:div>
                <w:div w:id="428890971">
                  <w:marLeft w:val="0"/>
                  <w:marRight w:val="0"/>
                  <w:marTop w:val="495"/>
                  <w:marBottom w:val="0"/>
                  <w:divBdr>
                    <w:top w:val="none" w:sz="0" w:space="0" w:color="auto"/>
                    <w:left w:val="none" w:sz="0" w:space="0" w:color="auto"/>
                    <w:bottom w:val="none" w:sz="0" w:space="0" w:color="auto"/>
                    <w:right w:val="none" w:sz="0" w:space="0" w:color="auto"/>
                  </w:divBdr>
                  <w:divsChild>
                    <w:div w:id="1345672435">
                      <w:marLeft w:val="0"/>
                      <w:marRight w:val="0"/>
                      <w:marTop w:val="0"/>
                      <w:marBottom w:val="0"/>
                      <w:divBdr>
                        <w:top w:val="none" w:sz="0" w:space="0" w:color="auto"/>
                        <w:left w:val="none" w:sz="0" w:space="0" w:color="auto"/>
                        <w:bottom w:val="none" w:sz="0" w:space="0" w:color="auto"/>
                        <w:right w:val="none" w:sz="0" w:space="0" w:color="auto"/>
                      </w:divBdr>
                      <w:divsChild>
                        <w:div w:id="159770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111305">
      <w:bodyDiv w:val="1"/>
      <w:marLeft w:val="0"/>
      <w:marRight w:val="0"/>
      <w:marTop w:val="0"/>
      <w:marBottom w:val="0"/>
      <w:divBdr>
        <w:top w:val="none" w:sz="0" w:space="0" w:color="auto"/>
        <w:left w:val="none" w:sz="0" w:space="0" w:color="auto"/>
        <w:bottom w:val="none" w:sz="0" w:space="0" w:color="auto"/>
        <w:right w:val="none" w:sz="0" w:space="0" w:color="auto"/>
      </w:divBdr>
    </w:div>
    <w:div w:id="865564717">
      <w:bodyDiv w:val="1"/>
      <w:marLeft w:val="0"/>
      <w:marRight w:val="0"/>
      <w:marTop w:val="0"/>
      <w:marBottom w:val="0"/>
      <w:divBdr>
        <w:top w:val="none" w:sz="0" w:space="0" w:color="auto"/>
        <w:left w:val="none" w:sz="0" w:space="0" w:color="auto"/>
        <w:bottom w:val="none" w:sz="0" w:space="0" w:color="auto"/>
        <w:right w:val="none" w:sz="0" w:space="0" w:color="auto"/>
      </w:divBdr>
    </w:div>
    <w:div w:id="913707368">
      <w:bodyDiv w:val="1"/>
      <w:marLeft w:val="0"/>
      <w:marRight w:val="0"/>
      <w:marTop w:val="0"/>
      <w:marBottom w:val="0"/>
      <w:divBdr>
        <w:top w:val="none" w:sz="0" w:space="0" w:color="auto"/>
        <w:left w:val="none" w:sz="0" w:space="0" w:color="auto"/>
        <w:bottom w:val="none" w:sz="0" w:space="0" w:color="auto"/>
        <w:right w:val="none" w:sz="0" w:space="0" w:color="auto"/>
      </w:divBdr>
    </w:div>
    <w:div w:id="946159880">
      <w:bodyDiv w:val="1"/>
      <w:marLeft w:val="0"/>
      <w:marRight w:val="0"/>
      <w:marTop w:val="0"/>
      <w:marBottom w:val="0"/>
      <w:divBdr>
        <w:top w:val="none" w:sz="0" w:space="0" w:color="auto"/>
        <w:left w:val="none" w:sz="0" w:space="0" w:color="auto"/>
        <w:bottom w:val="none" w:sz="0" w:space="0" w:color="auto"/>
        <w:right w:val="none" w:sz="0" w:space="0" w:color="auto"/>
      </w:divBdr>
    </w:div>
    <w:div w:id="1131481515">
      <w:bodyDiv w:val="1"/>
      <w:marLeft w:val="0"/>
      <w:marRight w:val="0"/>
      <w:marTop w:val="0"/>
      <w:marBottom w:val="0"/>
      <w:divBdr>
        <w:top w:val="none" w:sz="0" w:space="0" w:color="auto"/>
        <w:left w:val="none" w:sz="0" w:space="0" w:color="auto"/>
        <w:bottom w:val="none" w:sz="0" w:space="0" w:color="auto"/>
        <w:right w:val="none" w:sz="0" w:space="0" w:color="auto"/>
      </w:divBdr>
      <w:divsChild>
        <w:div w:id="1113982074">
          <w:marLeft w:val="0"/>
          <w:marRight w:val="0"/>
          <w:marTop w:val="0"/>
          <w:marBottom w:val="0"/>
          <w:divBdr>
            <w:top w:val="none" w:sz="0" w:space="0" w:color="auto"/>
            <w:left w:val="none" w:sz="0" w:space="0" w:color="auto"/>
            <w:bottom w:val="none" w:sz="0" w:space="0" w:color="auto"/>
            <w:right w:val="none" w:sz="0" w:space="0" w:color="auto"/>
          </w:divBdr>
          <w:divsChild>
            <w:div w:id="505748053">
              <w:marLeft w:val="0"/>
              <w:marRight w:val="0"/>
              <w:marTop w:val="0"/>
              <w:marBottom w:val="0"/>
              <w:divBdr>
                <w:top w:val="none" w:sz="0" w:space="0" w:color="auto"/>
                <w:left w:val="none" w:sz="0" w:space="0" w:color="auto"/>
                <w:bottom w:val="none" w:sz="0" w:space="0" w:color="auto"/>
                <w:right w:val="none" w:sz="0" w:space="0" w:color="auto"/>
              </w:divBdr>
              <w:divsChild>
                <w:div w:id="611672241">
                  <w:marLeft w:val="0"/>
                  <w:marRight w:val="0"/>
                  <w:marTop w:val="0"/>
                  <w:marBottom w:val="0"/>
                  <w:divBdr>
                    <w:top w:val="none" w:sz="0" w:space="0" w:color="auto"/>
                    <w:left w:val="none" w:sz="0" w:space="0" w:color="auto"/>
                    <w:bottom w:val="none" w:sz="0" w:space="0" w:color="auto"/>
                    <w:right w:val="none" w:sz="0" w:space="0" w:color="auto"/>
                  </w:divBdr>
                  <w:divsChild>
                    <w:div w:id="108277741">
                      <w:marLeft w:val="0"/>
                      <w:marRight w:val="0"/>
                      <w:marTop w:val="0"/>
                      <w:marBottom w:val="0"/>
                      <w:divBdr>
                        <w:top w:val="none" w:sz="0" w:space="0" w:color="auto"/>
                        <w:left w:val="none" w:sz="0" w:space="0" w:color="auto"/>
                        <w:bottom w:val="none" w:sz="0" w:space="0" w:color="auto"/>
                        <w:right w:val="none" w:sz="0" w:space="0" w:color="auto"/>
                      </w:divBdr>
                      <w:divsChild>
                        <w:div w:id="1964536773">
                          <w:marLeft w:val="0"/>
                          <w:marRight w:val="0"/>
                          <w:marTop w:val="0"/>
                          <w:marBottom w:val="0"/>
                          <w:divBdr>
                            <w:top w:val="none" w:sz="0" w:space="0" w:color="auto"/>
                            <w:left w:val="none" w:sz="0" w:space="0" w:color="auto"/>
                            <w:bottom w:val="none" w:sz="0" w:space="0" w:color="auto"/>
                            <w:right w:val="none" w:sz="0" w:space="0" w:color="auto"/>
                          </w:divBdr>
                          <w:divsChild>
                            <w:div w:id="1654675055">
                              <w:marLeft w:val="0"/>
                              <w:marRight w:val="0"/>
                              <w:marTop w:val="0"/>
                              <w:marBottom w:val="0"/>
                              <w:divBdr>
                                <w:top w:val="none" w:sz="0" w:space="0" w:color="auto"/>
                                <w:left w:val="none" w:sz="0" w:space="0" w:color="auto"/>
                                <w:bottom w:val="none" w:sz="0" w:space="0" w:color="auto"/>
                                <w:right w:val="none" w:sz="0" w:space="0" w:color="auto"/>
                              </w:divBdr>
                              <w:divsChild>
                                <w:div w:id="852651832">
                                  <w:marLeft w:val="0"/>
                                  <w:marRight w:val="0"/>
                                  <w:marTop w:val="0"/>
                                  <w:marBottom w:val="0"/>
                                  <w:divBdr>
                                    <w:top w:val="none" w:sz="0" w:space="0" w:color="auto"/>
                                    <w:left w:val="none" w:sz="0" w:space="0" w:color="auto"/>
                                    <w:bottom w:val="none" w:sz="0" w:space="0" w:color="auto"/>
                                    <w:right w:val="none" w:sz="0" w:space="0" w:color="auto"/>
                                  </w:divBdr>
                                  <w:divsChild>
                                    <w:div w:id="635381083">
                                      <w:marLeft w:val="0"/>
                                      <w:marRight w:val="0"/>
                                      <w:marTop w:val="0"/>
                                      <w:marBottom w:val="0"/>
                                      <w:divBdr>
                                        <w:top w:val="none" w:sz="0" w:space="0" w:color="auto"/>
                                        <w:left w:val="none" w:sz="0" w:space="0" w:color="auto"/>
                                        <w:bottom w:val="none" w:sz="0" w:space="0" w:color="auto"/>
                                        <w:right w:val="none" w:sz="0" w:space="0" w:color="auto"/>
                                      </w:divBdr>
                                      <w:divsChild>
                                        <w:div w:id="1899172392">
                                          <w:marLeft w:val="0"/>
                                          <w:marRight w:val="0"/>
                                          <w:marTop w:val="0"/>
                                          <w:marBottom w:val="0"/>
                                          <w:divBdr>
                                            <w:top w:val="none" w:sz="0" w:space="0" w:color="auto"/>
                                            <w:left w:val="none" w:sz="0" w:space="0" w:color="auto"/>
                                            <w:bottom w:val="none" w:sz="0" w:space="0" w:color="auto"/>
                                            <w:right w:val="none" w:sz="0" w:space="0" w:color="auto"/>
                                          </w:divBdr>
                                          <w:divsChild>
                                            <w:div w:id="21091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1303922">
      <w:bodyDiv w:val="1"/>
      <w:marLeft w:val="0"/>
      <w:marRight w:val="0"/>
      <w:marTop w:val="0"/>
      <w:marBottom w:val="0"/>
      <w:divBdr>
        <w:top w:val="none" w:sz="0" w:space="0" w:color="auto"/>
        <w:left w:val="none" w:sz="0" w:space="0" w:color="auto"/>
        <w:bottom w:val="none" w:sz="0" w:space="0" w:color="auto"/>
        <w:right w:val="none" w:sz="0" w:space="0" w:color="auto"/>
      </w:divBdr>
    </w:div>
    <w:div w:id="1527021022">
      <w:bodyDiv w:val="1"/>
      <w:marLeft w:val="0"/>
      <w:marRight w:val="0"/>
      <w:marTop w:val="0"/>
      <w:marBottom w:val="0"/>
      <w:divBdr>
        <w:top w:val="none" w:sz="0" w:space="0" w:color="auto"/>
        <w:left w:val="none" w:sz="0" w:space="0" w:color="auto"/>
        <w:bottom w:val="none" w:sz="0" w:space="0" w:color="auto"/>
        <w:right w:val="none" w:sz="0" w:space="0" w:color="auto"/>
      </w:divBdr>
    </w:div>
    <w:div w:id="1528636901">
      <w:bodyDiv w:val="1"/>
      <w:marLeft w:val="0"/>
      <w:marRight w:val="0"/>
      <w:marTop w:val="0"/>
      <w:marBottom w:val="0"/>
      <w:divBdr>
        <w:top w:val="none" w:sz="0" w:space="0" w:color="auto"/>
        <w:left w:val="none" w:sz="0" w:space="0" w:color="auto"/>
        <w:bottom w:val="none" w:sz="0" w:space="0" w:color="auto"/>
        <w:right w:val="none" w:sz="0" w:space="0" w:color="auto"/>
      </w:divBdr>
      <w:divsChild>
        <w:div w:id="1786850771">
          <w:marLeft w:val="0"/>
          <w:marRight w:val="0"/>
          <w:marTop w:val="0"/>
          <w:marBottom w:val="0"/>
          <w:divBdr>
            <w:top w:val="none" w:sz="0" w:space="0" w:color="auto"/>
            <w:left w:val="none" w:sz="0" w:space="0" w:color="auto"/>
            <w:bottom w:val="none" w:sz="0" w:space="0" w:color="auto"/>
            <w:right w:val="none" w:sz="0" w:space="0" w:color="auto"/>
          </w:divBdr>
          <w:divsChild>
            <w:div w:id="1859924878">
              <w:marLeft w:val="0"/>
              <w:marRight w:val="0"/>
              <w:marTop w:val="900"/>
              <w:marBottom w:val="0"/>
              <w:divBdr>
                <w:top w:val="none" w:sz="0" w:space="0" w:color="auto"/>
                <w:left w:val="none" w:sz="0" w:space="0" w:color="auto"/>
                <w:bottom w:val="none" w:sz="0" w:space="0" w:color="auto"/>
                <w:right w:val="none" w:sz="0" w:space="0" w:color="auto"/>
              </w:divBdr>
              <w:divsChild>
                <w:div w:id="861895201">
                  <w:marLeft w:val="0"/>
                  <w:marRight w:val="0"/>
                  <w:marTop w:val="330"/>
                  <w:marBottom w:val="0"/>
                  <w:divBdr>
                    <w:top w:val="none" w:sz="0" w:space="0" w:color="auto"/>
                    <w:left w:val="none" w:sz="0" w:space="0" w:color="auto"/>
                    <w:bottom w:val="none" w:sz="0" w:space="0" w:color="auto"/>
                    <w:right w:val="none" w:sz="0" w:space="0" w:color="auto"/>
                  </w:divBdr>
                </w:div>
                <w:div w:id="508375630">
                  <w:marLeft w:val="0"/>
                  <w:marRight w:val="0"/>
                  <w:marTop w:val="495"/>
                  <w:marBottom w:val="0"/>
                  <w:divBdr>
                    <w:top w:val="none" w:sz="0" w:space="0" w:color="auto"/>
                    <w:left w:val="none" w:sz="0" w:space="0" w:color="auto"/>
                    <w:bottom w:val="none" w:sz="0" w:space="0" w:color="auto"/>
                    <w:right w:val="none" w:sz="0" w:space="0" w:color="auto"/>
                  </w:divBdr>
                  <w:divsChild>
                    <w:div w:id="38743511">
                      <w:marLeft w:val="0"/>
                      <w:marRight w:val="0"/>
                      <w:marTop w:val="0"/>
                      <w:marBottom w:val="0"/>
                      <w:divBdr>
                        <w:top w:val="none" w:sz="0" w:space="0" w:color="auto"/>
                        <w:left w:val="none" w:sz="0" w:space="0" w:color="auto"/>
                        <w:bottom w:val="none" w:sz="0" w:space="0" w:color="auto"/>
                        <w:right w:val="none" w:sz="0" w:space="0" w:color="auto"/>
                      </w:divBdr>
                      <w:divsChild>
                        <w:div w:id="3362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717422">
          <w:marLeft w:val="600"/>
          <w:marRight w:val="0"/>
          <w:marTop w:val="0"/>
          <w:marBottom w:val="0"/>
          <w:divBdr>
            <w:top w:val="none" w:sz="0" w:space="0" w:color="auto"/>
            <w:left w:val="none" w:sz="0" w:space="0" w:color="auto"/>
            <w:bottom w:val="none" w:sz="0" w:space="0" w:color="auto"/>
            <w:right w:val="none" w:sz="0" w:space="0" w:color="auto"/>
          </w:divBdr>
          <w:divsChild>
            <w:div w:id="1420516446">
              <w:marLeft w:val="0"/>
              <w:marRight w:val="0"/>
              <w:marTop w:val="0"/>
              <w:marBottom w:val="0"/>
              <w:divBdr>
                <w:top w:val="single" w:sz="6" w:space="30" w:color="E6E6E6"/>
                <w:left w:val="single" w:sz="6" w:space="26" w:color="E6E6E6"/>
                <w:bottom w:val="single" w:sz="6" w:space="26" w:color="E6E6E6"/>
                <w:right w:val="single" w:sz="6" w:space="8" w:color="E6E6E6"/>
              </w:divBdr>
              <w:divsChild>
                <w:div w:id="2137212059">
                  <w:marLeft w:val="0"/>
                  <w:marRight w:val="0"/>
                  <w:marTop w:val="0"/>
                  <w:marBottom w:val="0"/>
                  <w:divBdr>
                    <w:top w:val="none" w:sz="0" w:space="0" w:color="auto"/>
                    <w:left w:val="none" w:sz="0" w:space="0" w:color="auto"/>
                    <w:bottom w:val="none" w:sz="0" w:space="0" w:color="auto"/>
                    <w:right w:val="none" w:sz="0" w:space="0" w:color="auto"/>
                  </w:divBdr>
                </w:div>
                <w:div w:id="1881240860">
                  <w:marLeft w:val="0"/>
                  <w:marRight w:val="0"/>
                  <w:marTop w:val="0"/>
                  <w:marBottom w:val="0"/>
                  <w:divBdr>
                    <w:top w:val="none" w:sz="0" w:space="0" w:color="auto"/>
                    <w:left w:val="none" w:sz="0" w:space="0" w:color="auto"/>
                    <w:bottom w:val="none" w:sz="0" w:space="0" w:color="auto"/>
                    <w:right w:val="none" w:sz="0" w:space="0" w:color="auto"/>
                  </w:divBdr>
                </w:div>
              </w:divsChild>
            </w:div>
            <w:div w:id="934938230">
              <w:marLeft w:val="0"/>
              <w:marRight w:val="0"/>
              <w:marTop w:val="375"/>
              <w:marBottom w:val="0"/>
              <w:divBdr>
                <w:top w:val="none" w:sz="0" w:space="0" w:color="auto"/>
                <w:left w:val="none" w:sz="0" w:space="0" w:color="auto"/>
                <w:bottom w:val="none" w:sz="0" w:space="0" w:color="auto"/>
                <w:right w:val="none" w:sz="0" w:space="0" w:color="auto"/>
              </w:divBdr>
              <w:divsChild>
                <w:div w:id="430244921">
                  <w:marLeft w:val="0"/>
                  <w:marRight w:val="0"/>
                  <w:marTop w:val="0"/>
                  <w:marBottom w:val="0"/>
                  <w:divBdr>
                    <w:top w:val="none" w:sz="0" w:space="0" w:color="auto"/>
                    <w:left w:val="none" w:sz="0" w:space="0" w:color="auto"/>
                    <w:bottom w:val="none" w:sz="0" w:space="0" w:color="auto"/>
                    <w:right w:val="none" w:sz="0" w:space="0" w:color="auto"/>
                  </w:divBdr>
                </w:div>
                <w:div w:id="247738086">
                  <w:marLeft w:val="5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923448">
      <w:bodyDiv w:val="1"/>
      <w:marLeft w:val="0"/>
      <w:marRight w:val="0"/>
      <w:marTop w:val="0"/>
      <w:marBottom w:val="0"/>
      <w:divBdr>
        <w:top w:val="none" w:sz="0" w:space="0" w:color="auto"/>
        <w:left w:val="none" w:sz="0" w:space="0" w:color="auto"/>
        <w:bottom w:val="none" w:sz="0" w:space="0" w:color="auto"/>
        <w:right w:val="none" w:sz="0" w:space="0" w:color="auto"/>
      </w:divBdr>
    </w:div>
    <w:div w:id="167923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up@kges.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7186A-265C-4827-960B-07B3CB84746D}">
  <ds:schemaRefs>
    <ds:schemaRef ds:uri="http://schemas.microsoft.com/sharepoint/v3/contenttype/forms"/>
  </ds:schemaRefs>
</ds:datastoreItem>
</file>

<file path=customXml/itemProps2.xml><?xml version="1.0" encoding="utf-8"?>
<ds:datastoreItem xmlns:ds="http://schemas.openxmlformats.org/officeDocument/2006/customXml" ds:itemID="{423291D5-F18D-4540-A0A9-E491AC808E8E}">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88B10F36-35B0-4F05-8C41-D8D648FC8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B26FB22-63E9-4C81-B86C-BC3C06937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3447</Words>
  <Characters>19652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23053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Коровин Анатолий Владимирович</dc:creator>
  <cp:lastModifiedBy>Rakhmanina Elena</cp:lastModifiedBy>
  <cp:revision>2</cp:revision>
  <cp:lastPrinted>2024-04-25T08:33:00Z</cp:lastPrinted>
  <dcterms:created xsi:type="dcterms:W3CDTF">2024-05-15T01:37:00Z</dcterms:created>
  <dcterms:modified xsi:type="dcterms:W3CDTF">2024-05-15T01:37:00Z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