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Look w:val="01E0" w:firstRow="1" w:lastRow="1" w:firstColumn="1" w:lastColumn="1" w:noHBand="0" w:noVBand="0"/>
      </w:tblPr>
      <w:tblGrid>
        <w:gridCol w:w="4696"/>
        <w:gridCol w:w="266"/>
        <w:gridCol w:w="4961"/>
      </w:tblGrid>
      <w:tr w:rsidR="00E307EE" w:rsidRPr="00007AD5" w14:paraId="1344E462" w14:textId="77777777" w:rsidTr="002C4788">
        <w:trPr>
          <w:trHeight w:val="2503"/>
        </w:trPr>
        <w:tc>
          <w:tcPr>
            <w:tcW w:w="4696" w:type="dxa"/>
          </w:tcPr>
          <w:p w14:paraId="384D2AB5" w14:textId="6EBB1404" w:rsidR="00E307EE" w:rsidRPr="007854B1" w:rsidRDefault="00E307EE" w:rsidP="004A6853">
            <w:pPr>
              <w:spacing w:line="276" w:lineRule="auto"/>
              <w:rPr>
                <w:szCs w:val="24"/>
              </w:rPr>
            </w:pPr>
          </w:p>
        </w:tc>
        <w:tc>
          <w:tcPr>
            <w:tcW w:w="266" w:type="dxa"/>
          </w:tcPr>
          <w:p w14:paraId="036C3501" w14:textId="77777777" w:rsidR="00E307EE" w:rsidRPr="00B30E23" w:rsidRDefault="00E307EE" w:rsidP="004A6853">
            <w:pPr>
              <w:spacing w:line="276" w:lineRule="auto"/>
              <w:rPr>
                <w:szCs w:val="24"/>
              </w:rPr>
            </w:pPr>
          </w:p>
        </w:tc>
        <w:tc>
          <w:tcPr>
            <w:tcW w:w="4961" w:type="dxa"/>
          </w:tcPr>
          <w:p w14:paraId="693A1345" w14:textId="77777777" w:rsidR="00E307EE" w:rsidRPr="00007AD5" w:rsidRDefault="00E307EE" w:rsidP="004A6853">
            <w:pPr>
              <w:spacing w:line="276" w:lineRule="auto"/>
              <w:rPr>
                <w:szCs w:val="24"/>
                <w:lang w:val="ru-RU"/>
              </w:rPr>
            </w:pPr>
            <w:r w:rsidRPr="00007AD5">
              <w:rPr>
                <w:szCs w:val="24"/>
                <w:lang w:val="ru-RU"/>
              </w:rPr>
              <w:t>УТВЕРЖДАЮ</w:t>
            </w:r>
          </w:p>
          <w:p w14:paraId="11503C3A" w14:textId="77777777" w:rsidR="002C4788" w:rsidRPr="002C4788" w:rsidRDefault="002C4788" w:rsidP="004A6853">
            <w:pPr>
              <w:spacing w:line="276" w:lineRule="auto"/>
              <w:rPr>
                <w:szCs w:val="24"/>
                <w:lang w:val="ru-RU"/>
              </w:rPr>
            </w:pPr>
            <w:r w:rsidRPr="002C4788">
              <w:rPr>
                <w:szCs w:val="24"/>
                <w:lang w:val="ru-RU"/>
              </w:rPr>
              <w:t>Директор дирекции по основному производству филиала АО «ЕвроСибЭнерго» «Красноярская ГЭС»</w:t>
            </w:r>
          </w:p>
          <w:p w14:paraId="5ED187A4" w14:textId="4E234108" w:rsidR="00E307EE" w:rsidRPr="00007AD5" w:rsidRDefault="002C4788" w:rsidP="004A6853">
            <w:pPr>
              <w:spacing w:line="276" w:lineRule="auto"/>
              <w:rPr>
                <w:szCs w:val="24"/>
                <w:lang w:val="ru-RU"/>
              </w:rPr>
            </w:pPr>
            <w:r w:rsidRPr="002C4788">
              <w:rPr>
                <w:szCs w:val="24"/>
                <w:lang w:val="ru-RU"/>
              </w:rPr>
              <w:t>_________________ Д.И. Боровский</w:t>
            </w:r>
          </w:p>
          <w:p w14:paraId="274D80D0" w14:textId="42780394" w:rsidR="00E307EE" w:rsidRPr="00007AD5" w:rsidRDefault="00E307EE" w:rsidP="004A6853">
            <w:pPr>
              <w:spacing w:line="276" w:lineRule="auto"/>
              <w:ind w:firstLine="661"/>
              <w:rPr>
                <w:szCs w:val="24"/>
                <w:vertAlign w:val="superscript"/>
                <w:lang w:val="ru-RU"/>
              </w:rPr>
            </w:pPr>
            <w:proofErr w:type="spellStart"/>
            <w:r w:rsidRPr="00007AD5">
              <w:rPr>
                <w:szCs w:val="24"/>
                <w:vertAlign w:val="superscript"/>
                <w:lang w:val="ru-RU"/>
              </w:rPr>
              <w:t>м.п</w:t>
            </w:r>
            <w:proofErr w:type="spellEnd"/>
            <w:r w:rsidRPr="00007AD5">
              <w:rPr>
                <w:szCs w:val="24"/>
                <w:vertAlign w:val="superscript"/>
                <w:lang w:val="ru-RU"/>
              </w:rPr>
              <w:t>.</w:t>
            </w:r>
          </w:p>
          <w:p w14:paraId="6353640E" w14:textId="77777777" w:rsidR="00E307EE" w:rsidRPr="00007AD5" w:rsidRDefault="00E307EE" w:rsidP="004A6853">
            <w:pPr>
              <w:spacing w:line="276" w:lineRule="auto"/>
              <w:rPr>
                <w:szCs w:val="24"/>
                <w:lang w:val="ru-RU"/>
              </w:rPr>
            </w:pPr>
            <w:r w:rsidRPr="00007AD5">
              <w:rPr>
                <w:szCs w:val="24"/>
                <w:lang w:val="ru-RU"/>
              </w:rPr>
              <w:t>«___» ____________ 20</w:t>
            </w:r>
            <w:r w:rsidR="009E4F73" w:rsidRPr="00007AD5">
              <w:rPr>
                <w:szCs w:val="24"/>
                <w:lang w:val="ru-RU"/>
              </w:rPr>
              <w:t>2</w:t>
            </w:r>
            <w:r w:rsidR="00EF46C2" w:rsidRPr="00007AD5">
              <w:rPr>
                <w:szCs w:val="24"/>
                <w:lang w:val="ru-RU"/>
              </w:rPr>
              <w:t>3</w:t>
            </w:r>
            <w:r w:rsidRPr="00007AD5">
              <w:rPr>
                <w:szCs w:val="24"/>
                <w:lang w:val="ru-RU"/>
              </w:rPr>
              <w:t xml:space="preserve"> г.</w:t>
            </w:r>
          </w:p>
          <w:p w14:paraId="56584466" w14:textId="77777777" w:rsidR="00E307EE" w:rsidRPr="00007AD5" w:rsidRDefault="00E307EE" w:rsidP="004A6853">
            <w:pPr>
              <w:spacing w:line="276" w:lineRule="auto"/>
              <w:rPr>
                <w:szCs w:val="24"/>
                <w:lang w:val="ru-RU"/>
              </w:rPr>
            </w:pPr>
          </w:p>
        </w:tc>
      </w:tr>
    </w:tbl>
    <w:p w14:paraId="54FA4995" w14:textId="19FBCA7A" w:rsidR="00895FF1" w:rsidRPr="00007AD5" w:rsidRDefault="00895FF1" w:rsidP="004A6853">
      <w:pPr>
        <w:pStyle w:val="a3"/>
        <w:spacing w:line="276" w:lineRule="auto"/>
        <w:jc w:val="center"/>
        <w:rPr>
          <w:b/>
          <w:sz w:val="24"/>
          <w:szCs w:val="24"/>
        </w:rPr>
      </w:pPr>
    </w:p>
    <w:p w14:paraId="6B9368E2" w14:textId="77777777" w:rsidR="004924C6" w:rsidRPr="00007AD5" w:rsidRDefault="004924C6" w:rsidP="004A6853">
      <w:pPr>
        <w:pStyle w:val="a3"/>
        <w:spacing w:line="276" w:lineRule="auto"/>
        <w:jc w:val="center"/>
        <w:rPr>
          <w:b/>
          <w:sz w:val="24"/>
          <w:szCs w:val="24"/>
        </w:rPr>
      </w:pPr>
    </w:p>
    <w:p w14:paraId="20E5CBFF" w14:textId="77777777" w:rsidR="00895FF1" w:rsidRPr="00007AD5" w:rsidRDefault="00895FF1" w:rsidP="004A6853">
      <w:pPr>
        <w:pStyle w:val="a3"/>
        <w:spacing w:line="276" w:lineRule="auto"/>
        <w:jc w:val="center"/>
        <w:rPr>
          <w:b/>
          <w:sz w:val="24"/>
          <w:szCs w:val="24"/>
        </w:rPr>
      </w:pPr>
    </w:p>
    <w:p w14:paraId="2ACFBA93" w14:textId="77777777" w:rsidR="00895FF1" w:rsidRPr="00007AD5" w:rsidRDefault="00895FF1" w:rsidP="004A6853">
      <w:pPr>
        <w:pStyle w:val="a3"/>
        <w:spacing w:line="276" w:lineRule="auto"/>
        <w:jc w:val="center"/>
        <w:rPr>
          <w:b/>
          <w:sz w:val="24"/>
          <w:szCs w:val="24"/>
        </w:rPr>
      </w:pPr>
    </w:p>
    <w:p w14:paraId="7E355112" w14:textId="77777777" w:rsidR="00895FF1" w:rsidRPr="00007AD5" w:rsidRDefault="00895FF1" w:rsidP="004A6853">
      <w:pPr>
        <w:pStyle w:val="a3"/>
        <w:spacing w:line="276" w:lineRule="auto"/>
        <w:jc w:val="center"/>
        <w:rPr>
          <w:b/>
          <w:sz w:val="24"/>
          <w:szCs w:val="24"/>
        </w:rPr>
      </w:pPr>
    </w:p>
    <w:p w14:paraId="5E741E2B" w14:textId="77777777" w:rsidR="00895FF1" w:rsidRPr="00007AD5" w:rsidRDefault="00895FF1" w:rsidP="004A6853">
      <w:pPr>
        <w:pStyle w:val="a3"/>
        <w:spacing w:line="276" w:lineRule="auto"/>
        <w:jc w:val="center"/>
        <w:rPr>
          <w:b/>
          <w:sz w:val="24"/>
          <w:szCs w:val="24"/>
        </w:rPr>
      </w:pPr>
    </w:p>
    <w:p w14:paraId="27B63090" w14:textId="77777777" w:rsidR="00895FF1" w:rsidRPr="00007AD5" w:rsidRDefault="00895FF1" w:rsidP="004A6853">
      <w:pPr>
        <w:pStyle w:val="a3"/>
        <w:spacing w:line="276" w:lineRule="auto"/>
        <w:jc w:val="center"/>
        <w:rPr>
          <w:b/>
          <w:sz w:val="24"/>
          <w:szCs w:val="24"/>
        </w:rPr>
      </w:pPr>
    </w:p>
    <w:p w14:paraId="1371CF18" w14:textId="77777777" w:rsidR="00895FF1" w:rsidRPr="00007AD5" w:rsidRDefault="00895FF1" w:rsidP="004A6853">
      <w:pPr>
        <w:pStyle w:val="a3"/>
        <w:spacing w:line="276" w:lineRule="auto"/>
        <w:jc w:val="center"/>
        <w:rPr>
          <w:b/>
          <w:sz w:val="24"/>
          <w:szCs w:val="24"/>
        </w:rPr>
      </w:pPr>
    </w:p>
    <w:p w14:paraId="102289D6" w14:textId="77777777" w:rsidR="00895FF1" w:rsidRPr="00007AD5" w:rsidRDefault="00895FF1" w:rsidP="004A6853">
      <w:pPr>
        <w:pStyle w:val="a3"/>
        <w:spacing w:line="276" w:lineRule="auto"/>
        <w:jc w:val="center"/>
        <w:rPr>
          <w:b/>
          <w:sz w:val="24"/>
          <w:szCs w:val="24"/>
        </w:rPr>
      </w:pPr>
    </w:p>
    <w:p w14:paraId="180EA079" w14:textId="77777777" w:rsidR="00895FF1" w:rsidRPr="00007AD5" w:rsidRDefault="00895FF1" w:rsidP="004A6853">
      <w:pPr>
        <w:pStyle w:val="a3"/>
        <w:spacing w:line="276" w:lineRule="auto"/>
        <w:jc w:val="center"/>
        <w:rPr>
          <w:b/>
          <w:sz w:val="24"/>
          <w:szCs w:val="24"/>
        </w:rPr>
      </w:pPr>
    </w:p>
    <w:p w14:paraId="042F119C" w14:textId="77777777" w:rsidR="00895FF1" w:rsidRPr="00007AD5" w:rsidRDefault="00895FF1" w:rsidP="004A6853">
      <w:pPr>
        <w:pStyle w:val="a3"/>
        <w:spacing w:line="276" w:lineRule="auto"/>
        <w:jc w:val="center"/>
        <w:rPr>
          <w:b/>
          <w:sz w:val="24"/>
          <w:szCs w:val="24"/>
        </w:rPr>
      </w:pPr>
    </w:p>
    <w:p w14:paraId="1CC3445F" w14:textId="77777777" w:rsidR="00A2141D" w:rsidRPr="00007AD5" w:rsidRDefault="00A2141D" w:rsidP="004A6853">
      <w:pPr>
        <w:pStyle w:val="a3"/>
        <w:spacing w:line="276" w:lineRule="auto"/>
        <w:jc w:val="center"/>
        <w:rPr>
          <w:sz w:val="32"/>
          <w:szCs w:val="32"/>
        </w:rPr>
      </w:pPr>
      <w:r w:rsidRPr="00007AD5">
        <w:rPr>
          <w:sz w:val="32"/>
          <w:szCs w:val="32"/>
        </w:rPr>
        <w:t>ТЕХНИЧЕСКОЕ ЗАДАНИЕ</w:t>
      </w:r>
    </w:p>
    <w:p w14:paraId="0A22BAEB" w14:textId="393C4FC2" w:rsidR="00EF46C2" w:rsidRPr="00007AD5" w:rsidRDefault="00EF46C2" w:rsidP="004A6853">
      <w:pPr>
        <w:pStyle w:val="1"/>
        <w:spacing w:line="276" w:lineRule="auto"/>
        <w:rPr>
          <w:b w:val="0"/>
          <w:bCs w:val="0"/>
          <w:sz w:val="28"/>
          <w:szCs w:val="28"/>
        </w:rPr>
      </w:pPr>
      <w:r w:rsidRPr="00007AD5">
        <w:rPr>
          <w:b w:val="0"/>
          <w:bCs w:val="0"/>
          <w:sz w:val="28"/>
          <w:szCs w:val="28"/>
        </w:rPr>
        <w:t xml:space="preserve">на </w:t>
      </w:r>
      <w:r w:rsidR="005B11F5" w:rsidRPr="00007AD5">
        <w:rPr>
          <w:b w:val="0"/>
          <w:bCs w:val="0"/>
          <w:sz w:val="28"/>
          <w:szCs w:val="28"/>
        </w:rPr>
        <w:t xml:space="preserve">выполнение </w:t>
      </w:r>
      <w:r w:rsidR="002C4788">
        <w:rPr>
          <w:b w:val="0"/>
          <w:bCs w:val="0"/>
          <w:sz w:val="28"/>
          <w:szCs w:val="28"/>
        </w:rPr>
        <w:t xml:space="preserve">подрядных </w:t>
      </w:r>
      <w:r w:rsidR="005B11F5" w:rsidRPr="00007AD5">
        <w:rPr>
          <w:b w:val="0"/>
          <w:bCs w:val="0"/>
          <w:sz w:val="28"/>
          <w:szCs w:val="28"/>
        </w:rPr>
        <w:t>работ</w:t>
      </w:r>
      <w:r w:rsidRPr="00007AD5">
        <w:rPr>
          <w:b w:val="0"/>
          <w:bCs w:val="0"/>
          <w:sz w:val="28"/>
          <w:szCs w:val="28"/>
        </w:rPr>
        <w:t>:</w:t>
      </w:r>
    </w:p>
    <w:p w14:paraId="71698B01" w14:textId="71928397" w:rsidR="00895FF1" w:rsidRPr="00007AD5" w:rsidRDefault="00EF46C2" w:rsidP="004A6853">
      <w:pPr>
        <w:overflowPunct/>
        <w:autoSpaceDE/>
        <w:autoSpaceDN/>
        <w:adjustRightInd/>
        <w:spacing w:after="200" w:line="276" w:lineRule="auto"/>
        <w:jc w:val="center"/>
        <w:textAlignment w:val="auto"/>
        <w:rPr>
          <w:sz w:val="28"/>
          <w:szCs w:val="28"/>
          <w:lang w:val="ru-RU"/>
        </w:rPr>
      </w:pPr>
      <w:r w:rsidRPr="00007AD5">
        <w:rPr>
          <w:sz w:val="28"/>
          <w:szCs w:val="28"/>
          <w:lang w:val="ru-RU"/>
        </w:rPr>
        <w:t>«</w:t>
      </w:r>
      <w:r w:rsidR="002C4788">
        <w:rPr>
          <w:sz w:val="28"/>
          <w:szCs w:val="28"/>
          <w:lang w:val="ru-RU"/>
        </w:rPr>
        <w:t>В</w:t>
      </w:r>
      <w:r w:rsidR="002C4788" w:rsidRPr="002C4788">
        <w:rPr>
          <w:sz w:val="28"/>
          <w:szCs w:val="28"/>
          <w:lang w:val="ru-RU"/>
        </w:rPr>
        <w:t>одолазны</w:t>
      </w:r>
      <w:r w:rsidR="002C4788">
        <w:rPr>
          <w:sz w:val="28"/>
          <w:szCs w:val="28"/>
          <w:lang w:val="ru-RU"/>
        </w:rPr>
        <w:t>е</w:t>
      </w:r>
      <w:r w:rsidR="002C4788" w:rsidRPr="002C4788">
        <w:rPr>
          <w:sz w:val="28"/>
          <w:szCs w:val="28"/>
          <w:lang w:val="ru-RU"/>
        </w:rPr>
        <w:t xml:space="preserve"> работ</w:t>
      </w:r>
      <w:r w:rsidR="002C4788">
        <w:rPr>
          <w:sz w:val="28"/>
          <w:szCs w:val="28"/>
          <w:lang w:val="ru-RU"/>
        </w:rPr>
        <w:t>ы</w:t>
      </w:r>
      <w:r w:rsidR="002C4788" w:rsidRPr="002C4788">
        <w:rPr>
          <w:sz w:val="28"/>
          <w:szCs w:val="28"/>
          <w:lang w:val="ru-RU"/>
        </w:rPr>
        <w:t xml:space="preserve"> по техническому обслуживанию затворов, заглушек и маслоуловителя системы аварийного слива масла из трансформаторов</w:t>
      </w:r>
      <w:r w:rsidRPr="00007AD5">
        <w:rPr>
          <w:sz w:val="28"/>
          <w:szCs w:val="28"/>
          <w:lang w:val="ru-RU"/>
        </w:rPr>
        <w:t>»</w:t>
      </w:r>
    </w:p>
    <w:p w14:paraId="7906AA0F" w14:textId="77777777" w:rsidR="00895FF1" w:rsidRPr="00007AD5" w:rsidRDefault="00895FF1" w:rsidP="004A6853">
      <w:pPr>
        <w:overflowPunct/>
        <w:autoSpaceDE/>
        <w:autoSpaceDN/>
        <w:adjustRightInd/>
        <w:spacing w:after="200" w:line="276" w:lineRule="auto"/>
        <w:textAlignment w:val="auto"/>
        <w:rPr>
          <w:b/>
          <w:szCs w:val="24"/>
          <w:lang w:val="ru-RU"/>
        </w:rPr>
      </w:pPr>
    </w:p>
    <w:p w14:paraId="0FB6F5AB" w14:textId="77777777" w:rsidR="00895FF1" w:rsidRPr="00007AD5" w:rsidRDefault="00895FF1" w:rsidP="004A6853">
      <w:pPr>
        <w:overflowPunct/>
        <w:autoSpaceDE/>
        <w:autoSpaceDN/>
        <w:adjustRightInd/>
        <w:spacing w:after="200" w:line="276" w:lineRule="auto"/>
        <w:textAlignment w:val="auto"/>
        <w:rPr>
          <w:b/>
          <w:szCs w:val="24"/>
          <w:lang w:val="ru-RU"/>
        </w:rPr>
      </w:pPr>
    </w:p>
    <w:p w14:paraId="78FB4A1B" w14:textId="77777777" w:rsidR="00895FF1" w:rsidRPr="00007AD5" w:rsidRDefault="00895FF1" w:rsidP="004A6853">
      <w:pPr>
        <w:overflowPunct/>
        <w:autoSpaceDE/>
        <w:autoSpaceDN/>
        <w:adjustRightInd/>
        <w:spacing w:after="200" w:line="276" w:lineRule="auto"/>
        <w:textAlignment w:val="auto"/>
        <w:rPr>
          <w:b/>
          <w:szCs w:val="24"/>
          <w:lang w:val="ru-RU"/>
        </w:rPr>
      </w:pPr>
    </w:p>
    <w:p w14:paraId="5B56D55C" w14:textId="77777777" w:rsidR="00895FF1" w:rsidRPr="00007AD5" w:rsidRDefault="00895FF1" w:rsidP="004A6853">
      <w:pPr>
        <w:overflowPunct/>
        <w:autoSpaceDE/>
        <w:autoSpaceDN/>
        <w:adjustRightInd/>
        <w:spacing w:after="200" w:line="276" w:lineRule="auto"/>
        <w:textAlignment w:val="auto"/>
        <w:rPr>
          <w:b/>
          <w:szCs w:val="24"/>
          <w:lang w:val="ru-RU"/>
        </w:rPr>
      </w:pPr>
    </w:p>
    <w:p w14:paraId="2D440576" w14:textId="77777777" w:rsidR="00895FF1" w:rsidRPr="00007AD5" w:rsidRDefault="00895FF1" w:rsidP="004A6853">
      <w:pPr>
        <w:overflowPunct/>
        <w:autoSpaceDE/>
        <w:autoSpaceDN/>
        <w:adjustRightInd/>
        <w:spacing w:after="200" w:line="276" w:lineRule="auto"/>
        <w:textAlignment w:val="auto"/>
        <w:rPr>
          <w:b/>
          <w:szCs w:val="24"/>
          <w:lang w:val="ru-RU"/>
        </w:rPr>
      </w:pPr>
    </w:p>
    <w:p w14:paraId="25924DF2" w14:textId="77777777" w:rsidR="00895FF1" w:rsidRPr="00007AD5" w:rsidRDefault="00895FF1" w:rsidP="004A6853">
      <w:pPr>
        <w:overflowPunct/>
        <w:autoSpaceDE/>
        <w:autoSpaceDN/>
        <w:adjustRightInd/>
        <w:spacing w:after="200" w:line="276" w:lineRule="auto"/>
        <w:textAlignment w:val="auto"/>
        <w:rPr>
          <w:b/>
          <w:szCs w:val="24"/>
          <w:lang w:val="ru-RU"/>
        </w:rPr>
      </w:pPr>
    </w:p>
    <w:p w14:paraId="78C4FABA" w14:textId="77777777" w:rsidR="00895FF1" w:rsidRPr="00007AD5" w:rsidRDefault="00895FF1" w:rsidP="004A6853">
      <w:pPr>
        <w:overflowPunct/>
        <w:autoSpaceDE/>
        <w:autoSpaceDN/>
        <w:adjustRightInd/>
        <w:spacing w:after="200" w:line="276" w:lineRule="auto"/>
        <w:textAlignment w:val="auto"/>
        <w:rPr>
          <w:b/>
          <w:szCs w:val="24"/>
          <w:lang w:val="ru-RU"/>
        </w:rPr>
      </w:pPr>
    </w:p>
    <w:p w14:paraId="37D3AC27" w14:textId="77777777" w:rsidR="00895FF1" w:rsidRPr="00007AD5" w:rsidRDefault="00895FF1" w:rsidP="004A6853">
      <w:pPr>
        <w:overflowPunct/>
        <w:autoSpaceDE/>
        <w:autoSpaceDN/>
        <w:adjustRightInd/>
        <w:spacing w:after="200" w:line="276" w:lineRule="auto"/>
        <w:textAlignment w:val="auto"/>
        <w:rPr>
          <w:b/>
          <w:szCs w:val="24"/>
          <w:lang w:val="ru-RU"/>
        </w:rPr>
      </w:pPr>
    </w:p>
    <w:p w14:paraId="4E80344D" w14:textId="77777777" w:rsidR="00895FF1" w:rsidRPr="00007AD5" w:rsidRDefault="00895FF1" w:rsidP="004A6853">
      <w:pPr>
        <w:overflowPunct/>
        <w:autoSpaceDE/>
        <w:autoSpaceDN/>
        <w:adjustRightInd/>
        <w:spacing w:after="200" w:line="276" w:lineRule="auto"/>
        <w:textAlignment w:val="auto"/>
        <w:rPr>
          <w:b/>
          <w:szCs w:val="24"/>
          <w:lang w:val="ru-RU"/>
        </w:rPr>
      </w:pPr>
    </w:p>
    <w:p w14:paraId="2708E543" w14:textId="6E406D34" w:rsidR="00895FF1" w:rsidRDefault="00895FF1" w:rsidP="004A6853">
      <w:pPr>
        <w:overflowPunct/>
        <w:autoSpaceDE/>
        <w:autoSpaceDN/>
        <w:adjustRightInd/>
        <w:spacing w:after="200" w:line="276" w:lineRule="auto"/>
        <w:textAlignment w:val="auto"/>
        <w:rPr>
          <w:b/>
          <w:szCs w:val="24"/>
          <w:lang w:val="ru-RU"/>
        </w:rPr>
      </w:pPr>
    </w:p>
    <w:p w14:paraId="38AA4394" w14:textId="76EF4D85" w:rsidR="002C4788" w:rsidRDefault="002C4788" w:rsidP="004A6853">
      <w:pPr>
        <w:overflowPunct/>
        <w:autoSpaceDE/>
        <w:autoSpaceDN/>
        <w:adjustRightInd/>
        <w:spacing w:after="200" w:line="276" w:lineRule="auto"/>
        <w:textAlignment w:val="auto"/>
        <w:rPr>
          <w:b/>
          <w:szCs w:val="24"/>
          <w:lang w:val="ru-RU"/>
        </w:rPr>
      </w:pPr>
    </w:p>
    <w:p w14:paraId="557DCF77" w14:textId="568CF4A7" w:rsidR="002C4788" w:rsidRDefault="002C4788" w:rsidP="004A6853">
      <w:pPr>
        <w:overflowPunct/>
        <w:autoSpaceDE/>
        <w:autoSpaceDN/>
        <w:adjustRightInd/>
        <w:spacing w:after="200" w:line="276" w:lineRule="auto"/>
        <w:textAlignment w:val="auto"/>
        <w:rPr>
          <w:b/>
          <w:szCs w:val="24"/>
          <w:lang w:val="ru-RU"/>
        </w:rPr>
      </w:pPr>
    </w:p>
    <w:p w14:paraId="78927E23" w14:textId="77777777" w:rsidR="002C4788" w:rsidRPr="00007AD5" w:rsidRDefault="002C4788" w:rsidP="004A6853">
      <w:pPr>
        <w:overflowPunct/>
        <w:autoSpaceDE/>
        <w:autoSpaceDN/>
        <w:adjustRightInd/>
        <w:spacing w:after="200" w:line="276" w:lineRule="auto"/>
        <w:textAlignment w:val="auto"/>
        <w:rPr>
          <w:b/>
          <w:szCs w:val="24"/>
          <w:lang w:val="ru-RU"/>
        </w:rPr>
      </w:pPr>
    </w:p>
    <w:p w14:paraId="67835753" w14:textId="01F34F93" w:rsidR="00744F47" w:rsidRPr="002C4788" w:rsidRDefault="002C4788" w:rsidP="004A6853">
      <w:pPr>
        <w:overflowPunct/>
        <w:autoSpaceDE/>
        <w:autoSpaceDN/>
        <w:adjustRightInd/>
        <w:spacing w:after="200" w:line="276" w:lineRule="auto"/>
        <w:ind w:firstLine="3"/>
        <w:jc w:val="center"/>
        <w:textAlignment w:val="auto"/>
        <w:rPr>
          <w:caps/>
          <w:sz w:val="22"/>
          <w:szCs w:val="22"/>
          <w:lang w:val="ru-RU"/>
        </w:rPr>
      </w:pPr>
      <w:r w:rsidRPr="002C4788">
        <w:rPr>
          <w:szCs w:val="24"/>
          <w:lang w:val="ru-RU"/>
        </w:rPr>
        <w:t xml:space="preserve">г. Дивногорск, </w:t>
      </w:r>
      <w:r w:rsidR="00895FF1" w:rsidRPr="002C4788">
        <w:rPr>
          <w:szCs w:val="24"/>
          <w:lang w:val="ru-RU"/>
        </w:rPr>
        <w:t>20</w:t>
      </w:r>
      <w:r w:rsidR="009E4F73" w:rsidRPr="002C4788">
        <w:rPr>
          <w:szCs w:val="24"/>
          <w:lang w:val="ru-RU"/>
        </w:rPr>
        <w:t>2</w:t>
      </w:r>
      <w:r w:rsidR="00EF46C2" w:rsidRPr="002C4788">
        <w:rPr>
          <w:szCs w:val="24"/>
        </w:rPr>
        <w:t>3</w:t>
      </w:r>
      <w:bookmarkStart w:id="0" w:name="_Toc440459721"/>
      <w:r w:rsidRPr="002C4788">
        <w:rPr>
          <w:szCs w:val="24"/>
          <w:lang w:val="ru-RU"/>
        </w:rPr>
        <w:t xml:space="preserve"> г.</w:t>
      </w:r>
      <w:r w:rsidR="00744F47" w:rsidRPr="002C4788">
        <w:rPr>
          <w:sz w:val="22"/>
          <w:szCs w:val="18"/>
        </w:rPr>
        <w:br w:type="page"/>
      </w:r>
    </w:p>
    <w:p w14:paraId="34B9F900" w14:textId="5193CBF5" w:rsidR="00CC1E89" w:rsidRPr="00007AD5" w:rsidRDefault="00CC1E89" w:rsidP="004A6853">
      <w:pPr>
        <w:pStyle w:val="AS10"/>
        <w:numPr>
          <w:ilvl w:val="0"/>
          <w:numId w:val="11"/>
        </w:numPr>
        <w:spacing w:line="276" w:lineRule="auto"/>
      </w:pPr>
      <w:r w:rsidRPr="00007AD5">
        <w:lastRenderedPageBreak/>
        <w:t>Общие сведения</w:t>
      </w:r>
      <w:bookmarkStart w:id="1" w:name="_Toc400641980"/>
      <w:bookmarkStart w:id="2" w:name="_Toc401615812"/>
      <w:bookmarkEnd w:id="0"/>
    </w:p>
    <w:p w14:paraId="096E9CE2" w14:textId="3EE7A1C7" w:rsidR="002C4788" w:rsidRDefault="003D08BC" w:rsidP="004A6853">
      <w:pPr>
        <w:pStyle w:val="Style31"/>
        <w:widowControl/>
        <w:numPr>
          <w:ilvl w:val="0"/>
          <w:numId w:val="3"/>
        </w:numPr>
        <w:tabs>
          <w:tab w:val="left" w:pos="1276"/>
        </w:tabs>
        <w:spacing w:line="276" w:lineRule="auto"/>
        <w:ind w:left="0" w:firstLine="709"/>
        <w:contextualSpacing/>
        <w:rPr>
          <w:rStyle w:val="FontStyle55"/>
          <w:bCs/>
          <w:sz w:val="24"/>
          <w:szCs w:val="24"/>
        </w:rPr>
      </w:pPr>
      <w:bookmarkStart w:id="3" w:name="_Toc400641985"/>
      <w:bookmarkStart w:id="4" w:name="_Toc401615817"/>
      <w:bookmarkStart w:id="5" w:name="_Toc440459725"/>
      <w:bookmarkEnd w:id="1"/>
      <w:bookmarkEnd w:id="2"/>
      <w:r w:rsidRPr="002C4788">
        <w:rPr>
          <w:rStyle w:val="FontStyle55"/>
          <w:bCs/>
          <w:sz w:val="24"/>
          <w:szCs w:val="24"/>
        </w:rPr>
        <w:t>Заказчик:</w:t>
      </w:r>
      <w:r w:rsidR="002C4788" w:rsidRPr="002C4788">
        <w:rPr>
          <w:rStyle w:val="FontStyle55"/>
          <w:bCs/>
          <w:sz w:val="24"/>
          <w:szCs w:val="24"/>
        </w:rPr>
        <w:t xml:space="preserve"> </w:t>
      </w:r>
      <w:r w:rsidR="002C4788">
        <w:rPr>
          <w:rStyle w:val="FontStyle55"/>
          <w:bCs/>
          <w:sz w:val="24"/>
          <w:szCs w:val="24"/>
        </w:rPr>
        <w:t>ф</w:t>
      </w:r>
      <w:r w:rsidR="002C4788" w:rsidRPr="002C4788">
        <w:rPr>
          <w:rStyle w:val="FontStyle55"/>
          <w:bCs/>
          <w:sz w:val="24"/>
          <w:szCs w:val="24"/>
        </w:rPr>
        <w:t xml:space="preserve">илиал АО «ЕвроСибЭнерго» «Красноярская ГЭС», </w:t>
      </w:r>
      <w:r w:rsidR="002C4788" w:rsidRPr="002C4788">
        <w:rPr>
          <w:bCs/>
        </w:rPr>
        <w:t xml:space="preserve">663090, Российская Федерация, Красноярский край, </w:t>
      </w:r>
      <w:r w:rsidR="002C4788" w:rsidRPr="002C4788">
        <w:t xml:space="preserve">г. Дивногорск, Нижний проезд, 37/1, этаж 3, комната 11, </w:t>
      </w:r>
      <w:r w:rsidR="002C4788" w:rsidRPr="002C4788">
        <w:rPr>
          <w:rStyle w:val="FontStyle55"/>
          <w:bCs/>
          <w:sz w:val="24"/>
          <w:szCs w:val="24"/>
        </w:rPr>
        <w:t>Тел.: +7 (39144) 63-359. Директор филиала – Легенза Станислав Владимирович.</w:t>
      </w:r>
    </w:p>
    <w:p w14:paraId="4FBB1396" w14:textId="33C7E3CE" w:rsidR="0080161E" w:rsidRPr="002C4788" w:rsidRDefault="00B07922" w:rsidP="004A6853">
      <w:pPr>
        <w:pStyle w:val="Style31"/>
        <w:widowControl/>
        <w:numPr>
          <w:ilvl w:val="0"/>
          <w:numId w:val="3"/>
        </w:numPr>
        <w:tabs>
          <w:tab w:val="left" w:pos="1276"/>
        </w:tabs>
        <w:spacing w:line="276" w:lineRule="auto"/>
        <w:ind w:left="0" w:firstLine="709"/>
        <w:contextualSpacing/>
        <w:rPr>
          <w:rStyle w:val="FontStyle55"/>
          <w:bCs/>
          <w:sz w:val="24"/>
          <w:szCs w:val="24"/>
        </w:rPr>
      </w:pPr>
      <w:r w:rsidRPr="002C4788">
        <w:rPr>
          <w:rStyle w:val="FontStyle55"/>
          <w:bCs/>
          <w:sz w:val="24"/>
          <w:szCs w:val="24"/>
        </w:rPr>
        <w:t xml:space="preserve">Основание </w:t>
      </w:r>
      <w:r w:rsidR="00EF46C2" w:rsidRPr="002C4788">
        <w:rPr>
          <w:rStyle w:val="FontStyle55"/>
          <w:bCs/>
          <w:sz w:val="24"/>
          <w:szCs w:val="24"/>
        </w:rPr>
        <w:t xml:space="preserve">для </w:t>
      </w:r>
      <w:r w:rsidR="005B11F5" w:rsidRPr="002C4788">
        <w:rPr>
          <w:rStyle w:val="FontStyle55"/>
          <w:bCs/>
          <w:sz w:val="24"/>
          <w:szCs w:val="24"/>
        </w:rPr>
        <w:t>выполнения работ</w:t>
      </w:r>
      <w:r w:rsidR="00EF46C2" w:rsidRPr="002C4788">
        <w:rPr>
          <w:rStyle w:val="FontStyle55"/>
          <w:bCs/>
          <w:sz w:val="24"/>
          <w:szCs w:val="24"/>
        </w:rPr>
        <w:t>:</w:t>
      </w:r>
    </w:p>
    <w:p w14:paraId="56EB442C" w14:textId="0C7C0A24" w:rsidR="0080161E" w:rsidRPr="00007AD5" w:rsidRDefault="0080161E" w:rsidP="004A6853">
      <w:pPr>
        <w:pStyle w:val="a5"/>
        <w:numPr>
          <w:ilvl w:val="0"/>
          <w:numId w:val="9"/>
        </w:numPr>
        <w:tabs>
          <w:tab w:val="left" w:pos="1134"/>
        </w:tabs>
        <w:spacing w:line="276" w:lineRule="auto"/>
        <w:ind w:left="0" w:firstLine="709"/>
        <w:jc w:val="both"/>
        <w:rPr>
          <w:bCs/>
        </w:rPr>
      </w:pPr>
      <w:r w:rsidRPr="00007AD5">
        <w:rPr>
          <w:bCs/>
        </w:rPr>
        <w:t>Федеральный закон Российской Федерации от 21 июля 1997 г. № 117-ФЗ «О безопасности гидротехнических сооружений</w:t>
      </w:r>
      <w:r w:rsidR="005F55A8" w:rsidRPr="00007AD5">
        <w:rPr>
          <w:bCs/>
        </w:rPr>
        <w:t>»</w:t>
      </w:r>
      <w:r w:rsidRPr="00007AD5">
        <w:rPr>
          <w:bCs/>
        </w:rPr>
        <w:t xml:space="preserve"> (ст. 9)</w:t>
      </w:r>
      <w:r w:rsidR="002C4788">
        <w:rPr>
          <w:bCs/>
        </w:rPr>
        <w:t>;</w:t>
      </w:r>
    </w:p>
    <w:p w14:paraId="1AA32E4B" w14:textId="56026722" w:rsidR="0080161E" w:rsidRPr="00007AD5" w:rsidRDefault="00C75595" w:rsidP="004A6853">
      <w:pPr>
        <w:pStyle w:val="a5"/>
        <w:numPr>
          <w:ilvl w:val="0"/>
          <w:numId w:val="9"/>
        </w:numPr>
        <w:tabs>
          <w:tab w:val="left" w:pos="1134"/>
        </w:tabs>
        <w:spacing w:line="276" w:lineRule="auto"/>
        <w:ind w:left="0" w:firstLine="709"/>
        <w:jc w:val="both"/>
        <w:rPr>
          <w:bCs/>
        </w:rPr>
      </w:pPr>
      <w:r w:rsidRPr="00007AD5">
        <w:rPr>
          <w:bCs/>
          <w:spacing w:val="-4"/>
        </w:rPr>
        <w:t xml:space="preserve">Правила технической эксплуатации электрических станций и сетей Российской Федерации </w:t>
      </w:r>
      <w:r w:rsidR="00F549B1" w:rsidRPr="00007AD5">
        <w:rPr>
          <w:szCs w:val="24"/>
        </w:rPr>
        <w:t>(утвержденные приказом Минэнерго России от 04 октября 2022 г. № 1070).</w:t>
      </w:r>
    </w:p>
    <w:p w14:paraId="375BC430" w14:textId="5AB55930" w:rsidR="0080161E" w:rsidRPr="00007AD5" w:rsidRDefault="0080161E" w:rsidP="004A6853">
      <w:pPr>
        <w:pStyle w:val="a5"/>
        <w:numPr>
          <w:ilvl w:val="0"/>
          <w:numId w:val="9"/>
        </w:numPr>
        <w:tabs>
          <w:tab w:val="left" w:pos="1134"/>
        </w:tabs>
        <w:spacing w:line="276" w:lineRule="auto"/>
        <w:ind w:left="0" w:firstLine="709"/>
        <w:jc w:val="both"/>
        <w:rPr>
          <w:bCs/>
        </w:rPr>
      </w:pPr>
      <w:r w:rsidRPr="00007AD5">
        <w:rPr>
          <w:bCs/>
        </w:rPr>
        <w:t xml:space="preserve">План закупок товаров, работ, услуг </w:t>
      </w:r>
      <w:r w:rsidR="00043801" w:rsidRPr="00007AD5">
        <w:rPr>
          <w:bCs/>
        </w:rPr>
        <w:t xml:space="preserve">для нужд </w:t>
      </w:r>
      <w:r w:rsidR="002C4788">
        <w:rPr>
          <w:bCs/>
        </w:rPr>
        <w:t xml:space="preserve">филиала </w:t>
      </w:r>
      <w:r w:rsidRPr="00007AD5">
        <w:rPr>
          <w:bCs/>
        </w:rPr>
        <w:t xml:space="preserve">АО </w:t>
      </w:r>
      <w:r w:rsidR="002C4788" w:rsidRPr="002C4788">
        <w:rPr>
          <w:rStyle w:val="FontStyle55"/>
          <w:bCs/>
          <w:sz w:val="24"/>
          <w:szCs w:val="24"/>
        </w:rPr>
        <w:t>«ЕвроСибЭнерго» «Красноярская ГЭС»</w:t>
      </w:r>
      <w:r w:rsidR="002C4788">
        <w:rPr>
          <w:rStyle w:val="FontStyle55"/>
          <w:bCs/>
          <w:sz w:val="24"/>
          <w:szCs w:val="24"/>
        </w:rPr>
        <w:t xml:space="preserve"> </w:t>
      </w:r>
      <w:r w:rsidRPr="00007AD5">
        <w:rPr>
          <w:bCs/>
        </w:rPr>
        <w:t>на 202</w:t>
      </w:r>
      <w:r w:rsidR="002C4788">
        <w:rPr>
          <w:bCs/>
        </w:rPr>
        <w:t>4</w:t>
      </w:r>
      <w:r w:rsidRPr="00007AD5">
        <w:rPr>
          <w:bCs/>
        </w:rPr>
        <w:t xml:space="preserve"> г.</w:t>
      </w:r>
    </w:p>
    <w:p w14:paraId="568237A2" w14:textId="664DF389" w:rsidR="00D0216A" w:rsidRPr="002C4788" w:rsidRDefault="00D0216A" w:rsidP="004A6853">
      <w:pPr>
        <w:pStyle w:val="a5"/>
        <w:numPr>
          <w:ilvl w:val="1"/>
          <w:numId w:val="11"/>
        </w:numPr>
        <w:spacing w:line="276" w:lineRule="auto"/>
        <w:jc w:val="both"/>
        <w:rPr>
          <w:bCs/>
        </w:rPr>
      </w:pPr>
      <w:r w:rsidRPr="002C4788">
        <w:rPr>
          <w:bCs/>
        </w:rPr>
        <w:t>Основные технико-экономические показатели объект</w:t>
      </w:r>
      <w:r w:rsidR="00C97ACD">
        <w:rPr>
          <w:bCs/>
        </w:rPr>
        <w:t>ов.</w:t>
      </w:r>
    </w:p>
    <w:p w14:paraId="70452E5F" w14:textId="77777777" w:rsidR="00C97ACD" w:rsidRPr="00C97ACD" w:rsidRDefault="00C97ACD" w:rsidP="004A6853">
      <w:pPr>
        <w:spacing w:line="276" w:lineRule="auto"/>
        <w:ind w:firstLine="709"/>
        <w:jc w:val="both"/>
        <w:rPr>
          <w:bCs/>
          <w:lang w:val="ru-RU"/>
        </w:rPr>
      </w:pPr>
      <w:r w:rsidRPr="00C97ACD">
        <w:rPr>
          <w:bCs/>
          <w:lang w:val="ru-RU"/>
        </w:rPr>
        <w:t>Основные затворы водосливной плотины:</w:t>
      </w:r>
    </w:p>
    <w:p w14:paraId="2910EBE6" w14:textId="77777777" w:rsidR="00C97ACD" w:rsidRPr="00C97ACD" w:rsidRDefault="00C97ACD" w:rsidP="004A6853">
      <w:pPr>
        <w:spacing w:line="276" w:lineRule="auto"/>
        <w:ind w:firstLine="709"/>
        <w:jc w:val="both"/>
        <w:rPr>
          <w:bCs/>
          <w:lang w:val="ru-RU"/>
        </w:rPr>
      </w:pPr>
      <w:r w:rsidRPr="00C97ACD">
        <w:rPr>
          <w:bCs/>
          <w:lang w:val="ru-RU"/>
        </w:rPr>
        <w:t>Тип затвора – плоский скользящий.</w:t>
      </w:r>
    </w:p>
    <w:p w14:paraId="093693ED" w14:textId="77777777" w:rsidR="00C97ACD" w:rsidRPr="00C97ACD" w:rsidRDefault="00C97ACD" w:rsidP="004A6853">
      <w:pPr>
        <w:spacing w:line="276" w:lineRule="auto"/>
        <w:ind w:firstLine="709"/>
        <w:jc w:val="both"/>
        <w:rPr>
          <w:bCs/>
          <w:lang w:val="ru-RU"/>
        </w:rPr>
      </w:pPr>
      <w:r w:rsidRPr="00C97ACD">
        <w:rPr>
          <w:bCs/>
          <w:lang w:val="ru-RU"/>
        </w:rPr>
        <w:t>Место установки – водосливная плотина.</w:t>
      </w:r>
    </w:p>
    <w:p w14:paraId="0DD59583" w14:textId="77777777" w:rsidR="00C97ACD" w:rsidRPr="00C97ACD" w:rsidRDefault="00C97ACD" w:rsidP="004A6853">
      <w:pPr>
        <w:spacing w:line="276" w:lineRule="auto"/>
        <w:ind w:firstLine="709"/>
        <w:jc w:val="both"/>
        <w:rPr>
          <w:bCs/>
          <w:lang w:val="ru-RU"/>
        </w:rPr>
      </w:pPr>
      <w:r w:rsidRPr="00C97ACD">
        <w:rPr>
          <w:bCs/>
          <w:lang w:val="ru-RU"/>
        </w:rPr>
        <w:t>Количество – 7 шт.</w:t>
      </w:r>
    </w:p>
    <w:p w14:paraId="55D56EB9" w14:textId="77777777" w:rsidR="00C97ACD" w:rsidRPr="00C97ACD" w:rsidRDefault="00C97ACD" w:rsidP="004A6853">
      <w:pPr>
        <w:spacing w:line="276" w:lineRule="auto"/>
        <w:ind w:firstLine="709"/>
        <w:jc w:val="both"/>
        <w:rPr>
          <w:bCs/>
          <w:lang w:val="ru-RU"/>
        </w:rPr>
      </w:pPr>
      <w:r w:rsidRPr="00C97ACD">
        <w:rPr>
          <w:bCs/>
          <w:lang w:val="ru-RU"/>
        </w:rPr>
        <w:t>Максимальный напор – 11,5 м.</w:t>
      </w:r>
    </w:p>
    <w:p w14:paraId="78058885" w14:textId="77777777" w:rsidR="00C97ACD" w:rsidRPr="00C97ACD" w:rsidRDefault="00C97ACD" w:rsidP="004A6853">
      <w:pPr>
        <w:spacing w:line="276" w:lineRule="auto"/>
        <w:ind w:firstLine="709"/>
        <w:jc w:val="both"/>
        <w:rPr>
          <w:bCs/>
          <w:lang w:val="ru-RU"/>
        </w:rPr>
      </w:pPr>
      <w:r w:rsidRPr="00C97ACD">
        <w:rPr>
          <w:bCs/>
          <w:lang w:val="ru-RU"/>
        </w:rPr>
        <w:t>Масса затвора – 196,0 т.</w:t>
      </w:r>
    </w:p>
    <w:p w14:paraId="075343F1" w14:textId="77777777" w:rsidR="00C97ACD" w:rsidRPr="00C97ACD" w:rsidRDefault="00C97ACD" w:rsidP="004A6853">
      <w:pPr>
        <w:spacing w:line="276" w:lineRule="auto"/>
        <w:ind w:firstLine="709"/>
        <w:jc w:val="both"/>
        <w:rPr>
          <w:bCs/>
          <w:lang w:val="ru-RU"/>
        </w:rPr>
      </w:pPr>
      <w:r w:rsidRPr="00C97ACD">
        <w:rPr>
          <w:bCs/>
          <w:lang w:val="ru-RU"/>
        </w:rPr>
        <w:t>Основные размеры: пролет в свету – 25,0 м; высота отверстия – 12,5 м.</w:t>
      </w:r>
    </w:p>
    <w:p w14:paraId="570E5245" w14:textId="5B76FA9B" w:rsidR="00C97ACD" w:rsidRDefault="00C97ACD" w:rsidP="004A6853">
      <w:pPr>
        <w:spacing w:line="276" w:lineRule="auto"/>
        <w:ind w:firstLine="709"/>
        <w:jc w:val="both"/>
        <w:rPr>
          <w:bCs/>
          <w:lang w:val="ru-RU"/>
        </w:rPr>
      </w:pPr>
      <w:r w:rsidRPr="00C97ACD">
        <w:rPr>
          <w:bCs/>
          <w:lang w:val="ru-RU"/>
        </w:rPr>
        <w:t>Конструкция закладных и опорно-ходовых частей – закладные сборные железобетонные элементы, скользящие на масляните</w:t>
      </w:r>
      <w:r>
        <w:rPr>
          <w:bCs/>
          <w:lang w:val="ru-RU"/>
        </w:rPr>
        <w:t>.</w:t>
      </w:r>
    </w:p>
    <w:p w14:paraId="6F2AF749" w14:textId="1D789958" w:rsidR="00C97ACD" w:rsidRPr="00C97ACD" w:rsidRDefault="00C97ACD" w:rsidP="004A6853">
      <w:pPr>
        <w:spacing w:line="276" w:lineRule="auto"/>
        <w:ind w:firstLine="709"/>
        <w:jc w:val="both"/>
        <w:rPr>
          <w:bCs/>
          <w:lang w:val="ru-RU"/>
        </w:rPr>
      </w:pPr>
      <w:r w:rsidRPr="00C97ACD">
        <w:rPr>
          <w:bCs/>
          <w:lang w:val="ru-RU"/>
        </w:rPr>
        <w:t xml:space="preserve">Тип уплотнения – резиновая полоса 20х135х25700 мм; резиновая полоса </w:t>
      </w:r>
      <w:proofErr w:type="spellStart"/>
      <w:r>
        <w:rPr>
          <w:bCs/>
          <w:lang w:val="ru-RU"/>
        </w:rPr>
        <w:t>одно</w:t>
      </w:r>
      <w:r w:rsidRPr="00C97ACD">
        <w:rPr>
          <w:bCs/>
          <w:lang w:val="ru-RU"/>
        </w:rPr>
        <w:t>бульбового</w:t>
      </w:r>
      <w:proofErr w:type="spellEnd"/>
      <w:r w:rsidRPr="00C97ACD">
        <w:rPr>
          <w:bCs/>
          <w:lang w:val="ru-RU"/>
        </w:rPr>
        <w:t xml:space="preserve"> профиля, тип </w:t>
      </w:r>
      <w:r w:rsidRPr="00C97ACD">
        <w:rPr>
          <w:bCs/>
        </w:rPr>
        <w:t>II</w:t>
      </w:r>
      <w:r w:rsidRPr="00C97ACD">
        <w:rPr>
          <w:bCs/>
          <w:lang w:val="ru-RU"/>
        </w:rPr>
        <w:t>, армированная, длиной 12,5 м.</w:t>
      </w:r>
    </w:p>
    <w:p w14:paraId="5E5D8BCD" w14:textId="7E78E878" w:rsidR="00C97ACD" w:rsidRPr="00C97ACD" w:rsidRDefault="00C97ACD" w:rsidP="004A6853">
      <w:pPr>
        <w:spacing w:line="276" w:lineRule="auto"/>
        <w:ind w:firstLine="709"/>
        <w:jc w:val="both"/>
        <w:rPr>
          <w:bCs/>
          <w:lang w:val="ru-RU"/>
        </w:rPr>
      </w:pPr>
      <w:r w:rsidRPr="00C97ACD">
        <w:rPr>
          <w:bCs/>
          <w:lang w:val="ru-RU"/>
        </w:rPr>
        <w:t>Конструкция подхватов и захватных устройств – подхваты выдвижные закрепленные по верху бычков, для сцепления с затворами краны оборудованы автоматическими захватами.</w:t>
      </w:r>
    </w:p>
    <w:p w14:paraId="45C9210C" w14:textId="77777777" w:rsidR="00C97ACD" w:rsidRPr="00C97ACD" w:rsidRDefault="00C97ACD" w:rsidP="004A6853">
      <w:pPr>
        <w:spacing w:line="276" w:lineRule="auto"/>
        <w:ind w:firstLine="709"/>
        <w:jc w:val="both"/>
        <w:rPr>
          <w:bCs/>
          <w:lang w:val="ru-RU"/>
        </w:rPr>
      </w:pPr>
      <w:r w:rsidRPr="00C97ACD">
        <w:rPr>
          <w:bCs/>
          <w:lang w:val="ru-RU"/>
        </w:rPr>
        <w:t>Тип, количество и грузоподъемность подъемных механизмов – кран козловой, 3 шт., г/п 2×125+16+10 тс.</w:t>
      </w:r>
    </w:p>
    <w:p w14:paraId="02EE11BB" w14:textId="77777777" w:rsidR="00C97ACD" w:rsidRPr="00C97ACD" w:rsidRDefault="00C97ACD" w:rsidP="004A6853">
      <w:pPr>
        <w:spacing w:line="276" w:lineRule="auto"/>
        <w:ind w:firstLine="709"/>
        <w:jc w:val="both"/>
        <w:rPr>
          <w:bCs/>
          <w:lang w:val="ru-RU"/>
        </w:rPr>
      </w:pPr>
      <w:r w:rsidRPr="00C97ACD">
        <w:rPr>
          <w:bCs/>
          <w:lang w:val="ru-RU"/>
        </w:rPr>
        <w:t>Ремонтный затвор водосливной плотины:</w:t>
      </w:r>
    </w:p>
    <w:p w14:paraId="022ADCBF" w14:textId="77777777" w:rsidR="00C97ACD" w:rsidRPr="00C97ACD" w:rsidRDefault="00C97ACD" w:rsidP="004A6853">
      <w:pPr>
        <w:spacing w:line="276" w:lineRule="auto"/>
        <w:ind w:firstLine="709"/>
        <w:jc w:val="both"/>
        <w:rPr>
          <w:bCs/>
          <w:lang w:val="ru-RU"/>
        </w:rPr>
      </w:pPr>
      <w:r w:rsidRPr="00C97ACD">
        <w:rPr>
          <w:bCs/>
          <w:lang w:val="ru-RU"/>
        </w:rPr>
        <w:t>Тип затвора – плоский скользящий.</w:t>
      </w:r>
    </w:p>
    <w:p w14:paraId="41634C81" w14:textId="77777777" w:rsidR="00C97ACD" w:rsidRPr="00C97ACD" w:rsidRDefault="00C97ACD" w:rsidP="004A6853">
      <w:pPr>
        <w:spacing w:line="276" w:lineRule="auto"/>
        <w:ind w:firstLine="709"/>
        <w:jc w:val="both"/>
        <w:rPr>
          <w:bCs/>
          <w:lang w:val="ru-RU"/>
        </w:rPr>
      </w:pPr>
      <w:r w:rsidRPr="00C97ACD">
        <w:rPr>
          <w:bCs/>
          <w:lang w:val="ru-RU"/>
        </w:rPr>
        <w:t>Место установки – водосливная плотина.</w:t>
      </w:r>
    </w:p>
    <w:p w14:paraId="197AB56C" w14:textId="77777777" w:rsidR="00C97ACD" w:rsidRPr="00C97ACD" w:rsidRDefault="00C97ACD" w:rsidP="004A6853">
      <w:pPr>
        <w:spacing w:line="276" w:lineRule="auto"/>
        <w:ind w:firstLine="709"/>
        <w:jc w:val="both"/>
        <w:rPr>
          <w:bCs/>
          <w:lang w:val="ru-RU"/>
        </w:rPr>
      </w:pPr>
      <w:r w:rsidRPr="00C97ACD">
        <w:rPr>
          <w:bCs/>
          <w:lang w:val="ru-RU"/>
        </w:rPr>
        <w:t>Количество – 1 шт.</w:t>
      </w:r>
    </w:p>
    <w:p w14:paraId="138EA3CA" w14:textId="77777777" w:rsidR="00C97ACD" w:rsidRPr="00C97ACD" w:rsidRDefault="00C97ACD" w:rsidP="004A6853">
      <w:pPr>
        <w:spacing w:line="276" w:lineRule="auto"/>
        <w:ind w:firstLine="709"/>
        <w:jc w:val="both"/>
        <w:rPr>
          <w:bCs/>
          <w:lang w:val="ru-RU"/>
        </w:rPr>
      </w:pPr>
      <w:r w:rsidRPr="00C97ACD">
        <w:rPr>
          <w:bCs/>
          <w:lang w:val="ru-RU"/>
        </w:rPr>
        <w:t>Максимальный напор – 11,5 м.</w:t>
      </w:r>
    </w:p>
    <w:p w14:paraId="622E2EA8" w14:textId="77777777" w:rsidR="00C97ACD" w:rsidRPr="00C97ACD" w:rsidRDefault="00C97ACD" w:rsidP="004A6853">
      <w:pPr>
        <w:spacing w:line="276" w:lineRule="auto"/>
        <w:ind w:firstLine="709"/>
        <w:jc w:val="both"/>
        <w:rPr>
          <w:bCs/>
          <w:lang w:val="ru-RU"/>
        </w:rPr>
      </w:pPr>
      <w:r w:rsidRPr="00C97ACD">
        <w:rPr>
          <w:bCs/>
          <w:lang w:val="ru-RU"/>
        </w:rPr>
        <w:t>Масса затвора – 196,0 т.</w:t>
      </w:r>
    </w:p>
    <w:p w14:paraId="20C0DEAA" w14:textId="77777777" w:rsidR="00C97ACD" w:rsidRPr="00C97ACD" w:rsidRDefault="00C97ACD" w:rsidP="004A6853">
      <w:pPr>
        <w:spacing w:line="276" w:lineRule="auto"/>
        <w:ind w:firstLine="709"/>
        <w:jc w:val="both"/>
        <w:rPr>
          <w:bCs/>
          <w:lang w:val="ru-RU"/>
        </w:rPr>
      </w:pPr>
      <w:r w:rsidRPr="00C97ACD">
        <w:rPr>
          <w:bCs/>
          <w:lang w:val="ru-RU"/>
        </w:rPr>
        <w:t>Основные размеры: пролет в свету – 25,0 м; высота отверстия – 12,5 м.</w:t>
      </w:r>
    </w:p>
    <w:p w14:paraId="222AEE5C" w14:textId="3391DA37" w:rsidR="00C97ACD" w:rsidRPr="00C97ACD" w:rsidRDefault="00C97ACD" w:rsidP="004A6853">
      <w:pPr>
        <w:spacing w:line="276" w:lineRule="auto"/>
        <w:ind w:firstLine="709"/>
        <w:jc w:val="both"/>
        <w:rPr>
          <w:bCs/>
          <w:lang w:val="ru-RU"/>
        </w:rPr>
      </w:pPr>
      <w:r w:rsidRPr="00C97ACD">
        <w:rPr>
          <w:bCs/>
          <w:lang w:val="ru-RU"/>
        </w:rPr>
        <w:t>Конструкция закладных и опорно-ходовых частей – закладные сборные железобетонные элементы, скользящие на масляните.</w:t>
      </w:r>
    </w:p>
    <w:p w14:paraId="640707A7" w14:textId="03BBC991" w:rsidR="00C97ACD" w:rsidRPr="00C97ACD" w:rsidRDefault="00C97ACD" w:rsidP="004A6853">
      <w:pPr>
        <w:spacing w:line="276" w:lineRule="auto"/>
        <w:ind w:firstLine="709"/>
        <w:jc w:val="both"/>
        <w:rPr>
          <w:bCs/>
          <w:lang w:val="ru-RU"/>
        </w:rPr>
      </w:pPr>
      <w:r w:rsidRPr="00C97ACD">
        <w:rPr>
          <w:bCs/>
          <w:lang w:val="ru-RU"/>
        </w:rPr>
        <w:t xml:space="preserve">Тип уплотнения – резиновая полоса 20х135х25700 мм; резиновая полоса </w:t>
      </w:r>
      <w:proofErr w:type="spellStart"/>
      <w:r>
        <w:rPr>
          <w:bCs/>
          <w:lang w:val="ru-RU"/>
        </w:rPr>
        <w:t>одно</w:t>
      </w:r>
      <w:r w:rsidRPr="00C97ACD">
        <w:rPr>
          <w:bCs/>
          <w:lang w:val="ru-RU"/>
        </w:rPr>
        <w:t>бульбового</w:t>
      </w:r>
      <w:proofErr w:type="spellEnd"/>
      <w:r w:rsidRPr="00C97ACD">
        <w:rPr>
          <w:bCs/>
          <w:lang w:val="ru-RU"/>
        </w:rPr>
        <w:t xml:space="preserve"> профиля, тип </w:t>
      </w:r>
      <w:r w:rsidRPr="00C97ACD">
        <w:rPr>
          <w:bCs/>
        </w:rPr>
        <w:t>II</w:t>
      </w:r>
      <w:r w:rsidRPr="00C97ACD">
        <w:rPr>
          <w:bCs/>
          <w:lang w:val="ru-RU"/>
        </w:rPr>
        <w:t>, армированная, длиной 12,5 м.</w:t>
      </w:r>
    </w:p>
    <w:p w14:paraId="7CBD6F66" w14:textId="7D6D355C" w:rsidR="00C97ACD" w:rsidRPr="00C97ACD" w:rsidRDefault="00C97ACD" w:rsidP="004A6853">
      <w:pPr>
        <w:spacing w:line="276" w:lineRule="auto"/>
        <w:ind w:firstLine="709"/>
        <w:jc w:val="both"/>
        <w:rPr>
          <w:bCs/>
          <w:lang w:val="ru-RU"/>
        </w:rPr>
      </w:pPr>
      <w:r w:rsidRPr="00C97ACD">
        <w:rPr>
          <w:bCs/>
          <w:lang w:val="ru-RU"/>
        </w:rPr>
        <w:t>Конструкция подхватов и захватных устройств – захваты механические, рассчитаны на полный подъем.</w:t>
      </w:r>
    </w:p>
    <w:p w14:paraId="0A67A52D" w14:textId="77777777" w:rsidR="00C97ACD" w:rsidRPr="00C97ACD" w:rsidRDefault="00C97ACD" w:rsidP="004A6853">
      <w:pPr>
        <w:spacing w:line="276" w:lineRule="auto"/>
        <w:ind w:firstLine="709"/>
        <w:jc w:val="both"/>
        <w:rPr>
          <w:bCs/>
          <w:lang w:val="ru-RU"/>
        </w:rPr>
      </w:pPr>
      <w:r w:rsidRPr="00C97ACD">
        <w:rPr>
          <w:bCs/>
          <w:lang w:val="ru-RU"/>
        </w:rPr>
        <w:t>Тип, количество и грузоподъемность подъемных механизмов – кран козловой, 3 шт., г/п 2×125+16+10 тс.</w:t>
      </w:r>
    </w:p>
    <w:p w14:paraId="45387269" w14:textId="77777777" w:rsidR="00C97ACD" w:rsidRPr="00C97ACD" w:rsidRDefault="00C97ACD" w:rsidP="004A6853">
      <w:pPr>
        <w:spacing w:line="276" w:lineRule="auto"/>
        <w:ind w:firstLine="709"/>
        <w:jc w:val="both"/>
        <w:rPr>
          <w:bCs/>
          <w:lang w:val="ru-RU"/>
        </w:rPr>
      </w:pPr>
      <w:r w:rsidRPr="00C97ACD">
        <w:rPr>
          <w:bCs/>
          <w:lang w:val="ru-RU"/>
        </w:rPr>
        <w:t>Основные (аварийно-ремонтные) затворы станционной плотины:</w:t>
      </w:r>
    </w:p>
    <w:p w14:paraId="2189EF6D" w14:textId="77777777" w:rsidR="00C97ACD" w:rsidRPr="00C97ACD" w:rsidRDefault="00C97ACD" w:rsidP="004A6853">
      <w:pPr>
        <w:spacing w:line="276" w:lineRule="auto"/>
        <w:ind w:firstLine="709"/>
        <w:jc w:val="both"/>
        <w:rPr>
          <w:bCs/>
          <w:lang w:val="ru-RU"/>
        </w:rPr>
      </w:pPr>
      <w:r w:rsidRPr="00C97ACD">
        <w:rPr>
          <w:bCs/>
          <w:lang w:val="ru-RU"/>
        </w:rPr>
        <w:t>Тип затвора – плоский скользящий.</w:t>
      </w:r>
    </w:p>
    <w:p w14:paraId="43B2F4CD" w14:textId="77777777" w:rsidR="00C97ACD" w:rsidRPr="00C97ACD" w:rsidRDefault="00C97ACD" w:rsidP="004A6853">
      <w:pPr>
        <w:spacing w:line="276" w:lineRule="auto"/>
        <w:ind w:firstLine="709"/>
        <w:jc w:val="both"/>
        <w:rPr>
          <w:bCs/>
          <w:lang w:val="ru-RU"/>
        </w:rPr>
      </w:pPr>
      <w:r w:rsidRPr="00C97ACD">
        <w:rPr>
          <w:bCs/>
          <w:lang w:val="ru-RU"/>
        </w:rPr>
        <w:t>Место установки – станционная плотина (водозаборы).</w:t>
      </w:r>
    </w:p>
    <w:p w14:paraId="43662BE6" w14:textId="77777777" w:rsidR="00C97ACD" w:rsidRPr="00C97ACD" w:rsidRDefault="00C97ACD" w:rsidP="004A6853">
      <w:pPr>
        <w:spacing w:line="276" w:lineRule="auto"/>
        <w:ind w:firstLine="709"/>
        <w:jc w:val="both"/>
        <w:rPr>
          <w:bCs/>
          <w:lang w:val="ru-RU"/>
        </w:rPr>
      </w:pPr>
      <w:r w:rsidRPr="00C97ACD">
        <w:rPr>
          <w:bCs/>
          <w:lang w:val="ru-RU"/>
        </w:rPr>
        <w:t>Количество – 24 шт.</w:t>
      </w:r>
    </w:p>
    <w:p w14:paraId="41AEDEB6" w14:textId="77777777" w:rsidR="00C97ACD" w:rsidRPr="00C97ACD" w:rsidRDefault="00C97ACD" w:rsidP="004A6853">
      <w:pPr>
        <w:spacing w:line="276" w:lineRule="auto"/>
        <w:ind w:firstLine="709"/>
        <w:jc w:val="both"/>
        <w:rPr>
          <w:bCs/>
          <w:lang w:val="ru-RU"/>
        </w:rPr>
      </w:pPr>
      <w:r w:rsidRPr="00C97ACD">
        <w:rPr>
          <w:bCs/>
          <w:lang w:val="ru-RU"/>
        </w:rPr>
        <w:t>Максимальный напор – 40,0 м.</w:t>
      </w:r>
    </w:p>
    <w:p w14:paraId="6CA2C2E2" w14:textId="77777777" w:rsidR="00C97ACD" w:rsidRPr="00C97ACD" w:rsidRDefault="00C97ACD" w:rsidP="004A6853">
      <w:pPr>
        <w:spacing w:line="276" w:lineRule="auto"/>
        <w:ind w:firstLine="709"/>
        <w:jc w:val="both"/>
        <w:rPr>
          <w:bCs/>
          <w:lang w:val="ru-RU"/>
        </w:rPr>
      </w:pPr>
      <w:r w:rsidRPr="00C97ACD">
        <w:rPr>
          <w:bCs/>
          <w:lang w:val="ru-RU"/>
        </w:rPr>
        <w:lastRenderedPageBreak/>
        <w:t>Масса затвора – 76,5 т.</w:t>
      </w:r>
    </w:p>
    <w:p w14:paraId="3B1B3EFB" w14:textId="77777777" w:rsidR="00C97ACD" w:rsidRPr="00C97ACD" w:rsidRDefault="00C97ACD" w:rsidP="004A6853">
      <w:pPr>
        <w:spacing w:line="276" w:lineRule="auto"/>
        <w:ind w:firstLine="709"/>
        <w:jc w:val="both"/>
        <w:rPr>
          <w:bCs/>
          <w:lang w:val="ru-RU"/>
        </w:rPr>
      </w:pPr>
      <w:r w:rsidRPr="00C97ACD">
        <w:rPr>
          <w:bCs/>
          <w:lang w:val="ru-RU"/>
        </w:rPr>
        <w:t>Основные размеры: пролет в свету – 8,0 м; высота отверстия – 10,5 м.</w:t>
      </w:r>
    </w:p>
    <w:p w14:paraId="1F4BE5CC" w14:textId="61A51244" w:rsidR="00C97ACD" w:rsidRPr="00C97ACD" w:rsidRDefault="00C97ACD" w:rsidP="004A6853">
      <w:pPr>
        <w:spacing w:line="276" w:lineRule="auto"/>
        <w:ind w:firstLine="709"/>
        <w:jc w:val="both"/>
        <w:rPr>
          <w:bCs/>
          <w:lang w:val="ru-RU"/>
        </w:rPr>
      </w:pPr>
      <w:r w:rsidRPr="00C97ACD">
        <w:rPr>
          <w:bCs/>
          <w:lang w:val="ru-RU"/>
        </w:rPr>
        <w:t>Конструкция закладных и опорно-ходовых частей – закладные сборные железобетонные элементы, скользящие на лигнофоле.</w:t>
      </w:r>
    </w:p>
    <w:p w14:paraId="3DBB88F1" w14:textId="2F13CAF5" w:rsidR="00C97ACD" w:rsidRPr="00C97ACD" w:rsidRDefault="00C97ACD" w:rsidP="004A6853">
      <w:pPr>
        <w:spacing w:line="276" w:lineRule="auto"/>
        <w:ind w:firstLine="709"/>
        <w:jc w:val="both"/>
        <w:rPr>
          <w:bCs/>
          <w:lang w:val="ru-RU"/>
        </w:rPr>
      </w:pPr>
      <w:r w:rsidRPr="00C97ACD">
        <w:rPr>
          <w:bCs/>
          <w:lang w:val="ru-RU"/>
        </w:rPr>
        <w:t xml:space="preserve">Тип уплотнения – резиновое: верхнее </w:t>
      </w:r>
      <w:proofErr w:type="spellStart"/>
      <w:r w:rsidRPr="00C97ACD">
        <w:rPr>
          <w:bCs/>
          <w:lang w:val="ru-RU"/>
        </w:rPr>
        <w:t>трехбульбовое</w:t>
      </w:r>
      <w:proofErr w:type="spellEnd"/>
      <w:r w:rsidRPr="00C97ACD">
        <w:rPr>
          <w:bCs/>
          <w:lang w:val="ru-RU"/>
        </w:rPr>
        <w:t xml:space="preserve"> тип </w:t>
      </w:r>
      <w:r w:rsidRPr="00C97ACD">
        <w:rPr>
          <w:bCs/>
        </w:rPr>
        <w:t>VII</w:t>
      </w:r>
      <w:r w:rsidRPr="00C97ACD">
        <w:rPr>
          <w:bCs/>
          <w:lang w:val="ru-RU"/>
        </w:rPr>
        <w:t xml:space="preserve">; боковое </w:t>
      </w:r>
      <w:r>
        <w:rPr>
          <w:bCs/>
          <w:lang w:val="ru-RU"/>
        </w:rPr>
        <w:t>одно</w:t>
      </w:r>
      <w:r w:rsidRPr="00C97ACD">
        <w:rPr>
          <w:bCs/>
          <w:lang w:val="ru-RU"/>
        </w:rPr>
        <w:t xml:space="preserve">бульбовое тип – </w:t>
      </w:r>
      <w:r w:rsidRPr="00C97ACD">
        <w:rPr>
          <w:bCs/>
        </w:rPr>
        <w:t>II</w:t>
      </w:r>
      <w:r w:rsidRPr="00C97ACD">
        <w:rPr>
          <w:bCs/>
          <w:lang w:val="ru-RU"/>
        </w:rPr>
        <w:t>; нижнее – резиновая полоса.</w:t>
      </w:r>
    </w:p>
    <w:p w14:paraId="5E816A7A" w14:textId="77777777" w:rsidR="00C97ACD" w:rsidRPr="00C97ACD" w:rsidRDefault="00C97ACD" w:rsidP="004A6853">
      <w:pPr>
        <w:spacing w:line="276" w:lineRule="auto"/>
        <w:ind w:firstLine="709"/>
        <w:jc w:val="both"/>
        <w:rPr>
          <w:bCs/>
          <w:lang w:val="ru-RU"/>
        </w:rPr>
      </w:pPr>
      <w:r w:rsidRPr="00C97ACD">
        <w:rPr>
          <w:bCs/>
          <w:lang w:val="ru-RU"/>
        </w:rPr>
        <w:t xml:space="preserve">Конструкция подхватов и захватных устройств – подхваты переносные, </w:t>
      </w:r>
      <w:proofErr w:type="spellStart"/>
      <w:r w:rsidRPr="00C97ACD">
        <w:rPr>
          <w:bCs/>
          <w:lang w:val="ru-RU"/>
        </w:rPr>
        <w:t>катучие</w:t>
      </w:r>
      <w:proofErr w:type="spellEnd"/>
      <w:r w:rsidRPr="00C97ACD">
        <w:rPr>
          <w:bCs/>
          <w:lang w:val="ru-RU"/>
        </w:rPr>
        <w:t>.</w:t>
      </w:r>
    </w:p>
    <w:p w14:paraId="25DEBDDD" w14:textId="77777777" w:rsidR="00C97ACD" w:rsidRPr="00C97ACD" w:rsidRDefault="00C97ACD" w:rsidP="004A6853">
      <w:pPr>
        <w:spacing w:line="276" w:lineRule="auto"/>
        <w:ind w:firstLine="709"/>
        <w:jc w:val="both"/>
        <w:rPr>
          <w:bCs/>
          <w:lang w:val="ru-RU"/>
        </w:rPr>
      </w:pPr>
      <w:r w:rsidRPr="00C97ACD">
        <w:rPr>
          <w:bCs/>
          <w:lang w:val="ru-RU"/>
        </w:rPr>
        <w:t>Тип, количество и грузоподъемность подъемных механизмов – гидроподъемник, 24 шт., г/п 250 тс.</w:t>
      </w:r>
    </w:p>
    <w:p w14:paraId="6D267E35" w14:textId="77777777" w:rsidR="00C97ACD" w:rsidRPr="00C97ACD" w:rsidRDefault="00C97ACD" w:rsidP="004A6853">
      <w:pPr>
        <w:spacing w:line="276" w:lineRule="auto"/>
        <w:ind w:firstLine="709"/>
        <w:jc w:val="both"/>
        <w:rPr>
          <w:bCs/>
          <w:lang w:val="ru-RU"/>
        </w:rPr>
      </w:pPr>
      <w:r w:rsidRPr="00C97ACD">
        <w:rPr>
          <w:bCs/>
          <w:lang w:val="ru-RU"/>
        </w:rPr>
        <w:t>Ремонтные затворы станционной плотины:</w:t>
      </w:r>
    </w:p>
    <w:p w14:paraId="78C4968F" w14:textId="77777777" w:rsidR="00C97ACD" w:rsidRPr="00C97ACD" w:rsidRDefault="00C97ACD" w:rsidP="004A6853">
      <w:pPr>
        <w:spacing w:line="276" w:lineRule="auto"/>
        <w:ind w:firstLine="709"/>
        <w:jc w:val="both"/>
        <w:rPr>
          <w:bCs/>
          <w:lang w:val="ru-RU"/>
        </w:rPr>
      </w:pPr>
      <w:r w:rsidRPr="00C97ACD">
        <w:rPr>
          <w:bCs/>
          <w:lang w:val="ru-RU"/>
        </w:rPr>
        <w:t>Тип затвора – плоский скользящий.</w:t>
      </w:r>
    </w:p>
    <w:p w14:paraId="28D0EDF4" w14:textId="77777777" w:rsidR="00C97ACD" w:rsidRPr="00C97ACD" w:rsidRDefault="00C97ACD" w:rsidP="004A6853">
      <w:pPr>
        <w:spacing w:line="276" w:lineRule="auto"/>
        <w:ind w:firstLine="709"/>
        <w:jc w:val="both"/>
        <w:rPr>
          <w:bCs/>
          <w:lang w:val="ru-RU"/>
        </w:rPr>
      </w:pPr>
      <w:r w:rsidRPr="00C97ACD">
        <w:rPr>
          <w:bCs/>
          <w:lang w:val="ru-RU"/>
        </w:rPr>
        <w:t>Место установки – станционная плотина (водозаборы).</w:t>
      </w:r>
    </w:p>
    <w:p w14:paraId="724562CF" w14:textId="77777777" w:rsidR="00C97ACD" w:rsidRPr="00C97ACD" w:rsidRDefault="00C97ACD" w:rsidP="004A6853">
      <w:pPr>
        <w:spacing w:line="276" w:lineRule="auto"/>
        <w:ind w:firstLine="709"/>
        <w:jc w:val="both"/>
        <w:rPr>
          <w:bCs/>
          <w:lang w:val="ru-RU"/>
        </w:rPr>
      </w:pPr>
      <w:r w:rsidRPr="00C97ACD">
        <w:rPr>
          <w:bCs/>
          <w:lang w:val="ru-RU"/>
        </w:rPr>
        <w:t>Количество – 4 шт.</w:t>
      </w:r>
    </w:p>
    <w:p w14:paraId="6AEC8FBD" w14:textId="77777777" w:rsidR="00C97ACD" w:rsidRPr="00C97ACD" w:rsidRDefault="00C97ACD" w:rsidP="004A6853">
      <w:pPr>
        <w:spacing w:line="276" w:lineRule="auto"/>
        <w:ind w:firstLine="709"/>
        <w:jc w:val="both"/>
        <w:rPr>
          <w:bCs/>
          <w:lang w:val="ru-RU"/>
        </w:rPr>
      </w:pPr>
      <w:r w:rsidRPr="00C97ACD">
        <w:rPr>
          <w:bCs/>
          <w:lang w:val="ru-RU"/>
        </w:rPr>
        <w:t>Максимальный напор – 40,0 м.</w:t>
      </w:r>
    </w:p>
    <w:p w14:paraId="10533F46" w14:textId="77777777" w:rsidR="00C97ACD" w:rsidRPr="00C97ACD" w:rsidRDefault="00C97ACD" w:rsidP="004A6853">
      <w:pPr>
        <w:spacing w:line="276" w:lineRule="auto"/>
        <w:ind w:firstLine="709"/>
        <w:jc w:val="both"/>
        <w:rPr>
          <w:bCs/>
          <w:lang w:val="ru-RU"/>
        </w:rPr>
      </w:pPr>
      <w:r w:rsidRPr="00C97ACD">
        <w:rPr>
          <w:bCs/>
          <w:lang w:val="ru-RU"/>
        </w:rPr>
        <w:t>Масса затвора – 84,4 т.</w:t>
      </w:r>
    </w:p>
    <w:p w14:paraId="64AF0C69" w14:textId="77777777" w:rsidR="00C97ACD" w:rsidRPr="00C97ACD" w:rsidRDefault="00C97ACD" w:rsidP="004A6853">
      <w:pPr>
        <w:spacing w:line="276" w:lineRule="auto"/>
        <w:ind w:firstLine="709"/>
        <w:jc w:val="both"/>
        <w:rPr>
          <w:bCs/>
          <w:lang w:val="ru-RU"/>
        </w:rPr>
      </w:pPr>
      <w:r w:rsidRPr="00C97ACD">
        <w:rPr>
          <w:bCs/>
          <w:lang w:val="ru-RU"/>
        </w:rPr>
        <w:t>Основные размеры: пролет в свету – 8,0 м; высота отверстия – 12,5 м.</w:t>
      </w:r>
    </w:p>
    <w:p w14:paraId="2A7C09E3" w14:textId="5784C741" w:rsidR="00C97ACD" w:rsidRPr="00C97ACD" w:rsidRDefault="00C97ACD" w:rsidP="004A6853">
      <w:pPr>
        <w:spacing w:line="276" w:lineRule="auto"/>
        <w:ind w:firstLine="709"/>
        <w:jc w:val="both"/>
        <w:rPr>
          <w:bCs/>
          <w:lang w:val="ru-RU"/>
        </w:rPr>
      </w:pPr>
      <w:r w:rsidRPr="00C97ACD">
        <w:rPr>
          <w:bCs/>
          <w:lang w:val="ru-RU"/>
        </w:rPr>
        <w:t>Конструкция закладных и опорно-ходовых частей – закладные сборные железобетонные элементы, скользящие на лигнофоле.</w:t>
      </w:r>
    </w:p>
    <w:p w14:paraId="739418F6" w14:textId="30678229" w:rsidR="00C97ACD" w:rsidRPr="00C97ACD" w:rsidRDefault="00C97ACD" w:rsidP="004A6853">
      <w:pPr>
        <w:spacing w:line="276" w:lineRule="auto"/>
        <w:ind w:firstLine="709"/>
        <w:jc w:val="both"/>
        <w:rPr>
          <w:bCs/>
          <w:lang w:val="ru-RU"/>
        </w:rPr>
      </w:pPr>
      <w:r w:rsidRPr="00C97ACD">
        <w:rPr>
          <w:bCs/>
          <w:lang w:val="ru-RU"/>
        </w:rPr>
        <w:t xml:space="preserve">Тип уплотнения – резиновое: верхнее </w:t>
      </w:r>
      <w:proofErr w:type="spellStart"/>
      <w:r w:rsidRPr="00C97ACD">
        <w:rPr>
          <w:bCs/>
          <w:lang w:val="ru-RU"/>
        </w:rPr>
        <w:t>трехбульбовое</w:t>
      </w:r>
      <w:proofErr w:type="spellEnd"/>
      <w:r w:rsidRPr="00C97ACD">
        <w:rPr>
          <w:bCs/>
          <w:lang w:val="ru-RU"/>
        </w:rPr>
        <w:t xml:space="preserve"> тип </w:t>
      </w:r>
      <w:r w:rsidRPr="00C97ACD">
        <w:rPr>
          <w:bCs/>
        </w:rPr>
        <w:t>VII</w:t>
      </w:r>
      <w:r w:rsidRPr="00C97ACD">
        <w:rPr>
          <w:bCs/>
          <w:lang w:val="ru-RU"/>
        </w:rPr>
        <w:t xml:space="preserve">; боковое </w:t>
      </w:r>
      <w:r>
        <w:rPr>
          <w:bCs/>
          <w:lang w:val="ru-RU"/>
        </w:rPr>
        <w:t>одно</w:t>
      </w:r>
      <w:r w:rsidRPr="00C97ACD">
        <w:rPr>
          <w:bCs/>
          <w:lang w:val="ru-RU"/>
        </w:rPr>
        <w:t xml:space="preserve">бульбовое тип – </w:t>
      </w:r>
      <w:r w:rsidRPr="00C97ACD">
        <w:rPr>
          <w:bCs/>
        </w:rPr>
        <w:t>II</w:t>
      </w:r>
      <w:r w:rsidRPr="00C97ACD">
        <w:rPr>
          <w:bCs/>
          <w:lang w:val="ru-RU"/>
        </w:rPr>
        <w:t>; нижнее – резиновая полоса.</w:t>
      </w:r>
    </w:p>
    <w:p w14:paraId="138E8ADC" w14:textId="556391D8" w:rsidR="00C97ACD" w:rsidRPr="00C97ACD" w:rsidRDefault="00C97ACD" w:rsidP="004A6853">
      <w:pPr>
        <w:spacing w:line="276" w:lineRule="auto"/>
        <w:ind w:firstLine="709"/>
        <w:jc w:val="both"/>
        <w:rPr>
          <w:bCs/>
          <w:lang w:val="ru-RU"/>
        </w:rPr>
      </w:pPr>
      <w:r w:rsidRPr="00C97ACD">
        <w:rPr>
          <w:bCs/>
          <w:lang w:val="ru-RU"/>
        </w:rPr>
        <w:t>Конструкция подхватов и захватных устройств – захватная балка с гидро</w:t>
      </w:r>
      <w:r>
        <w:rPr>
          <w:bCs/>
          <w:lang w:val="ru-RU"/>
        </w:rPr>
        <w:t>-</w:t>
      </w:r>
      <w:r w:rsidRPr="00C97ACD">
        <w:rPr>
          <w:bCs/>
          <w:lang w:val="ru-RU"/>
        </w:rPr>
        <w:t>электро</w:t>
      </w:r>
      <w:r>
        <w:rPr>
          <w:bCs/>
          <w:lang w:val="ru-RU"/>
        </w:rPr>
        <w:t>-</w:t>
      </w:r>
      <w:r w:rsidRPr="00C97ACD">
        <w:rPr>
          <w:bCs/>
          <w:lang w:val="ru-RU"/>
        </w:rPr>
        <w:t>приводом, пролет 8,0 м.</w:t>
      </w:r>
    </w:p>
    <w:p w14:paraId="5E71C634" w14:textId="77777777" w:rsidR="00C97ACD" w:rsidRPr="00C97ACD" w:rsidRDefault="00C97ACD" w:rsidP="004A6853">
      <w:pPr>
        <w:spacing w:line="276" w:lineRule="auto"/>
        <w:ind w:firstLine="709"/>
        <w:jc w:val="both"/>
        <w:rPr>
          <w:bCs/>
          <w:lang w:val="ru-RU"/>
        </w:rPr>
      </w:pPr>
      <w:r w:rsidRPr="00C97ACD">
        <w:rPr>
          <w:bCs/>
          <w:lang w:val="ru-RU"/>
        </w:rPr>
        <w:t>Тип, количество и грузоподъемность подъемных механизмов – кран козловой, 3 шт., г/п 2×125+16+10 тс.</w:t>
      </w:r>
    </w:p>
    <w:p w14:paraId="49827623" w14:textId="7DE75C46" w:rsidR="00C97ACD" w:rsidRPr="00C97ACD" w:rsidRDefault="00C97ACD" w:rsidP="004A6853">
      <w:pPr>
        <w:spacing w:line="276" w:lineRule="auto"/>
        <w:ind w:firstLine="709"/>
        <w:jc w:val="both"/>
        <w:rPr>
          <w:bCs/>
          <w:lang w:val="ru-RU"/>
        </w:rPr>
      </w:pPr>
      <w:bookmarkStart w:id="6" w:name="_Hlk149740397"/>
      <w:r w:rsidRPr="00A528B4">
        <w:rPr>
          <w:bCs/>
          <w:lang w:val="ru-RU"/>
        </w:rPr>
        <w:t xml:space="preserve">Маслоуловитель – емкость, установленная в теле разделительного пирса с смотровым люком на отметке 154,0 м, рассчитанного на </w:t>
      </w:r>
      <w:r w:rsidR="00733415" w:rsidRPr="00A528B4">
        <w:rPr>
          <w:bCs/>
          <w:lang w:val="ru-RU"/>
        </w:rPr>
        <w:t xml:space="preserve">аварийный слив </w:t>
      </w:r>
      <w:r w:rsidRPr="00A528B4">
        <w:rPr>
          <w:bCs/>
          <w:lang w:val="ru-RU"/>
        </w:rPr>
        <w:t xml:space="preserve">всего объема масла </w:t>
      </w:r>
      <w:r w:rsidR="00A528B4" w:rsidRPr="00A528B4">
        <w:rPr>
          <w:bCs/>
          <w:lang w:val="ru-RU"/>
        </w:rPr>
        <w:t>двух</w:t>
      </w:r>
      <w:r w:rsidRPr="00A528B4">
        <w:rPr>
          <w:bCs/>
          <w:lang w:val="ru-RU"/>
        </w:rPr>
        <w:t xml:space="preserve"> трансформатор</w:t>
      </w:r>
      <w:r w:rsidR="00A528B4" w:rsidRPr="00A528B4">
        <w:rPr>
          <w:bCs/>
          <w:lang w:val="ru-RU"/>
        </w:rPr>
        <w:t>ов</w:t>
      </w:r>
      <w:r w:rsidR="00733415" w:rsidRPr="00A528B4">
        <w:rPr>
          <w:bCs/>
          <w:lang w:val="ru-RU"/>
        </w:rPr>
        <w:t>.</w:t>
      </w:r>
      <w:bookmarkEnd w:id="6"/>
    </w:p>
    <w:p w14:paraId="038840EC" w14:textId="73251B92" w:rsidR="00EF46C2" w:rsidRPr="00007AD5" w:rsidRDefault="00CC1E89" w:rsidP="004A6853">
      <w:pPr>
        <w:pStyle w:val="a5"/>
        <w:numPr>
          <w:ilvl w:val="1"/>
          <w:numId w:val="11"/>
        </w:numPr>
        <w:tabs>
          <w:tab w:val="left" w:pos="709"/>
        </w:tabs>
        <w:spacing w:line="276" w:lineRule="auto"/>
        <w:ind w:right="-2"/>
        <w:jc w:val="both"/>
        <w:rPr>
          <w:bCs/>
        </w:rPr>
      </w:pPr>
      <w:r w:rsidRPr="00007AD5">
        <w:rPr>
          <w:bCs/>
        </w:rPr>
        <w:t xml:space="preserve">Плановые сроки </w:t>
      </w:r>
      <w:r w:rsidR="00F55964" w:rsidRPr="00007AD5">
        <w:rPr>
          <w:bCs/>
        </w:rPr>
        <w:t>выполнения</w:t>
      </w:r>
      <w:r w:rsidR="00F8541C" w:rsidRPr="00007AD5">
        <w:rPr>
          <w:bCs/>
        </w:rPr>
        <w:t xml:space="preserve"> </w:t>
      </w:r>
      <w:r w:rsidR="00F55964" w:rsidRPr="00007AD5">
        <w:rPr>
          <w:bCs/>
        </w:rPr>
        <w:t>работ</w:t>
      </w:r>
      <w:r w:rsidR="003D08BC" w:rsidRPr="00007AD5">
        <w:rPr>
          <w:bCs/>
        </w:rPr>
        <w:t>:</w:t>
      </w:r>
      <w:r w:rsidR="009935D8" w:rsidRPr="00007AD5">
        <w:rPr>
          <w:bCs/>
        </w:rPr>
        <w:t xml:space="preserve"> </w:t>
      </w:r>
      <w:r w:rsidR="00733415">
        <w:rPr>
          <w:bCs/>
        </w:rPr>
        <w:t>с января 2024 года по дека</w:t>
      </w:r>
      <w:r w:rsidR="00EF46C2" w:rsidRPr="00007AD5">
        <w:rPr>
          <w:bCs/>
        </w:rPr>
        <w:t>брь</w:t>
      </w:r>
      <w:r w:rsidR="009E4F73" w:rsidRPr="00007AD5">
        <w:rPr>
          <w:bCs/>
        </w:rPr>
        <w:t xml:space="preserve"> </w:t>
      </w:r>
      <w:r w:rsidR="003D08BC" w:rsidRPr="00007AD5">
        <w:rPr>
          <w:bCs/>
        </w:rPr>
        <w:t>20</w:t>
      </w:r>
      <w:r w:rsidR="00FD4D44" w:rsidRPr="00007AD5">
        <w:rPr>
          <w:bCs/>
        </w:rPr>
        <w:t>2</w:t>
      </w:r>
      <w:r w:rsidR="00733415">
        <w:rPr>
          <w:bCs/>
        </w:rPr>
        <w:t>4</w:t>
      </w:r>
      <w:r w:rsidR="004C6077" w:rsidRPr="00007AD5">
        <w:rPr>
          <w:bCs/>
        </w:rPr>
        <w:t xml:space="preserve"> </w:t>
      </w:r>
      <w:r w:rsidR="003D08BC" w:rsidRPr="00007AD5">
        <w:rPr>
          <w:bCs/>
        </w:rPr>
        <w:t>г.</w:t>
      </w:r>
    </w:p>
    <w:p w14:paraId="2E63A990" w14:textId="4914247B" w:rsidR="003907B1" w:rsidRPr="00007AD5" w:rsidRDefault="00092405" w:rsidP="004A6853">
      <w:pPr>
        <w:overflowPunct/>
        <w:autoSpaceDE/>
        <w:autoSpaceDN/>
        <w:adjustRightInd/>
        <w:spacing w:before="120" w:after="120" w:line="276" w:lineRule="auto"/>
        <w:ind w:left="851"/>
        <w:jc w:val="center"/>
        <w:textAlignment w:val="auto"/>
        <w:rPr>
          <w:bCs/>
          <w:lang w:val="ru-RU"/>
        </w:rPr>
      </w:pPr>
      <w:r w:rsidRPr="00007AD5">
        <w:rPr>
          <w:bCs/>
          <w:lang w:val="ru-RU"/>
        </w:rPr>
        <w:t>2.</w:t>
      </w:r>
      <w:r w:rsidR="005F55A8" w:rsidRPr="00007AD5">
        <w:rPr>
          <w:bCs/>
          <w:lang w:val="ru-RU"/>
        </w:rPr>
        <w:tab/>
      </w:r>
      <w:r w:rsidR="00621F76" w:rsidRPr="00007AD5">
        <w:rPr>
          <w:bCs/>
          <w:lang w:val="ru-RU"/>
        </w:rPr>
        <w:t>ПЕРЕЧЕНЬ ВЫПОЛНЯЕМЫХ РАБОТ</w:t>
      </w:r>
    </w:p>
    <w:p w14:paraId="006AA378" w14:textId="77777777" w:rsidR="001D1E7F" w:rsidRDefault="001D1E7F" w:rsidP="004A6853">
      <w:pPr>
        <w:pStyle w:val="AS0"/>
        <w:numPr>
          <w:ilvl w:val="0"/>
          <w:numId w:val="12"/>
        </w:numPr>
        <w:spacing w:line="276" w:lineRule="auto"/>
        <w:ind w:left="0" w:firstLine="709"/>
        <w:rPr>
          <w:bCs/>
        </w:rPr>
      </w:pPr>
      <w:r>
        <w:rPr>
          <w:bCs/>
        </w:rPr>
        <w:t>Цель выполняемых работ:</w:t>
      </w:r>
    </w:p>
    <w:p w14:paraId="74C8DCD9" w14:textId="0657C6B5" w:rsidR="008302D9" w:rsidRPr="00007AD5" w:rsidRDefault="001D1E7F" w:rsidP="004A6853">
      <w:pPr>
        <w:pStyle w:val="a5"/>
        <w:numPr>
          <w:ilvl w:val="0"/>
          <w:numId w:val="6"/>
        </w:numPr>
        <w:tabs>
          <w:tab w:val="left" w:pos="1134"/>
        </w:tabs>
        <w:spacing w:line="276" w:lineRule="auto"/>
        <w:ind w:left="0" w:firstLine="709"/>
        <w:jc w:val="both"/>
      </w:pPr>
      <w:r>
        <w:rPr>
          <w:rStyle w:val="fontstyle01"/>
        </w:rPr>
        <w:t>о</w:t>
      </w:r>
      <w:r w:rsidRPr="00D22B3C">
        <w:rPr>
          <w:rStyle w:val="fontstyle01"/>
        </w:rPr>
        <w:t>беспечение водонепроницаемости затворов, правильной посадки их на порог и плотное прилегание к опорному контору</w:t>
      </w:r>
      <w:r>
        <w:rPr>
          <w:rStyle w:val="fontstyle01"/>
        </w:rPr>
        <w:t xml:space="preserve"> (согласно</w:t>
      </w:r>
      <w:r w:rsidRPr="001D1E7F">
        <w:rPr>
          <w:rStyle w:val="fontstyle01"/>
        </w:rPr>
        <w:t xml:space="preserve"> требованиями Правила технической эксплуатации электрических станций и сетей РФ (п. 148), допустимая фильтрация воды на 1 </w:t>
      </w:r>
      <w:r>
        <w:rPr>
          <w:rStyle w:val="fontstyle01"/>
        </w:rPr>
        <w:t xml:space="preserve">погонный </w:t>
      </w:r>
      <w:r w:rsidRPr="001D1E7F">
        <w:rPr>
          <w:rStyle w:val="fontstyle01"/>
        </w:rPr>
        <w:t>м</w:t>
      </w:r>
      <w:r>
        <w:rPr>
          <w:rStyle w:val="fontstyle01"/>
        </w:rPr>
        <w:t>етр</w:t>
      </w:r>
      <w:r w:rsidRPr="001D1E7F">
        <w:rPr>
          <w:rStyle w:val="fontstyle01"/>
        </w:rPr>
        <w:t xml:space="preserve"> по периметру резинового уплотнения затвор</w:t>
      </w:r>
      <w:r>
        <w:rPr>
          <w:rStyle w:val="fontstyle01"/>
        </w:rPr>
        <w:t>а</w:t>
      </w:r>
      <w:r w:rsidRPr="001D1E7F">
        <w:rPr>
          <w:rStyle w:val="fontstyle01"/>
        </w:rPr>
        <w:t xml:space="preserve"> не должна превышать 0,2 л/с</w:t>
      </w:r>
      <w:r>
        <w:rPr>
          <w:rStyle w:val="fontstyle01"/>
        </w:rPr>
        <w:t>)</w:t>
      </w:r>
      <w:r w:rsidR="008302D9" w:rsidRPr="00007AD5">
        <w:t>;</w:t>
      </w:r>
    </w:p>
    <w:p w14:paraId="58CD796D" w14:textId="3512248E" w:rsidR="008302D9" w:rsidRPr="00007AD5" w:rsidRDefault="001D1E7F" w:rsidP="004A6853">
      <w:pPr>
        <w:pStyle w:val="a5"/>
        <w:numPr>
          <w:ilvl w:val="0"/>
          <w:numId w:val="6"/>
        </w:numPr>
        <w:tabs>
          <w:tab w:val="left" w:pos="1134"/>
        </w:tabs>
        <w:spacing w:line="276" w:lineRule="auto"/>
        <w:ind w:left="0" w:firstLine="709"/>
        <w:jc w:val="both"/>
      </w:pPr>
      <w:r w:rsidRPr="00D22B3C">
        <w:rPr>
          <w:szCs w:val="24"/>
        </w:rPr>
        <w:t>водолазный осмотр маслоуловителя на наличие масляной грязи</w:t>
      </w:r>
      <w:r w:rsidR="008302D9" w:rsidRPr="00007AD5">
        <w:t>;</w:t>
      </w:r>
    </w:p>
    <w:p w14:paraId="72C8CAB6" w14:textId="603326B4" w:rsidR="006B492B" w:rsidRPr="00007AD5" w:rsidRDefault="001D1E7F" w:rsidP="004A6853">
      <w:pPr>
        <w:pStyle w:val="a5"/>
        <w:numPr>
          <w:ilvl w:val="0"/>
          <w:numId w:val="6"/>
        </w:numPr>
        <w:tabs>
          <w:tab w:val="left" w:pos="1134"/>
        </w:tabs>
        <w:spacing w:line="276" w:lineRule="auto"/>
        <w:ind w:left="0" w:firstLine="709"/>
        <w:jc w:val="both"/>
      </w:pPr>
      <w:r w:rsidRPr="001D1E7F">
        <w:rPr>
          <w:szCs w:val="24"/>
        </w:rPr>
        <w:t>водолазное обследование и установка заглушек на трубопроводы дренажных насосов со стороны нижнего бьефа</w:t>
      </w:r>
      <w:r w:rsidR="00092405" w:rsidRPr="00007AD5">
        <w:t>.</w:t>
      </w:r>
    </w:p>
    <w:p w14:paraId="0123C376" w14:textId="4F1CFE00" w:rsidR="00BD2CA0" w:rsidRDefault="00BD2CA0" w:rsidP="004A6853">
      <w:pPr>
        <w:pStyle w:val="a5"/>
        <w:numPr>
          <w:ilvl w:val="1"/>
          <w:numId w:val="8"/>
        </w:numPr>
        <w:tabs>
          <w:tab w:val="left" w:pos="567"/>
        </w:tabs>
        <w:spacing w:line="276" w:lineRule="auto"/>
        <w:ind w:left="0" w:firstLine="709"/>
        <w:jc w:val="both"/>
        <w:rPr>
          <w:bCs/>
        </w:rPr>
      </w:pPr>
      <w:r>
        <w:rPr>
          <w:bCs/>
        </w:rPr>
        <w:t>Подготовительные работы:</w:t>
      </w:r>
    </w:p>
    <w:p w14:paraId="26493306" w14:textId="6C9AE0B2" w:rsidR="00BD2CA0" w:rsidRPr="00BD2CA0" w:rsidRDefault="00BD2CA0" w:rsidP="004A6853">
      <w:pPr>
        <w:pStyle w:val="a5"/>
        <w:numPr>
          <w:ilvl w:val="0"/>
          <w:numId w:val="14"/>
        </w:numPr>
        <w:tabs>
          <w:tab w:val="left" w:pos="1134"/>
        </w:tabs>
        <w:spacing w:line="276" w:lineRule="auto"/>
        <w:ind w:left="0" w:firstLine="709"/>
        <w:jc w:val="both"/>
        <w:rPr>
          <w:bCs/>
        </w:rPr>
      </w:pPr>
      <w:r w:rsidRPr="00007AD5">
        <w:rPr>
          <w:bCs/>
          <w:szCs w:val="24"/>
        </w:rPr>
        <w:t>составление и согласование с Заказчиком проекта производства работ (ППР) или технологической карты (ТК) в соответствии с Приложением №</w:t>
      </w:r>
      <w:r w:rsidR="00CA642F">
        <w:rPr>
          <w:bCs/>
          <w:szCs w:val="24"/>
        </w:rPr>
        <w:t> </w:t>
      </w:r>
      <w:r w:rsidRPr="00007AD5">
        <w:rPr>
          <w:bCs/>
          <w:szCs w:val="24"/>
        </w:rPr>
        <w:t>1 (Общие требования к содержанию проекта производства работ) и Приложением № 2 (Порядок разработки, согласования и утверждения ППР и/или ТК)</w:t>
      </w:r>
      <w:r>
        <w:rPr>
          <w:bCs/>
          <w:szCs w:val="24"/>
        </w:rPr>
        <w:t>;</w:t>
      </w:r>
    </w:p>
    <w:p w14:paraId="6C8B324A" w14:textId="66D4F029" w:rsidR="00BD2CA0" w:rsidRPr="00BD2CA0" w:rsidRDefault="00BD2CA0" w:rsidP="004A6853">
      <w:pPr>
        <w:pStyle w:val="a5"/>
        <w:numPr>
          <w:ilvl w:val="0"/>
          <w:numId w:val="14"/>
        </w:numPr>
        <w:tabs>
          <w:tab w:val="left" w:pos="1134"/>
        </w:tabs>
        <w:spacing w:line="276" w:lineRule="auto"/>
        <w:ind w:left="0" w:firstLine="709"/>
        <w:jc w:val="both"/>
        <w:rPr>
          <w:bCs/>
        </w:rPr>
      </w:pPr>
      <w:r>
        <w:rPr>
          <w:bCs/>
          <w:szCs w:val="24"/>
        </w:rPr>
        <w:t>составление и согласование акта-допуска на выполняемые работы на территории Заказчика.</w:t>
      </w:r>
    </w:p>
    <w:p w14:paraId="1300BCDD" w14:textId="1CFF170B" w:rsidR="006B492B" w:rsidRPr="001C6E1C" w:rsidRDefault="00451FDA" w:rsidP="004A6853">
      <w:pPr>
        <w:pStyle w:val="a5"/>
        <w:numPr>
          <w:ilvl w:val="1"/>
          <w:numId w:val="8"/>
        </w:numPr>
        <w:tabs>
          <w:tab w:val="left" w:pos="567"/>
        </w:tabs>
        <w:spacing w:line="276" w:lineRule="auto"/>
        <w:ind w:left="0" w:firstLine="709"/>
        <w:jc w:val="both"/>
        <w:rPr>
          <w:bCs/>
        </w:rPr>
      </w:pPr>
      <w:r w:rsidRPr="001C6E1C">
        <w:rPr>
          <w:szCs w:val="24"/>
        </w:rPr>
        <w:t>Состав</w:t>
      </w:r>
      <w:r w:rsidR="006B492B" w:rsidRPr="001C6E1C">
        <w:rPr>
          <w:szCs w:val="24"/>
        </w:rPr>
        <w:t xml:space="preserve"> работ:</w:t>
      </w:r>
    </w:p>
    <w:p w14:paraId="692ABFFB" w14:textId="5ACB30CF" w:rsidR="006B492B" w:rsidRPr="00007AD5" w:rsidRDefault="00451FDA" w:rsidP="004A6853">
      <w:pPr>
        <w:pStyle w:val="a5"/>
        <w:numPr>
          <w:ilvl w:val="0"/>
          <w:numId w:val="13"/>
        </w:numPr>
        <w:tabs>
          <w:tab w:val="left" w:pos="1134"/>
        </w:tabs>
        <w:spacing w:line="276" w:lineRule="auto"/>
        <w:ind w:left="0" w:firstLine="709"/>
        <w:jc w:val="both"/>
        <w:rPr>
          <w:szCs w:val="24"/>
        </w:rPr>
      </w:pPr>
      <w:r>
        <w:rPr>
          <w:szCs w:val="24"/>
        </w:rPr>
        <w:t>весенний о</w:t>
      </w:r>
      <w:r w:rsidRPr="00D22B3C">
        <w:rPr>
          <w:szCs w:val="24"/>
        </w:rPr>
        <w:t>смотр уплотнительных устройств затворов водосливной плотины</w:t>
      </w:r>
      <w:r w:rsidR="006B492B" w:rsidRPr="00007AD5">
        <w:rPr>
          <w:szCs w:val="24"/>
        </w:rPr>
        <w:t>;</w:t>
      </w:r>
    </w:p>
    <w:p w14:paraId="370BB744" w14:textId="14100CA1" w:rsidR="001C6E1C" w:rsidRPr="001C6E1C" w:rsidRDefault="00451FDA" w:rsidP="004A6853">
      <w:pPr>
        <w:pStyle w:val="a5"/>
        <w:numPr>
          <w:ilvl w:val="0"/>
          <w:numId w:val="13"/>
        </w:numPr>
        <w:tabs>
          <w:tab w:val="left" w:pos="1134"/>
        </w:tabs>
        <w:spacing w:line="276" w:lineRule="auto"/>
        <w:ind w:left="0" w:firstLine="709"/>
        <w:jc w:val="both"/>
        <w:rPr>
          <w:bCs/>
        </w:rPr>
      </w:pPr>
      <w:r w:rsidRPr="001C6E1C">
        <w:rPr>
          <w:szCs w:val="24"/>
        </w:rPr>
        <w:lastRenderedPageBreak/>
        <w:t>герметизация пазовых конструкций затворов водосливной плотины (водолазные работы выполняются в течении года при возникновении протечек на водосливных затворах, т.к. разгерметизация затворов происходит от ветрового и волнового воздействия)</w:t>
      </w:r>
      <w:r w:rsidR="001C6E1C" w:rsidRPr="001C6E1C">
        <w:rPr>
          <w:szCs w:val="24"/>
        </w:rPr>
        <w:t>;</w:t>
      </w:r>
    </w:p>
    <w:p w14:paraId="2C7A1047" w14:textId="02E2C9DE" w:rsidR="00451FDA" w:rsidRPr="001C6E1C" w:rsidRDefault="001C6E1C" w:rsidP="004A6853">
      <w:pPr>
        <w:pStyle w:val="a5"/>
        <w:numPr>
          <w:ilvl w:val="0"/>
          <w:numId w:val="13"/>
        </w:numPr>
        <w:tabs>
          <w:tab w:val="left" w:pos="1134"/>
        </w:tabs>
        <w:spacing w:line="276" w:lineRule="auto"/>
        <w:ind w:left="0" w:firstLine="709"/>
        <w:jc w:val="both"/>
        <w:rPr>
          <w:bCs/>
        </w:rPr>
      </w:pPr>
      <w:r w:rsidRPr="001C6E1C">
        <w:rPr>
          <w:szCs w:val="24"/>
        </w:rPr>
        <w:t>водолазный осмотр пазов, порогов ремонтных и аварийно-ремонтных затворов станционной плотины с очисткой от мусора</w:t>
      </w:r>
      <w:r>
        <w:rPr>
          <w:szCs w:val="24"/>
        </w:rPr>
        <w:t xml:space="preserve"> (согласно</w:t>
      </w:r>
      <w:r w:rsidRPr="001C6E1C">
        <w:rPr>
          <w:szCs w:val="24"/>
        </w:rPr>
        <w:t xml:space="preserve"> график</w:t>
      </w:r>
      <w:r>
        <w:rPr>
          <w:szCs w:val="24"/>
        </w:rPr>
        <w:t>а</w:t>
      </w:r>
      <w:r w:rsidRPr="001C6E1C">
        <w:rPr>
          <w:szCs w:val="24"/>
        </w:rPr>
        <w:t xml:space="preserve"> капитальных и текущих ремонтов, технического и сервисного обслуживания основного оборудования Красноярской ГЭС на 2024 г. планируется вывод основного оборудования ГА 9 10.06.2024 г. и ГА 1 21.10.2024</w:t>
      </w:r>
      <w:r>
        <w:rPr>
          <w:szCs w:val="24"/>
        </w:rPr>
        <w:t> </w:t>
      </w:r>
      <w:r w:rsidRPr="001C6E1C">
        <w:rPr>
          <w:szCs w:val="24"/>
        </w:rPr>
        <w:t>г.</w:t>
      </w:r>
      <w:r>
        <w:rPr>
          <w:szCs w:val="24"/>
        </w:rPr>
        <w:t>;</w:t>
      </w:r>
      <w:r w:rsidRPr="001C6E1C">
        <w:rPr>
          <w:szCs w:val="24"/>
        </w:rPr>
        <w:t xml:space="preserve"> фактические сроки вывода основного оборудования могут корректироваться, о чем Заказчик уведомляет Подрядчика не позднее чем за три календарных дня до вывода оборудования</w:t>
      </w:r>
      <w:r>
        <w:rPr>
          <w:szCs w:val="24"/>
        </w:rPr>
        <w:t>);</w:t>
      </w:r>
    </w:p>
    <w:p w14:paraId="656139DF" w14:textId="0BA418E1" w:rsidR="00451FDA" w:rsidRPr="001C6E1C" w:rsidRDefault="001C6E1C" w:rsidP="004A6853">
      <w:pPr>
        <w:pStyle w:val="a5"/>
        <w:numPr>
          <w:ilvl w:val="0"/>
          <w:numId w:val="13"/>
        </w:numPr>
        <w:tabs>
          <w:tab w:val="left" w:pos="1134"/>
        </w:tabs>
        <w:spacing w:line="276" w:lineRule="auto"/>
        <w:ind w:left="0" w:firstLine="709"/>
        <w:jc w:val="both"/>
        <w:rPr>
          <w:bCs/>
        </w:rPr>
      </w:pPr>
      <w:bookmarkStart w:id="7" w:name="_Hlk149740362"/>
      <w:r>
        <w:rPr>
          <w:szCs w:val="24"/>
        </w:rPr>
        <w:t>в</w:t>
      </w:r>
      <w:r w:rsidRPr="00D22B3C">
        <w:rPr>
          <w:szCs w:val="24"/>
        </w:rPr>
        <w:t>одолазный осмотр маслоуловителя системы аварийного слива масла из трансформаторов</w:t>
      </w:r>
      <w:r w:rsidRPr="001C6E1C">
        <w:rPr>
          <w:szCs w:val="24"/>
        </w:rPr>
        <w:t xml:space="preserve"> </w:t>
      </w:r>
      <w:r w:rsidRPr="00D22B3C">
        <w:rPr>
          <w:szCs w:val="24"/>
        </w:rPr>
        <w:t>на наличие масляной грязи производится один раз в год</w:t>
      </w:r>
      <w:r>
        <w:rPr>
          <w:szCs w:val="24"/>
        </w:rPr>
        <w:t xml:space="preserve"> в</w:t>
      </w:r>
      <w:r w:rsidRPr="00D22B3C">
        <w:rPr>
          <w:szCs w:val="24"/>
        </w:rPr>
        <w:t xml:space="preserve"> соответствии с </w:t>
      </w:r>
      <w:r w:rsidRPr="00C11EB8">
        <w:rPr>
          <w:szCs w:val="24"/>
        </w:rPr>
        <w:t>п.1.6. инструкции по эксплуатации системы аварийного слива масла из трансформаторов №</w:t>
      </w:r>
      <w:r w:rsidR="00C11EB8" w:rsidRPr="00C11EB8">
        <w:rPr>
          <w:szCs w:val="24"/>
        </w:rPr>
        <w:t> ФКГЭС</w:t>
      </w:r>
      <w:bookmarkStart w:id="8" w:name="_Hlk149740345"/>
      <w:r w:rsidRPr="00C11EB8">
        <w:rPr>
          <w:szCs w:val="24"/>
        </w:rPr>
        <w:t>-</w:t>
      </w:r>
      <w:r w:rsidR="00C11EB8" w:rsidRPr="00C11EB8">
        <w:rPr>
          <w:szCs w:val="24"/>
        </w:rPr>
        <w:t>ИЭоб</w:t>
      </w:r>
      <w:r w:rsidRPr="00C11EB8">
        <w:rPr>
          <w:szCs w:val="24"/>
        </w:rPr>
        <w:t>-</w:t>
      </w:r>
      <w:r w:rsidR="00C11EB8" w:rsidRPr="00C11EB8">
        <w:rPr>
          <w:szCs w:val="24"/>
        </w:rPr>
        <w:t>3</w:t>
      </w:r>
      <w:r w:rsidRPr="00C11EB8">
        <w:rPr>
          <w:szCs w:val="24"/>
        </w:rPr>
        <w:t>2-</w:t>
      </w:r>
      <w:r w:rsidR="00C11EB8" w:rsidRPr="00C11EB8">
        <w:rPr>
          <w:szCs w:val="24"/>
        </w:rPr>
        <w:t>36</w:t>
      </w:r>
      <w:r w:rsidRPr="00C11EB8">
        <w:rPr>
          <w:szCs w:val="24"/>
        </w:rPr>
        <w:t>/002</w:t>
      </w:r>
      <w:bookmarkEnd w:id="7"/>
      <w:bookmarkEnd w:id="8"/>
      <w:r w:rsidR="00C11EB8" w:rsidRPr="00C11EB8">
        <w:rPr>
          <w:szCs w:val="24"/>
        </w:rPr>
        <w:t>7</w:t>
      </w:r>
      <w:r w:rsidRPr="00C11EB8">
        <w:rPr>
          <w:szCs w:val="24"/>
        </w:rPr>
        <w:t>;</w:t>
      </w:r>
    </w:p>
    <w:p w14:paraId="1F01BF05" w14:textId="78BC59EE" w:rsidR="001C6E1C" w:rsidRPr="001C6E1C" w:rsidRDefault="001C6E1C" w:rsidP="004A6853">
      <w:pPr>
        <w:pStyle w:val="a5"/>
        <w:numPr>
          <w:ilvl w:val="0"/>
          <w:numId w:val="13"/>
        </w:numPr>
        <w:tabs>
          <w:tab w:val="left" w:pos="1134"/>
        </w:tabs>
        <w:spacing w:line="276" w:lineRule="auto"/>
        <w:ind w:left="0" w:firstLine="709"/>
        <w:jc w:val="both"/>
        <w:rPr>
          <w:bCs/>
        </w:rPr>
      </w:pPr>
      <w:r>
        <w:rPr>
          <w:szCs w:val="24"/>
        </w:rPr>
        <w:t>в</w:t>
      </w:r>
      <w:r w:rsidRPr="00D22B3C">
        <w:rPr>
          <w:szCs w:val="24"/>
        </w:rPr>
        <w:t>одолазн</w:t>
      </w:r>
      <w:r>
        <w:rPr>
          <w:szCs w:val="24"/>
        </w:rPr>
        <w:t xml:space="preserve">ый осмотр </w:t>
      </w:r>
      <w:r w:rsidRPr="00D22B3C">
        <w:rPr>
          <w:szCs w:val="24"/>
        </w:rPr>
        <w:t>и установка шести заглушек на трубопроводы дренажных насосов со стороны нижнего бьефа</w:t>
      </w:r>
      <w:r>
        <w:rPr>
          <w:szCs w:val="24"/>
        </w:rPr>
        <w:t xml:space="preserve"> (о сроках выполнения работ </w:t>
      </w:r>
      <w:r w:rsidRPr="00D22B3C">
        <w:rPr>
          <w:szCs w:val="24"/>
        </w:rPr>
        <w:t xml:space="preserve">Заказчик уведомляет </w:t>
      </w:r>
      <w:r>
        <w:rPr>
          <w:szCs w:val="24"/>
        </w:rPr>
        <w:t>Подрядчика</w:t>
      </w:r>
      <w:r w:rsidRPr="00D22B3C">
        <w:rPr>
          <w:szCs w:val="24"/>
        </w:rPr>
        <w:t xml:space="preserve"> не позднее чем за три календарных дня до вывода оборудования</w:t>
      </w:r>
      <w:r>
        <w:rPr>
          <w:szCs w:val="24"/>
        </w:rPr>
        <w:t xml:space="preserve">, также </w:t>
      </w:r>
      <w:r w:rsidRPr="00D22B3C">
        <w:rPr>
          <w:szCs w:val="24"/>
        </w:rPr>
        <w:t xml:space="preserve">работы выполняются </w:t>
      </w:r>
      <w:r>
        <w:rPr>
          <w:szCs w:val="24"/>
        </w:rPr>
        <w:t>пр</w:t>
      </w:r>
      <w:r w:rsidRPr="00D22B3C">
        <w:rPr>
          <w:szCs w:val="24"/>
        </w:rPr>
        <w:t>и реализации условий для безопасного выполнения водолазных работ, предусмотрено водолазное погружение не менее 2-ух раз для каждой заглушки)</w:t>
      </w:r>
      <w:r w:rsidR="0054239B">
        <w:rPr>
          <w:szCs w:val="24"/>
        </w:rPr>
        <w:t>.</w:t>
      </w:r>
    </w:p>
    <w:p w14:paraId="586313A4" w14:textId="77777777" w:rsidR="0054239B" w:rsidRDefault="0054239B" w:rsidP="004A6853">
      <w:pPr>
        <w:pStyle w:val="a5"/>
        <w:numPr>
          <w:ilvl w:val="1"/>
          <w:numId w:val="7"/>
        </w:numPr>
        <w:spacing w:line="276" w:lineRule="auto"/>
        <w:ind w:left="0" w:firstLine="709"/>
        <w:jc w:val="both"/>
        <w:rPr>
          <w:color w:val="000000"/>
        </w:rPr>
      </w:pPr>
      <w:r>
        <w:rPr>
          <w:color w:val="000000"/>
        </w:rPr>
        <w:t>Специфика выполняемых работ:</w:t>
      </w:r>
    </w:p>
    <w:p w14:paraId="424EB6E3" w14:textId="2FD31257" w:rsidR="0054239B" w:rsidRPr="0054239B" w:rsidRDefault="0054239B" w:rsidP="004A6853">
      <w:pPr>
        <w:pStyle w:val="a5"/>
        <w:numPr>
          <w:ilvl w:val="0"/>
          <w:numId w:val="15"/>
        </w:numPr>
        <w:tabs>
          <w:tab w:val="left" w:pos="1134"/>
        </w:tabs>
        <w:spacing w:line="276" w:lineRule="auto"/>
        <w:ind w:left="0" w:firstLine="709"/>
        <w:jc w:val="both"/>
        <w:rPr>
          <w:rStyle w:val="fontstyle01"/>
          <w:szCs w:val="20"/>
        </w:rPr>
      </w:pPr>
      <w:r>
        <w:rPr>
          <w:rStyle w:val="fontstyle01"/>
        </w:rPr>
        <w:t>в</w:t>
      </w:r>
      <w:r w:rsidRPr="00D22B3C">
        <w:rPr>
          <w:rStyle w:val="fontstyle01"/>
        </w:rPr>
        <w:t xml:space="preserve">едомость </w:t>
      </w:r>
      <w:r>
        <w:rPr>
          <w:rStyle w:val="fontstyle01"/>
        </w:rPr>
        <w:t xml:space="preserve">планируемых </w:t>
      </w:r>
      <w:r w:rsidRPr="00D22B3C">
        <w:rPr>
          <w:rStyle w:val="fontstyle01"/>
        </w:rPr>
        <w:t>объемов работ приведена в Приложении №</w:t>
      </w:r>
      <w:r>
        <w:rPr>
          <w:rStyle w:val="fontstyle01"/>
        </w:rPr>
        <w:t>3;</w:t>
      </w:r>
    </w:p>
    <w:p w14:paraId="7A73C9D6" w14:textId="2DA1CE08" w:rsidR="0054239B" w:rsidRPr="00ED4062" w:rsidRDefault="0054239B" w:rsidP="00ED4062">
      <w:pPr>
        <w:pStyle w:val="a5"/>
        <w:numPr>
          <w:ilvl w:val="0"/>
          <w:numId w:val="15"/>
        </w:numPr>
        <w:tabs>
          <w:tab w:val="left" w:pos="1134"/>
        </w:tabs>
        <w:spacing w:line="276" w:lineRule="auto"/>
        <w:ind w:left="0" w:firstLine="709"/>
        <w:jc w:val="both"/>
        <w:rPr>
          <w:color w:val="000000"/>
        </w:rPr>
      </w:pPr>
      <w:r>
        <w:rPr>
          <w:szCs w:val="24"/>
        </w:rPr>
        <w:t>п</w:t>
      </w:r>
      <w:r w:rsidRPr="00D22B3C">
        <w:rPr>
          <w:szCs w:val="24"/>
        </w:rPr>
        <w:t xml:space="preserve">о запросу Заказчика (в устной форме по телефону, либо посредством электронной почты) на выполнение работ по уплотнению затворов водосливной плотины </w:t>
      </w:r>
      <w:r>
        <w:rPr>
          <w:szCs w:val="24"/>
        </w:rPr>
        <w:t>Подрядчик</w:t>
      </w:r>
      <w:r w:rsidRPr="00D22B3C">
        <w:rPr>
          <w:szCs w:val="24"/>
        </w:rPr>
        <w:t xml:space="preserve"> обязуется приступить к работам в течении 24 часов с момента </w:t>
      </w:r>
      <w:r>
        <w:rPr>
          <w:szCs w:val="24"/>
        </w:rPr>
        <w:t xml:space="preserve">поступления </w:t>
      </w:r>
      <w:r w:rsidRPr="00D22B3C">
        <w:rPr>
          <w:szCs w:val="24"/>
        </w:rPr>
        <w:t>запроса</w:t>
      </w:r>
      <w:r w:rsidRPr="00ED4062">
        <w:rPr>
          <w:szCs w:val="24"/>
        </w:rPr>
        <w:t>.</w:t>
      </w:r>
    </w:p>
    <w:p w14:paraId="226FB277" w14:textId="77777777" w:rsidR="0054239B" w:rsidRPr="0054239B" w:rsidRDefault="00BD2CA0" w:rsidP="004A6853">
      <w:pPr>
        <w:pStyle w:val="a5"/>
        <w:numPr>
          <w:ilvl w:val="1"/>
          <w:numId w:val="7"/>
        </w:numPr>
        <w:spacing w:line="276" w:lineRule="auto"/>
        <w:ind w:left="0" w:firstLine="709"/>
        <w:jc w:val="both"/>
        <w:rPr>
          <w:color w:val="000000"/>
        </w:rPr>
      </w:pPr>
      <w:r>
        <w:t>Результаты работ:</w:t>
      </w:r>
    </w:p>
    <w:p w14:paraId="02F7FE58" w14:textId="77777777" w:rsidR="0054239B" w:rsidRPr="0054239B" w:rsidRDefault="00C5271B" w:rsidP="004A6853">
      <w:pPr>
        <w:pStyle w:val="a5"/>
        <w:numPr>
          <w:ilvl w:val="0"/>
          <w:numId w:val="16"/>
        </w:numPr>
        <w:tabs>
          <w:tab w:val="left" w:pos="1134"/>
        </w:tabs>
        <w:spacing w:line="276" w:lineRule="auto"/>
        <w:ind w:left="0" w:firstLine="709"/>
        <w:jc w:val="both"/>
        <w:rPr>
          <w:color w:val="000000"/>
        </w:rPr>
      </w:pPr>
      <w:r>
        <w:t>проект производства работ и/или технологическая карта;</w:t>
      </w:r>
    </w:p>
    <w:p w14:paraId="1E4E99A5" w14:textId="77777777" w:rsidR="0054239B" w:rsidRPr="0054239B" w:rsidRDefault="00C5271B" w:rsidP="004A6853">
      <w:pPr>
        <w:pStyle w:val="a5"/>
        <w:numPr>
          <w:ilvl w:val="0"/>
          <w:numId w:val="16"/>
        </w:numPr>
        <w:tabs>
          <w:tab w:val="left" w:pos="1134"/>
        </w:tabs>
        <w:spacing w:line="276" w:lineRule="auto"/>
        <w:ind w:left="0" w:firstLine="709"/>
        <w:jc w:val="both"/>
        <w:rPr>
          <w:color w:val="000000"/>
        </w:rPr>
      </w:pPr>
      <w:r>
        <w:t>технические акты по фактически выполненным объемам работ;</w:t>
      </w:r>
    </w:p>
    <w:p w14:paraId="75B195DA" w14:textId="77777777" w:rsidR="0054239B" w:rsidRPr="0054239B" w:rsidRDefault="00C5271B" w:rsidP="004A6853">
      <w:pPr>
        <w:pStyle w:val="a5"/>
        <w:numPr>
          <w:ilvl w:val="0"/>
          <w:numId w:val="16"/>
        </w:numPr>
        <w:tabs>
          <w:tab w:val="left" w:pos="1134"/>
        </w:tabs>
        <w:spacing w:line="276" w:lineRule="auto"/>
        <w:ind w:left="0" w:firstLine="709"/>
        <w:jc w:val="both"/>
        <w:rPr>
          <w:color w:val="000000"/>
        </w:rPr>
      </w:pPr>
      <w:r>
        <w:t>акты сдачи-приемки выполненных работ;</w:t>
      </w:r>
    </w:p>
    <w:p w14:paraId="2ED162DA" w14:textId="5D5550DB" w:rsidR="00BD2CA0" w:rsidRPr="00BD2CA0" w:rsidRDefault="00C5271B" w:rsidP="004A6853">
      <w:pPr>
        <w:pStyle w:val="a5"/>
        <w:numPr>
          <w:ilvl w:val="0"/>
          <w:numId w:val="16"/>
        </w:numPr>
        <w:tabs>
          <w:tab w:val="left" w:pos="1134"/>
        </w:tabs>
        <w:spacing w:line="276" w:lineRule="auto"/>
        <w:ind w:left="0" w:firstLine="709"/>
        <w:jc w:val="both"/>
        <w:rPr>
          <w:color w:val="000000"/>
        </w:rPr>
      </w:pPr>
      <w:r>
        <w:t>фото- и видео-материалы полученные в процессе выполнения работ</w:t>
      </w:r>
      <w:r w:rsidR="0054239B">
        <w:t>.</w:t>
      </w:r>
    </w:p>
    <w:p w14:paraId="5EEF9B7F" w14:textId="3B136758" w:rsidR="003907B1" w:rsidRPr="00007AD5" w:rsidRDefault="003907B1" w:rsidP="004A6853">
      <w:pPr>
        <w:numPr>
          <w:ilvl w:val="1"/>
          <w:numId w:val="7"/>
        </w:numPr>
        <w:tabs>
          <w:tab w:val="left" w:pos="851"/>
        </w:tabs>
        <w:suppressAutoHyphens/>
        <w:overflowPunct/>
        <w:autoSpaceDE/>
        <w:autoSpaceDN/>
        <w:adjustRightInd/>
        <w:spacing w:line="276" w:lineRule="auto"/>
        <w:ind w:left="0" w:firstLine="709"/>
        <w:contextualSpacing/>
        <w:jc w:val="both"/>
        <w:textAlignment w:val="auto"/>
        <w:rPr>
          <w:lang w:val="ru-RU"/>
        </w:rPr>
      </w:pPr>
      <w:r w:rsidRPr="00007AD5">
        <w:rPr>
          <w:lang w:val="ru-RU"/>
        </w:rPr>
        <w:t>Результаты работ должны соответствовать настоящему ТЗ и предъявляются Заказчику в соответствии с согласованным</w:t>
      </w:r>
      <w:r w:rsidR="007D3375" w:rsidRPr="00007AD5">
        <w:rPr>
          <w:lang w:val="ru-RU"/>
        </w:rPr>
        <w:t xml:space="preserve"> графиком</w:t>
      </w:r>
      <w:r w:rsidRPr="00007AD5">
        <w:rPr>
          <w:lang w:val="ru-RU"/>
        </w:rPr>
        <w:t xml:space="preserve"> выполнения этапов с передачей ему соответствующей данному этапу документацией</w:t>
      </w:r>
      <w:r w:rsidR="0054239B">
        <w:rPr>
          <w:lang w:val="ru-RU"/>
        </w:rPr>
        <w:t xml:space="preserve"> </w:t>
      </w:r>
      <w:r w:rsidR="0054239B" w:rsidRPr="0054239B">
        <w:rPr>
          <w:lang w:val="ru-RU"/>
        </w:rPr>
        <w:t>(</w:t>
      </w:r>
      <w:r w:rsidR="0054239B">
        <w:rPr>
          <w:lang w:val="ru-RU"/>
        </w:rPr>
        <w:t xml:space="preserve">акты на бумажном носителе в 3-ёх экземплярах, </w:t>
      </w:r>
      <w:r w:rsidR="0054239B" w:rsidRPr="0054239B">
        <w:rPr>
          <w:lang w:val="ru-RU"/>
        </w:rPr>
        <w:t>в электронном виде информация предоставляется в форматах *.</w:t>
      </w:r>
      <w:r w:rsidR="0054239B" w:rsidRPr="00007AD5">
        <w:t>docx</w:t>
      </w:r>
      <w:r w:rsidR="0054239B" w:rsidRPr="0054239B">
        <w:rPr>
          <w:lang w:val="ru-RU"/>
        </w:rPr>
        <w:t>, *.</w:t>
      </w:r>
      <w:r w:rsidR="0054239B" w:rsidRPr="00007AD5">
        <w:t>xlsx</w:t>
      </w:r>
      <w:r w:rsidR="0054239B" w:rsidRPr="0054239B">
        <w:rPr>
          <w:lang w:val="ru-RU"/>
        </w:rPr>
        <w:t>, *.</w:t>
      </w:r>
      <w:proofErr w:type="spellStart"/>
      <w:r w:rsidR="0054239B" w:rsidRPr="00007AD5">
        <w:t>vsd</w:t>
      </w:r>
      <w:proofErr w:type="spellEnd"/>
      <w:r w:rsidR="0054239B" w:rsidRPr="0054239B">
        <w:rPr>
          <w:lang w:val="ru-RU"/>
        </w:rPr>
        <w:t>, *.</w:t>
      </w:r>
      <w:r w:rsidR="0054239B" w:rsidRPr="00007AD5">
        <w:t>dwg</w:t>
      </w:r>
      <w:r w:rsidR="0054239B" w:rsidRPr="0054239B">
        <w:rPr>
          <w:lang w:val="ru-RU"/>
        </w:rPr>
        <w:t>, *.</w:t>
      </w:r>
      <w:r w:rsidR="0054239B" w:rsidRPr="00007AD5">
        <w:t>pdf</w:t>
      </w:r>
      <w:r w:rsidR="0054239B" w:rsidRPr="0054239B">
        <w:rPr>
          <w:lang w:val="ru-RU"/>
        </w:rPr>
        <w:t>, *.</w:t>
      </w:r>
      <w:proofErr w:type="spellStart"/>
      <w:r w:rsidR="0054239B" w:rsidRPr="00007AD5">
        <w:t>cdw</w:t>
      </w:r>
      <w:proofErr w:type="spellEnd"/>
      <w:r w:rsidR="0054239B" w:rsidRPr="0054239B">
        <w:rPr>
          <w:lang w:val="ru-RU"/>
        </w:rPr>
        <w:t>,</w:t>
      </w:r>
      <w:r w:rsidR="0054239B" w:rsidRPr="0054239B">
        <w:rPr>
          <w:szCs w:val="24"/>
          <w:lang w:val="ru-RU"/>
        </w:rPr>
        <w:t xml:space="preserve"> *.</w:t>
      </w:r>
      <w:r w:rsidR="0054239B" w:rsidRPr="00007AD5">
        <w:rPr>
          <w:szCs w:val="24"/>
        </w:rPr>
        <w:t>jpg</w:t>
      </w:r>
      <w:r w:rsidR="0054239B" w:rsidRPr="0054239B">
        <w:rPr>
          <w:szCs w:val="24"/>
          <w:lang w:val="ru-RU"/>
        </w:rPr>
        <w:t>).</w:t>
      </w:r>
    </w:p>
    <w:p w14:paraId="292D4A87" w14:textId="078329E6" w:rsidR="003907B1" w:rsidRPr="00007AD5" w:rsidRDefault="000E22C9" w:rsidP="004A6853">
      <w:pPr>
        <w:pStyle w:val="AS10"/>
        <w:spacing w:line="276" w:lineRule="auto"/>
      </w:pPr>
      <w:r w:rsidRPr="00007AD5">
        <w:t>3</w:t>
      </w:r>
      <w:r w:rsidR="00092405" w:rsidRPr="00007AD5">
        <w:t>.</w:t>
      </w:r>
      <w:r w:rsidR="00B94493" w:rsidRPr="00007AD5">
        <w:tab/>
      </w:r>
      <w:r w:rsidR="003907B1" w:rsidRPr="00007AD5">
        <w:t>требования к документации</w:t>
      </w:r>
    </w:p>
    <w:p w14:paraId="4990EC64" w14:textId="720027EB" w:rsidR="008302D9" w:rsidRPr="00007AD5" w:rsidRDefault="008302D9" w:rsidP="004A6853">
      <w:pPr>
        <w:pStyle w:val="a5"/>
        <w:numPr>
          <w:ilvl w:val="1"/>
          <w:numId w:val="10"/>
        </w:numPr>
        <w:spacing w:line="276" w:lineRule="auto"/>
        <w:ind w:left="0" w:firstLine="709"/>
        <w:jc w:val="both"/>
        <w:rPr>
          <w:bCs/>
        </w:rPr>
      </w:pPr>
      <w:r w:rsidRPr="00007AD5">
        <w:rPr>
          <w:rFonts w:eastAsia="MS Mincho"/>
          <w:lang w:eastAsia="ja-JP"/>
        </w:rPr>
        <w:t xml:space="preserve">В результате </w:t>
      </w:r>
      <w:r w:rsidR="005B11F5" w:rsidRPr="00007AD5">
        <w:rPr>
          <w:rFonts w:eastAsia="MS Mincho"/>
          <w:lang w:eastAsia="ja-JP"/>
        </w:rPr>
        <w:t>выполнения работ</w:t>
      </w:r>
      <w:r w:rsidRPr="00007AD5">
        <w:rPr>
          <w:rFonts w:eastAsia="MS Mincho"/>
          <w:lang w:eastAsia="ja-JP"/>
        </w:rPr>
        <w:t xml:space="preserve"> должны быть разработаны материалы и документы, удовлетворяющие требованиям следующих нормативных документов</w:t>
      </w:r>
      <w:r w:rsidRPr="00007AD5">
        <w:t>:</w:t>
      </w:r>
    </w:p>
    <w:p w14:paraId="57C99FE1" w14:textId="3790F92C" w:rsidR="00E0026E" w:rsidRPr="00007AD5" w:rsidRDefault="00E0026E" w:rsidP="004A6853">
      <w:pPr>
        <w:pStyle w:val="a5"/>
        <w:numPr>
          <w:ilvl w:val="0"/>
          <w:numId w:val="9"/>
        </w:numPr>
        <w:tabs>
          <w:tab w:val="left" w:pos="1134"/>
        </w:tabs>
        <w:spacing w:line="276" w:lineRule="auto"/>
        <w:ind w:left="0" w:firstLine="709"/>
        <w:jc w:val="both"/>
      </w:pPr>
      <w:r w:rsidRPr="00007AD5">
        <w:t>Федеральный закон Российской Федерации от 21 июля 1997 г. № 117-ФЗ «О безопасности гидротехнических сооружений</w:t>
      </w:r>
      <w:r w:rsidR="00043801" w:rsidRPr="00007AD5">
        <w:t>»</w:t>
      </w:r>
      <w:r w:rsidRPr="00007AD5">
        <w:t xml:space="preserve"> (ст. 9)</w:t>
      </w:r>
      <w:r w:rsidR="0054239B">
        <w:t>;</w:t>
      </w:r>
    </w:p>
    <w:p w14:paraId="4D6CC1A0" w14:textId="247D73C0" w:rsidR="00B12677" w:rsidRPr="00007AD5" w:rsidRDefault="00B12677" w:rsidP="004A6853">
      <w:pPr>
        <w:pStyle w:val="a5"/>
        <w:numPr>
          <w:ilvl w:val="0"/>
          <w:numId w:val="9"/>
        </w:numPr>
        <w:tabs>
          <w:tab w:val="left" w:pos="1134"/>
        </w:tabs>
        <w:spacing w:line="276" w:lineRule="auto"/>
        <w:ind w:left="0" w:firstLine="709"/>
        <w:jc w:val="both"/>
      </w:pPr>
      <w:r w:rsidRPr="00007AD5">
        <w:rPr>
          <w:spacing w:val="-4"/>
        </w:rPr>
        <w:t>Правила технической эксплуатации электрических станций</w:t>
      </w:r>
      <w:r w:rsidRPr="00007AD5">
        <w:rPr>
          <w:spacing w:val="3"/>
        </w:rPr>
        <w:t xml:space="preserve"> и сетей Российской </w:t>
      </w:r>
      <w:r w:rsidR="000B1B9F" w:rsidRPr="00007AD5">
        <w:rPr>
          <w:szCs w:val="24"/>
        </w:rPr>
        <w:t>(утвержденные приказом Минэнерго России от 04 октября 2022 г. № 1070);</w:t>
      </w:r>
    </w:p>
    <w:p w14:paraId="058DE555" w14:textId="185D5A38" w:rsidR="008302D9" w:rsidRDefault="00C5271B" w:rsidP="004A6853">
      <w:pPr>
        <w:pStyle w:val="a5"/>
        <w:numPr>
          <w:ilvl w:val="0"/>
          <w:numId w:val="5"/>
        </w:numPr>
        <w:tabs>
          <w:tab w:val="left" w:pos="1134"/>
        </w:tabs>
        <w:spacing w:line="276" w:lineRule="auto"/>
        <w:ind w:left="0" w:firstLine="709"/>
        <w:jc w:val="both"/>
      </w:pPr>
      <w:r>
        <w:t>Приказ Минтруда РФ № 922н от 17.12.2020 г.</w:t>
      </w:r>
      <w:r w:rsidR="008302D9" w:rsidRPr="00007AD5">
        <w:t xml:space="preserve"> </w:t>
      </w:r>
      <w:r>
        <w:t>«</w:t>
      </w:r>
      <w:r w:rsidRPr="00C5271B">
        <w:t xml:space="preserve">Об утверждении </w:t>
      </w:r>
      <w:r w:rsidR="00B45A09">
        <w:t>п</w:t>
      </w:r>
      <w:r w:rsidRPr="00C5271B">
        <w:t>равил по охране труда при проведении водолазных работ</w:t>
      </w:r>
      <w:r w:rsidR="008302D9" w:rsidRPr="00007AD5">
        <w:t>.</w:t>
      </w:r>
      <w:r>
        <w:t>»</w:t>
      </w:r>
      <w:r w:rsidR="006048E5">
        <w:t>;</w:t>
      </w:r>
    </w:p>
    <w:p w14:paraId="505ADBC4" w14:textId="7890C67C" w:rsidR="006048E5" w:rsidRPr="00007AD5" w:rsidRDefault="00CA642F" w:rsidP="004A6853">
      <w:pPr>
        <w:pStyle w:val="a5"/>
        <w:numPr>
          <w:ilvl w:val="0"/>
          <w:numId w:val="5"/>
        </w:numPr>
        <w:tabs>
          <w:tab w:val="left" w:pos="1134"/>
        </w:tabs>
        <w:spacing w:line="276" w:lineRule="auto"/>
        <w:ind w:left="0" w:firstLine="709"/>
        <w:jc w:val="both"/>
      </w:pPr>
      <w:r>
        <w:t>Приказ Ростехнадзора №461 от 26.11.2020 г.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14:paraId="6EEE0B34" w14:textId="2F37A2E4" w:rsidR="008302D9" w:rsidRPr="00007AD5" w:rsidRDefault="008302D9" w:rsidP="004A6853">
      <w:pPr>
        <w:pStyle w:val="a5"/>
        <w:numPr>
          <w:ilvl w:val="0"/>
          <w:numId w:val="5"/>
        </w:numPr>
        <w:tabs>
          <w:tab w:val="left" w:pos="1134"/>
        </w:tabs>
        <w:spacing w:line="276" w:lineRule="auto"/>
        <w:ind w:left="0" w:firstLine="709"/>
        <w:jc w:val="both"/>
      </w:pPr>
      <w:r w:rsidRPr="00007AD5">
        <w:lastRenderedPageBreak/>
        <w:t>СТО 17230282.27.010.001-2007 «Здания и сооружения объектов энергетики. Методика оценки технического состояния»</w:t>
      </w:r>
      <w:r w:rsidR="00887D47">
        <w:t>.</w:t>
      </w:r>
    </w:p>
    <w:p w14:paraId="0F817D9D" w14:textId="780F3CCC" w:rsidR="000E22C9" w:rsidRPr="00007AD5" w:rsidRDefault="000E22C9" w:rsidP="004A6853">
      <w:pPr>
        <w:pStyle w:val="AS"/>
        <w:numPr>
          <w:ilvl w:val="1"/>
          <w:numId w:val="10"/>
        </w:numPr>
        <w:spacing w:line="276" w:lineRule="auto"/>
        <w:ind w:left="0" w:firstLine="709"/>
      </w:pPr>
      <w:r w:rsidRPr="00007AD5">
        <w:t>Если на момент заключения договора,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p w14:paraId="646A8AF3" w14:textId="35E6C804" w:rsidR="003907B1" w:rsidRPr="00007AD5" w:rsidRDefault="00657EC4" w:rsidP="004A6853">
      <w:pPr>
        <w:pStyle w:val="AS10"/>
        <w:spacing w:line="276" w:lineRule="auto"/>
      </w:pPr>
      <w:r w:rsidRPr="00007AD5">
        <w:t>4.</w:t>
      </w:r>
      <w:r w:rsidR="005B11F5" w:rsidRPr="00007AD5">
        <w:tab/>
      </w:r>
      <w:r w:rsidR="003907B1" w:rsidRPr="00007AD5">
        <w:t>ТРЕБОВАНИЯ К ИСПОЛНИТЕЛЮ</w:t>
      </w:r>
    </w:p>
    <w:p w14:paraId="5E930C4B" w14:textId="4A4B6FF0" w:rsidR="00BD75CA" w:rsidRDefault="00BD75CA" w:rsidP="004A6853">
      <w:pPr>
        <w:numPr>
          <w:ilvl w:val="1"/>
          <w:numId w:val="4"/>
        </w:numPr>
        <w:tabs>
          <w:tab w:val="left" w:pos="851"/>
        </w:tabs>
        <w:overflowPunct/>
        <w:autoSpaceDE/>
        <w:autoSpaceDN/>
        <w:adjustRightInd/>
        <w:spacing w:line="276" w:lineRule="auto"/>
        <w:ind w:left="0" w:firstLine="709"/>
        <w:contextualSpacing/>
        <w:jc w:val="both"/>
        <w:textAlignment w:val="auto"/>
        <w:rPr>
          <w:szCs w:val="24"/>
          <w:lang w:val="ru-RU"/>
        </w:rPr>
      </w:pPr>
      <w:r w:rsidRPr="00007AD5">
        <w:rPr>
          <w:szCs w:val="24"/>
          <w:lang w:val="ru-RU"/>
        </w:rPr>
        <w:t xml:space="preserve">Для выполнения </w:t>
      </w:r>
      <w:r>
        <w:rPr>
          <w:szCs w:val="24"/>
          <w:lang w:val="ru-RU"/>
        </w:rPr>
        <w:t xml:space="preserve">подрядных </w:t>
      </w:r>
      <w:r w:rsidRPr="00007AD5">
        <w:rPr>
          <w:szCs w:val="24"/>
          <w:lang w:val="ru-RU"/>
        </w:rPr>
        <w:t>работ</w:t>
      </w:r>
      <w:r>
        <w:rPr>
          <w:szCs w:val="24"/>
          <w:lang w:val="ru-RU"/>
        </w:rPr>
        <w:t>:</w:t>
      </w:r>
      <w:r w:rsidRPr="00007AD5">
        <w:rPr>
          <w:szCs w:val="24"/>
          <w:lang w:val="ru-RU"/>
        </w:rPr>
        <w:t xml:space="preserve"> </w:t>
      </w:r>
      <w:r>
        <w:rPr>
          <w:szCs w:val="24"/>
          <w:lang w:val="ru-RU"/>
        </w:rPr>
        <w:t>«</w:t>
      </w:r>
      <w:r w:rsidRPr="00CA642F">
        <w:rPr>
          <w:szCs w:val="24"/>
          <w:lang w:val="ru-RU"/>
        </w:rPr>
        <w:t>Водолазные работы по техническому обслуживанию затворов, заглушек и маслоуловителя системы аварийного слива масла из трансформаторов</w:t>
      </w:r>
      <w:r>
        <w:rPr>
          <w:szCs w:val="24"/>
          <w:lang w:val="ru-RU"/>
        </w:rPr>
        <w:t>»</w:t>
      </w:r>
      <w:r w:rsidRPr="00CA642F">
        <w:rPr>
          <w:szCs w:val="24"/>
          <w:lang w:val="ru-RU"/>
        </w:rPr>
        <w:t xml:space="preserve"> </w:t>
      </w:r>
      <w:r>
        <w:rPr>
          <w:szCs w:val="24"/>
          <w:lang w:val="ru-RU"/>
        </w:rPr>
        <w:t>Подрядчик</w:t>
      </w:r>
      <w:r w:rsidRPr="00007AD5">
        <w:rPr>
          <w:szCs w:val="24"/>
          <w:lang w:val="ru-RU"/>
        </w:rPr>
        <w:t xml:space="preserve"> должен выполнять следующие требования:</w:t>
      </w:r>
    </w:p>
    <w:p w14:paraId="3722571A" w14:textId="385004D1" w:rsidR="00BD75CA" w:rsidRDefault="00BD75CA" w:rsidP="004A6853">
      <w:pPr>
        <w:pStyle w:val="a5"/>
        <w:numPr>
          <w:ilvl w:val="0"/>
          <w:numId w:val="17"/>
        </w:numPr>
        <w:tabs>
          <w:tab w:val="left" w:pos="1134"/>
        </w:tabs>
        <w:spacing w:line="276" w:lineRule="auto"/>
        <w:ind w:left="0" w:firstLine="709"/>
        <w:jc w:val="both"/>
        <w:rPr>
          <w:szCs w:val="24"/>
        </w:rPr>
      </w:pPr>
      <w:r w:rsidRPr="00BD75CA">
        <w:rPr>
          <w:szCs w:val="24"/>
        </w:rPr>
        <w:t>все работы должны быть выполнены с соблюдением норм, правил, стандартов и технических условий;</w:t>
      </w:r>
    </w:p>
    <w:p w14:paraId="70D59E1D" w14:textId="363C18C1" w:rsid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 xml:space="preserve">допуск на территорию оформляется в соответствии с «Регламентом допуска подрядного персонала на территорию </w:t>
      </w:r>
      <w:r>
        <w:rPr>
          <w:szCs w:val="24"/>
        </w:rPr>
        <w:t>филиала АО «ЕвроСибЭнерго» «Красноярская ГЭС»</w:t>
      </w:r>
      <w:r w:rsidRPr="00007AD5">
        <w:rPr>
          <w:szCs w:val="24"/>
        </w:rPr>
        <w:t xml:space="preserve"> (Приложение №</w:t>
      </w:r>
      <w:r>
        <w:rPr>
          <w:szCs w:val="24"/>
        </w:rPr>
        <w:t>4</w:t>
      </w:r>
      <w:r w:rsidRPr="00007AD5">
        <w:rPr>
          <w:szCs w:val="24"/>
        </w:rPr>
        <w:t>);</w:t>
      </w:r>
    </w:p>
    <w:p w14:paraId="3A8E81C6" w14:textId="7CCC0D40" w:rsidR="00BD75CA" w:rsidRDefault="00BD75CA" w:rsidP="004A6853">
      <w:pPr>
        <w:pStyle w:val="a5"/>
        <w:numPr>
          <w:ilvl w:val="0"/>
          <w:numId w:val="17"/>
        </w:numPr>
        <w:tabs>
          <w:tab w:val="left" w:pos="1134"/>
        </w:tabs>
        <w:spacing w:line="276" w:lineRule="auto"/>
        <w:ind w:left="0" w:firstLine="709"/>
        <w:jc w:val="both"/>
        <w:rPr>
          <w:szCs w:val="24"/>
        </w:rPr>
      </w:pPr>
      <w:r w:rsidRPr="00BD75CA">
        <w:rPr>
          <w:szCs w:val="24"/>
        </w:rPr>
        <w:t>в период выполнения работ Подрядчик несет ответственность за обеспечение безопасного производства работ, требований пожарной безопасности и экологического 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3B253E8C" w14:textId="121C2633" w:rsid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выполнение работ производится в условиях действующего предприятия</w:t>
      </w:r>
      <w:r>
        <w:rPr>
          <w:szCs w:val="24"/>
        </w:rPr>
        <w:t xml:space="preserve"> </w:t>
      </w:r>
      <w:r w:rsidRPr="00007AD5">
        <w:rPr>
          <w:szCs w:val="24"/>
        </w:rPr>
        <w:t>в рабочие дни с 08:00 до 17:00 (пн., вт., ср., чт.), с 08:00 до 15:45 (пт.), в предпраздничные дни рабочее время сокращается на 1 (</w:t>
      </w:r>
      <w:r>
        <w:rPr>
          <w:szCs w:val="24"/>
        </w:rPr>
        <w:t>О</w:t>
      </w:r>
      <w:r w:rsidRPr="00007AD5">
        <w:rPr>
          <w:szCs w:val="24"/>
        </w:rPr>
        <w:t>дин) час;</w:t>
      </w:r>
    </w:p>
    <w:p w14:paraId="5CF23CB4" w14:textId="4ECE32D5" w:rsidR="00BD75CA" w:rsidRPr="00BD75CA" w:rsidRDefault="00BD75CA" w:rsidP="004A6853">
      <w:pPr>
        <w:pStyle w:val="a5"/>
        <w:numPr>
          <w:ilvl w:val="0"/>
          <w:numId w:val="17"/>
        </w:numPr>
        <w:tabs>
          <w:tab w:val="left" w:pos="1134"/>
        </w:tabs>
        <w:spacing w:line="276" w:lineRule="auto"/>
        <w:ind w:left="0" w:firstLine="709"/>
        <w:jc w:val="both"/>
        <w:rPr>
          <w:szCs w:val="24"/>
        </w:rPr>
      </w:pPr>
      <w:r w:rsidRPr="00007AD5">
        <w:t xml:space="preserve">в срок не позднее 30 </w:t>
      </w:r>
      <w:r>
        <w:t xml:space="preserve">(Тридцати) </w:t>
      </w:r>
      <w:r w:rsidRPr="00007AD5">
        <w:t>дней до начала выполнения работ разработать и согласовать с Заказчиком план производства работ (ППР)</w:t>
      </w:r>
      <w:r>
        <w:t xml:space="preserve"> и/или </w:t>
      </w:r>
      <w:r w:rsidRPr="00007AD5">
        <w:t xml:space="preserve">технологическую карту на выполнение </w:t>
      </w:r>
      <w:r>
        <w:t xml:space="preserve">водолазных </w:t>
      </w:r>
      <w:r w:rsidRPr="00007AD5">
        <w:t>работ;</w:t>
      </w:r>
    </w:p>
    <w:p w14:paraId="5780F0B7" w14:textId="55C7A4DA" w:rsid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 xml:space="preserve">наличие </w:t>
      </w:r>
      <w:r w:rsidRPr="00007AD5">
        <w:t xml:space="preserve">квалифицированного персонала, в т. ч. аттестованного в Федеральной службе по экологическому, технологическому и атомному надзору (область аттестации: гидротехнические сооружения), </w:t>
      </w:r>
      <w:r w:rsidRPr="00007AD5">
        <w:rPr>
          <w:rStyle w:val="fontstyle01"/>
        </w:rPr>
        <w:t xml:space="preserve">необходимого для выполнения всего комплекса </w:t>
      </w:r>
      <w:r>
        <w:rPr>
          <w:rStyle w:val="fontstyle01"/>
        </w:rPr>
        <w:t xml:space="preserve">водолазных </w:t>
      </w:r>
      <w:r w:rsidRPr="00007AD5">
        <w:rPr>
          <w:rStyle w:val="fontstyle01"/>
        </w:rPr>
        <w:t>работ</w:t>
      </w:r>
      <w:r w:rsidRPr="00007AD5">
        <w:rPr>
          <w:szCs w:val="24"/>
        </w:rPr>
        <w:t>;</w:t>
      </w:r>
    </w:p>
    <w:p w14:paraId="670C3355" w14:textId="63FE4172" w:rsid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предоставить копии удостоверений работников, прошедших обучение в специализированных организациях</w:t>
      </w:r>
      <w:r>
        <w:rPr>
          <w:szCs w:val="24"/>
        </w:rPr>
        <w:t>;</w:t>
      </w:r>
    </w:p>
    <w:p w14:paraId="2C219D1D" w14:textId="6F57DB7D" w:rsid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 xml:space="preserve">работники </w:t>
      </w:r>
      <w:r>
        <w:rPr>
          <w:szCs w:val="24"/>
        </w:rPr>
        <w:t>Подрядчика</w:t>
      </w:r>
      <w:r w:rsidRPr="00007AD5">
        <w:rPr>
          <w:szCs w:val="24"/>
        </w:rPr>
        <w:t xml:space="preserve"> выполняющие работы должны быть обеспечены согласно требованиям по охране труда необходимыми СИЗ (спец. одежда, спец. обувь, каска и др.) в соответствии с видом выполняемых работ;</w:t>
      </w:r>
    </w:p>
    <w:p w14:paraId="188C4F56" w14:textId="49BB9A2F" w:rsidR="00BD75CA" w:rsidRDefault="00BD75CA" w:rsidP="004A6853">
      <w:pPr>
        <w:pStyle w:val="a5"/>
        <w:numPr>
          <w:ilvl w:val="0"/>
          <w:numId w:val="17"/>
        </w:numPr>
        <w:tabs>
          <w:tab w:val="left" w:pos="1134"/>
        </w:tabs>
        <w:spacing w:line="276" w:lineRule="auto"/>
        <w:ind w:left="0" w:firstLine="709"/>
        <w:jc w:val="both"/>
        <w:rPr>
          <w:szCs w:val="24"/>
        </w:rPr>
      </w:pPr>
      <w:r w:rsidRPr="00BD75CA">
        <w:rPr>
          <w:szCs w:val="24"/>
        </w:rPr>
        <w:t>наличие необходимого оборудования для выполнения водолазных работ;</w:t>
      </w:r>
    </w:p>
    <w:p w14:paraId="3D16CDEC" w14:textId="222F9511" w:rsidR="00BD75CA" w:rsidRPr="00BD75CA" w:rsidRDefault="00BD75CA" w:rsidP="004A6853">
      <w:pPr>
        <w:pStyle w:val="a5"/>
        <w:numPr>
          <w:ilvl w:val="0"/>
          <w:numId w:val="17"/>
        </w:numPr>
        <w:tabs>
          <w:tab w:val="left" w:pos="1134"/>
        </w:tabs>
        <w:spacing w:line="276" w:lineRule="auto"/>
        <w:ind w:left="0" w:firstLine="709"/>
        <w:jc w:val="both"/>
        <w:rPr>
          <w:szCs w:val="24"/>
        </w:rPr>
      </w:pPr>
      <w:r w:rsidRPr="00007AD5">
        <w:rPr>
          <w:szCs w:val="24"/>
        </w:rPr>
        <w:t>опыт работы выполнения аналогичных работ</w:t>
      </w:r>
      <w:r>
        <w:rPr>
          <w:szCs w:val="24"/>
        </w:rPr>
        <w:t>.</w:t>
      </w:r>
    </w:p>
    <w:p w14:paraId="73901477" w14:textId="77777777" w:rsidR="005246ED" w:rsidRDefault="00BD75CA" w:rsidP="004A6853">
      <w:pPr>
        <w:numPr>
          <w:ilvl w:val="1"/>
          <w:numId w:val="4"/>
        </w:numPr>
        <w:tabs>
          <w:tab w:val="left" w:pos="851"/>
        </w:tabs>
        <w:overflowPunct/>
        <w:autoSpaceDE/>
        <w:autoSpaceDN/>
        <w:adjustRightInd/>
        <w:spacing w:line="276" w:lineRule="auto"/>
        <w:ind w:left="0" w:firstLine="709"/>
        <w:contextualSpacing/>
        <w:jc w:val="both"/>
        <w:textAlignment w:val="auto"/>
        <w:rPr>
          <w:szCs w:val="24"/>
          <w:lang w:val="ru-RU"/>
        </w:rPr>
      </w:pPr>
      <w:r w:rsidRPr="00BD75CA">
        <w:rPr>
          <w:szCs w:val="24"/>
          <w:lang w:val="ru-RU"/>
        </w:rPr>
        <w:t>Не позднее, чем за 10 (Десять) дней до начала работ предоставить приказ о назначении ответственных Представителей для участия в контроле качества выполнения работ, сдаче выполненных работ.</w:t>
      </w:r>
    </w:p>
    <w:p w14:paraId="7B9DBDBE" w14:textId="11CE6D6A" w:rsidR="00B5229E" w:rsidRDefault="00B5229E" w:rsidP="004A6853">
      <w:pPr>
        <w:numPr>
          <w:ilvl w:val="1"/>
          <w:numId w:val="4"/>
        </w:numPr>
        <w:tabs>
          <w:tab w:val="left" w:pos="851"/>
        </w:tabs>
        <w:overflowPunct/>
        <w:autoSpaceDE/>
        <w:autoSpaceDN/>
        <w:adjustRightInd/>
        <w:spacing w:line="276" w:lineRule="auto"/>
        <w:ind w:left="0" w:firstLine="709"/>
        <w:contextualSpacing/>
        <w:jc w:val="both"/>
        <w:textAlignment w:val="auto"/>
        <w:rPr>
          <w:szCs w:val="24"/>
          <w:lang w:val="ru-RU"/>
        </w:rPr>
      </w:pPr>
      <w:r w:rsidRPr="005246ED">
        <w:rPr>
          <w:szCs w:val="24"/>
          <w:lang w:val="ru-RU"/>
        </w:rPr>
        <w:t>Для подрядных организаций (кроме субъектов малого и среднего предпринимательства) предоставить копии документов, подтверждающих:</w:t>
      </w:r>
    </w:p>
    <w:p w14:paraId="374829D0" w14:textId="3168CEA6" w:rsidR="005246ED" w:rsidRDefault="005246ED" w:rsidP="004A6853">
      <w:pPr>
        <w:pStyle w:val="a5"/>
        <w:numPr>
          <w:ilvl w:val="0"/>
          <w:numId w:val="18"/>
        </w:numPr>
        <w:tabs>
          <w:tab w:val="left" w:pos="1134"/>
        </w:tabs>
        <w:spacing w:line="276" w:lineRule="auto"/>
        <w:ind w:left="0" w:firstLine="709"/>
        <w:jc w:val="both"/>
        <w:rPr>
          <w:szCs w:val="24"/>
        </w:rPr>
      </w:pPr>
      <w:r w:rsidRPr="005246ED">
        <w:rPr>
          <w:szCs w:val="24"/>
        </w:rPr>
        <w:t xml:space="preserve">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w:t>
      </w:r>
      <w:r w:rsidRPr="005246ED">
        <w:rPr>
          <w:szCs w:val="24"/>
        </w:rPr>
        <w:lastRenderedPageBreak/>
        <w:t>подписи акта-допуска и выдачи наряда допуска); лиц, ответственных за безопасное выполнение работ подъёмными сооружениями.</w:t>
      </w:r>
    </w:p>
    <w:p w14:paraId="1CCC7506" w14:textId="56EA2FEA" w:rsidR="005246ED" w:rsidRDefault="005246ED" w:rsidP="004A6853">
      <w:pPr>
        <w:pStyle w:val="a5"/>
        <w:numPr>
          <w:ilvl w:val="0"/>
          <w:numId w:val="18"/>
        </w:numPr>
        <w:tabs>
          <w:tab w:val="left" w:pos="1134"/>
        </w:tabs>
        <w:spacing w:line="276" w:lineRule="auto"/>
        <w:ind w:left="0" w:firstLine="709"/>
        <w:jc w:val="both"/>
        <w:rPr>
          <w:szCs w:val="24"/>
        </w:rPr>
      </w:pPr>
      <w:r w:rsidRPr="00007AD5">
        <w:rPr>
          <w:szCs w:val="24"/>
        </w:rPr>
        <w:t>наличие документов, подтверждающих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w:t>
      </w:r>
    </w:p>
    <w:p w14:paraId="713D0E7A" w14:textId="0886AAAD" w:rsidR="005246ED" w:rsidRDefault="005246ED" w:rsidP="004A6853">
      <w:pPr>
        <w:pStyle w:val="a5"/>
        <w:numPr>
          <w:ilvl w:val="0"/>
          <w:numId w:val="18"/>
        </w:numPr>
        <w:tabs>
          <w:tab w:val="left" w:pos="1134"/>
        </w:tabs>
        <w:spacing w:line="276" w:lineRule="auto"/>
        <w:ind w:left="0" w:firstLine="709"/>
        <w:jc w:val="both"/>
        <w:rPr>
          <w:szCs w:val="24"/>
        </w:rPr>
      </w:pPr>
      <w:r w:rsidRPr="00007AD5">
        <w:rPr>
          <w:szCs w:val="24"/>
        </w:rPr>
        <w:t>копии документов, подтверждающих соответствие требованиям,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14E5ECE" w14:textId="6F420F57" w:rsidR="005246ED" w:rsidRDefault="005246ED" w:rsidP="004A6853">
      <w:pPr>
        <w:pStyle w:val="a5"/>
        <w:numPr>
          <w:ilvl w:val="0"/>
          <w:numId w:val="18"/>
        </w:numPr>
        <w:tabs>
          <w:tab w:val="left" w:pos="1134"/>
        </w:tabs>
        <w:spacing w:line="276" w:lineRule="auto"/>
        <w:ind w:left="0" w:firstLine="709"/>
        <w:jc w:val="both"/>
        <w:rPr>
          <w:szCs w:val="24"/>
        </w:rPr>
      </w:pPr>
      <w:r w:rsidRPr="00007AD5">
        <w:rPr>
          <w:szCs w:val="24"/>
        </w:rPr>
        <w:t>копии актов медицинского осмотра с допуском к выполнению определённого вида работ.</w:t>
      </w:r>
    </w:p>
    <w:p w14:paraId="5453613C" w14:textId="3D88932E" w:rsidR="005246ED" w:rsidRPr="005246ED" w:rsidRDefault="005246ED" w:rsidP="004A6853">
      <w:pPr>
        <w:pStyle w:val="a5"/>
        <w:numPr>
          <w:ilvl w:val="0"/>
          <w:numId w:val="18"/>
        </w:numPr>
        <w:tabs>
          <w:tab w:val="left" w:pos="1134"/>
        </w:tabs>
        <w:spacing w:line="276" w:lineRule="auto"/>
        <w:ind w:left="0" w:firstLine="709"/>
        <w:jc w:val="both"/>
        <w:rPr>
          <w:szCs w:val="24"/>
        </w:rPr>
      </w:pPr>
      <w:r w:rsidRPr="00007AD5">
        <w:rPr>
          <w:szCs w:val="24"/>
        </w:rPr>
        <w:t>копии документов, подтверждающих обеспечение работников СИЗ, 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p w14:paraId="4B86EA11" w14:textId="3D08559A" w:rsidR="005246ED" w:rsidRPr="005246ED" w:rsidRDefault="005246ED" w:rsidP="004A6853">
      <w:pPr>
        <w:numPr>
          <w:ilvl w:val="1"/>
          <w:numId w:val="4"/>
        </w:numPr>
        <w:tabs>
          <w:tab w:val="left" w:pos="851"/>
        </w:tabs>
        <w:overflowPunct/>
        <w:autoSpaceDE/>
        <w:autoSpaceDN/>
        <w:adjustRightInd/>
        <w:spacing w:line="276" w:lineRule="auto"/>
        <w:ind w:left="0" w:firstLine="709"/>
        <w:contextualSpacing/>
        <w:jc w:val="both"/>
        <w:textAlignment w:val="auto"/>
        <w:rPr>
          <w:szCs w:val="24"/>
          <w:lang w:val="ru-RU"/>
        </w:rPr>
      </w:pPr>
      <w:r w:rsidRPr="005246ED">
        <w:rPr>
          <w:lang w:val="ru-RU"/>
        </w:rPr>
        <w:t>В случае привлечения Субподрядных организаций, предоставить копии документов, подтверждающих право Субподрядных организаций на выполнение заявленных видов работ.</w:t>
      </w:r>
    </w:p>
    <w:bookmarkEnd w:id="3"/>
    <w:bookmarkEnd w:id="4"/>
    <w:bookmarkEnd w:id="5"/>
    <w:p w14:paraId="7CCC0430" w14:textId="77777777" w:rsidR="00BD75CA" w:rsidRPr="00007AD5" w:rsidRDefault="00BD75CA" w:rsidP="004A6853">
      <w:pPr>
        <w:tabs>
          <w:tab w:val="left" w:pos="7938"/>
        </w:tabs>
        <w:spacing w:line="276" w:lineRule="auto"/>
        <w:contextualSpacing/>
        <w:jc w:val="both"/>
        <w:rPr>
          <w:szCs w:val="24"/>
          <w:lang w:val="ru-RU"/>
        </w:rPr>
      </w:pPr>
    </w:p>
    <w:p w14:paraId="0C9039E1" w14:textId="304F337D" w:rsidR="005B11F5" w:rsidRPr="005246ED" w:rsidRDefault="005B11F5" w:rsidP="004A6853">
      <w:pPr>
        <w:tabs>
          <w:tab w:val="left" w:pos="5103"/>
        </w:tabs>
        <w:spacing w:line="276" w:lineRule="auto"/>
        <w:contextualSpacing/>
        <w:jc w:val="both"/>
        <w:rPr>
          <w:szCs w:val="24"/>
          <w:u w:val="single"/>
          <w:lang w:val="ru-RU"/>
        </w:rPr>
      </w:pPr>
      <w:r w:rsidRPr="00007AD5">
        <w:rPr>
          <w:szCs w:val="24"/>
          <w:lang w:val="ru-RU"/>
        </w:rPr>
        <w:t>Начальник ОПР</w:t>
      </w:r>
      <w:r w:rsidRPr="00007AD5">
        <w:rPr>
          <w:szCs w:val="24"/>
          <w:lang w:val="ru-RU"/>
        </w:rPr>
        <w:tab/>
      </w:r>
      <w:r w:rsidR="005246ED">
        <w:rPr>
          <w:szCs w:val="24"/>
          <w:lang w:val="ru-RU"/>
        </w:rPr>
        <w:t xml:space="preserve">_________________ / </w:t>
      </w:r>
      <w:r w:rsidR="00BD2CA0" w:rsidRPr="005246ED">
        <w:rPr>
          <w:szCs w:val="24"/>
          <w:u w:val="single"/>
          <w:lang w:val="ru-RU"/>
        </w:rPr>
        <w:t>Н</w:t>
      </w:r>
      <w:r w:rsidRPr="005246ED">
        <w:rPr>
          <w:szCs w:val="24"/>
          <w:u w:val="single"/>
          <w:lang w:val="ru-RU"/>
        </w:rPr>
        <w:t>.</w:t>
      </w:r>
      <w:r w:rsidR="00BD2CA0" w:rsidRPr="005246ED">
        <w:rPr>
          <w:szCs w:val="24"/>
          <w:u w:val="single"/>
          <w:lang w:val="ru-RU"/>
        </w:rPr>
        <w:t>Н</w:t>
      </w:r>
      <w:r w:rsidRPr="005246ED">
        <w:rPr>
          <w:szCs w:val="24"/>
          <w:u w:val="single"/>
          <w:lang w:val="ru-RU"/>
        </w:rPr>
        <w:t xml:space="preserve">. </w:t>
      </w:r>
      <w:proofErr w:type="spellStart"/>
      <w:r w:rsidRPr="005246ED">
        <w:rPr>
          <w:szCs w:val="24"/>
          <w:u w:val="single"/>
          <w:lang w:val="ru-RU"/>
        </w:rPr>
        <w:t>Ма</w:t>
      </w:r>
      <w:r w:rsidR="00BD2CA0" w:rsidRPr="005246ED">
        <w:rPr>
          <w:szCs w:val="24"/>
          <w:u w:val="single"/>
          <w:lang w:val="ru-RU"/>
        </w:rPr>
        <w:t>йборода</w:t>
      </w:r>
      <w:proofErr w:type="spellEnd"/>
      <w:r w:rsidR="005246ED" w:rsidRPr="005246ED">
        <w:rPr>
          <w:szCs w:val="24"/>
          <w:lang w:val="ru-RU"/>
        </w:rPr>
        <w:t xml:space="preserve"> /</w:t>
      </w:r>
    </w:p>
    <w:p w14:paraId="785008D9" w14:textId="31705462" w:rsidR="00BD2CA0" w:rsidRDefault="00BD2CA0" w:rsidP="004A6853">
      <w:pPr>
        <w:tabs>
          <w:tab w:val="left" w:pos="5103"/>
        </w:tabs>
        <w:spacing w:line="276" w:lineRule="auto"/>
        <w:contextualSpacing/>
        <w:jc w:val="both"/>
        <w:rPr>
          <w:szCs w:val="24"/>
          <w:lang w:val="ru-RU"/>
        </w:rPr>
      </w:pPr>
    </w:p>
    <w:p w14:paraId="3D620EA4" w14:textId="2B64FF52" w:rsidR="00BD2CA0" w:rsidRDefault="00BD2CA0" w:rsidP="004A6853">
      <w:pPr>
        <w:tabs>
          <w:tab w:val="left" w:pos="5103"/>
        </w:tabs>
        <w:spacing w:line="276" w:lineRule="auto"/>
        <w:contextualSpacing/>
        <w:jc w:val="both"/>
        <w:rPr>
          <w:szCs w:val="24"/>
          <w:lang w:val="ru-RU"/>
        </w:rPr>
      </w:pPr>
      <w:r>
        <w:rPr>
          <w:szCs w:val="24"/>
          <w:lang w:val="ru-RU"/>
        </w:rPr>
        <w:t>Начальник ТЦ</w:t>
      </w:r>
      <w:r>
        <w:rPr>
          <w:szCs w:val="24"/>
          <w:lang w:val="ru-RU"/>
        </w:rPr>
        <w:tab/>
      </w:r>
      <w:r w:rsidR="005246ED">
        <w:rPr>
          <w:szCs w:val="24"/>
          <w:lang w:val="ru-RU"/>
        </w:rPr>
        <w:t xml:space="preserve">_________________ / </w:t>
      </w:r>
      <w:r w:rsidRPr="00ED4062">
        <w:rPr>
          <w:szCs w:val="24"/>
          <w:u w:val="single"/>
          <w:lang w:val="ru-RU"/>
        </w:rPr>
        <w:t>В.В. Марков</w:t>
      </w:r>
      <w:r w:rsidR="005246ED" w:rsidRPr="005246ED">
        <w:rPr>
          <w:szCs w:val="24"/>
          <w:lang w:val="ru-RU"/>
        </w:rPr>
        <w:t xml:space="preserve"> /</w:t>
      </w:r>
    </w:p>
    <w:p w14:paraId="3D45643D" w14:textId="2A234018" w:rsidR="00BD2CA0" w:rsidRDefault="00BD2CA0" w:rsidP="004A6853">
      <w:pPr>
        <w:tabs>
          <w:tab w:val="left" w:pos="5103"/>
        </w:tabs>
        <w:spacing w:line="276" w:lineRule="auto"/>
        <w:contextualSpacing/>
        <w:jc w:val="both"/>
        <w:rPr>
          <w:szCs w:val="24"/>
          <w:lang w:val="ru-RU"/>
        </w:rPr>
      </w:pPr>
    </w:p>
    <w:p w14:paraId="255E9A95" w14:textId="5CA3AAAE" w:rsidR="00BD2CA0" w:rsidRPr="00007AD5" w:rsidRDefault="00BD2CA0" w:rsidP="004A6853">
      <w:pPr>
        <w:tabs>
          <w:tab w:val="left" w:pos="5103"/>
        </w:tabs>
        <w:spacing w:line="276" w:lineRule="auto"/>
        <w:contextualSpacing/>
        <w:jc w:val="both"/>
        <w:rPr>
          <w:szCs w:val="24"/>
          <w:lang w:val="ru-RU"/>
        </w:rPr>
      </w:pPr>
      <w:r>
        <w:rPr>
          <w:szCs w:val="24"/>
          <w:lang w:val="ru-RU"/>
        </w:rPr>
        <w:t>Начальник ЭЦ</w:t>
      </w:r>
      <w:r>
        <w:rPr>
          <w:szCs w:val="24"/>
          <w:lang w:val="ru-RU"/>
        </w:rPr>
        <w:tab/>
      </w:r>
      <w:r w:rsidR="005246ED">
        <w:rPr>
          <w:szCs w:val="24"/>
          <w:lang w:val="ru-RU"/>
        </w:rPr>
        <w:t xml:space="preserve">_________________ / </w:t>
      </w:r>
      <w:r w:rsidRPr="00ED4062">
        <w:rPr>
          <w:szCs w:val="24"/>
          <w:u w:val="single"/>
          <w:lang w:val="ru-RU"/>
        </w:rPr>
        <w:t>А.М. Хихол</w:t>
      </w:r>
      <w:r w:rsidR="005246ED" w:rsidRPr="005246ED">
        <w:rPr>
          <w:szCs w:val="24"/>
          <w:lang w:val="ru-RU"/>
        </w:rPr>
        <w:t xml:space="preserve"> /</w:t>
      </w:r>
    </w:p>
    <w:p w14:paraId="5450345A" w14:textId="77777777" w:rsidR="00224F94" w:rsidRPr="00007AD5" w:rsidRDefault="00224F94" w:rsidP="004A6853">
      <w:pPr>
        <w:tabs>
          <w:tab w:val="left" w:pos="5103"/>
        </w:tabs>
        <w:spacing w:line="276" w:lineRule="auto"/>
        <w:contextualSpacing/>
        <w:jc w:val="both"/>
        <w:rPr>
          <w:szCs w:val="24"/>
          <w:lang w:val="ru-RU"/>
        </w:rPr>
      </w:pPr>
    </w:p>
    <w:p w14:paraId="5C320671" w14:textId="0DD7B067" w:rsidR="00D444E5" w:rsidRPr="00007AD5" w:rsidRDefault="00875435" w:rsidP="004A6853">
      <w:pPr>
        <w:tabs>
          <w:tab w:val="left" w:pos="5103"/>
        </w:tabs>
        <w:spacing w:line="276" w:lineRule="auto"/>
        <w:contextualSpacing/>
        <w:jc w:val="both"/>
        <w:rPr>
          <w:szCs w:val="24"/>
          <w:lang w:val="ru-RU"/>
        </w:rPr>
      </w:pPr>
      <w:r w:rsidRPr="00007AD5">
        <w:rPr>
          <w:szCs w:val="24"/>
          <w:lang w:val="ru-RU"/>
        </w:rPr>
        <w:t xml:space="preserve">Начальник </w:t>
      </w:r>
      <w:r w:rsidR="00D0216A" w:rsidRPr="00007AD5">
        <w:rPr>
          <w:szCs w:val="24"/>
          <w:lang w:val="ru-RU"/>
        </w:rPr>
        <w:t>Г</w:t>
      </w:r>
      <w:r w:rsidRPr="00007AD5">
        <w:rPr>
          <w:szCs w:val="24"/>
          <w:lang w:val="ru-RU"/>
        </w:rPr>
        <w:t>Ц</w:t>
      </w:r>
      <w:r w:rsidR="005B11F5" w:rsidRPr="00007AD5">
        <w:rPr>
          <w:szCs w:val="24"/>
          <w:lang w:val="ru-RU"/>
        </w:rPr>
        <w:tab/>
      </w:r>
      <w:r w:rsidR="005246ED">
        <w:rPr>
          <w:szCs w:val="24"/>
          <w:lang w:val="ru-RU"/>
        </w:rPr>
        <w:t xml:space="preserve">_________________ / </w:t>
      </w:r>
      <w:r w:rsidR="005B11F5" w:rsidRPr="00ED4062">
        <w:rPr>
          <w:szCs w:val="24"/>
          <w:u w:val="single"/>
          <w:lang w:val="ru-RU"/>
        </w:rPr>
        <w:t>М.И. Козич</w:t>
      </w:r>
      <w:r w:rsidR="005246ED" w:rsidRPr="005246ED">
        <w:rPr>
          <w:szCs w:val="24"/>
          <w:lang w:val="ru-RU"/>
        </w:rPr>
        <w:t xml:space="preserve"> /</w:t>
      </w:r>
    </w:p>
    <w:p w14:paraId="1573E1AC" w14:textId="77777777" w:rsidR="00224F94" w:rsidRPr="00007AD5" w:rsidRDefault="00224F94" w:rsidP="004A6853">
      <w:pPr>
        <w:tabs>
          <w:tab w:val="left" w:pos="5103"/>
        </w:tabs>
        <w:spacing w:line="276" w:lineRule="auto"/>
        <w:contextualSpacing/>
        <w:jc w:val="both"/>
        <w:rPr>
          <w:szCs w:val="24"/>
          <w:lang w:val="ru-RU"/>
        </w:rPr>
      </w:pPr>
    </w:p>
    <w:p w14:paraId="3954334C" w14:textId="6E40B529" w:rsidR="005246ED" w:rsidRDefault="00D444E5" w:rsidP="004A6853">
      <w:pPr>
        <w:tabs>
          <w:tab w:val="left" w:pos="5103"/>
        </w:tabs>
        <w:spacing w:line="276" w:lineRule="auto"/>
        <w:contextualSpacing/>
        <w:jc w:val="both"/>
        <w:rPr>
          <w:szCs w:val="24"/>
          <w:lang w:val="ru-RU"/>
        </w:rPr>
      </w:pPr>
      <w:r w:rsidRPr="00007AD5">
        <w:rPr>
          <w:rFonts w:hint="eastAsia"/>
          <w:szCs w:val="24"/>
          <w:lang w:val="ru-RU"/>
        </w:rPr>
        <w:t>Начальник</w:t>
      </w:r>
      <w:r w:rsidRPr="00007AD5">
        <w:rPr>
          <w:szCs w:val="24"/>
          <w:lang w:val="ru-RU"/>
        </w:rPr>
        <w:t xml:space="preserve"> </w:t>
      </w:r>
      <w:r w:rsidR="00D0216A" w:rsidRPr="00007AD5">
        <w:rPr>
          <w:rFonts w:hint="eastAsia"/>
          <w:szCs w:val="24"/>
          <w:lang w:val="ru-RU"/>
        </w:rPr>
        <w:t>участка КИА</w:t>
      </w:r>
      <w:r w:rsidR="005B11F5" w:rsidRPr="00007AD5">
        <w:rPr>
          <w:szCs w:val="24"/>
          <w:lang w:val="ru-RU"/>
        </w:rPr>
        <w:tab/>
      </w:r>
      <w:r w:rsidR="005246ED">
        <w:rPr>
          <w:szCs w:val="24"/>
          <w:lang w:val="ru-RU"/>
        </w:rPr>
        <w:t xml:space="preserve">_________________ / </w:t>
      </w:r>
      <w:r w:rsidR="00D0216A" w:rsidRPr="00ED4062">
        <w:rPr>
          <w:szCs w:val="24"/>
          <w:u w:val="single"/>
          <w:lang w:val="ru-RU"/>
        </w:rPr>
        <w:t>В.Г</w:t>
      </w:r>
      <w:r w:rsidRPr="00ED4062">
        <w:rPr>
          <w:szCs w:val="24"/>
          <w:u w:val="single"/>
          <w:lang w:val="ru-RU"/>
        </w:rPr>
        <w:t xml:space="preserve">. </w:t>
      </w:r>
      <w:r w:rsidR="00D0216A" w:rsidRPr="00ED4062">
        <w:rPr>
          <w:szCs w:val="24"/>
          <w:u w:val="single"/>
          <w:lang w:val="ru-RU"/>
        </w:rPr>
        <w:t>Осеев</w:t>
      </w:r>
      <w:r w:rsidR="005246ED" w:rsidRPr="005246ED">
        <w:rPr>
          <w:szCs w:val="24"/>
          <w:lang w:val="ru-RU"/>
        </w:rPr>
        <w:t xml:space="preserve"> /</w:t>
      </w:r>
      <w:r w:rsidR="005246ED">
        <w:rPr>
          <w:szCs w:val="24"/>
          <w:lang w:val="ru-RU"/>
        </w:rPr>
        <w:br w:type="page"/>
      </w:r>
    </w:p>
    <w:p w14:paraId="3B6CB0E6" w14:textId="63FCDF4D" w:rsidR="005246ED" w:rsidRDefault="005246ED" w:rsidP="004A6853">
      <w:pPr>
        <w:spacing w:line="276" w:lineRule="auto"/>
        <w:ind w:left="5670" w:firstLine="702"/>
        <w:jc w:val="right"/>
        <w:rPr>
          <w:szCs w:val="24"/>
          <w:lang w:val="ru-RU"/>
        </w:rPr>
      </w:pPr>
      <w:r w:rsidRPr="005246ED">
        <w:rPr>
          <w:szCs w:val="24"/>
          <w:lang w:val="ru-RU"/>
        </w:rPr>
        <w:lastRenderedPageBreak/>
        <w:t>Приложение №</w:t>
      </w:r>
      <w:r>
        <w:rPr>
          <w:szCs w:val="24"/>
          <w:lang w:val="ru-RU"/>
        </w:rPr>
        <w:t> </w:t>
      </w:r>
      <w:r w:rsidRPr="005246ED">
        <w:rPr>
          <w:szCs w:val="24"/>
          <w:lang w:val="ru-RU"/>
        </w:rPr>
        <w:t>1</w:t>
      </w:r>
    </w:p>
    <w:p w14:paraId="340C3A3B" w14:textId="77777777" w:rsidR="005246ED" w:rsidRPr="005246ED" w:rsidRDefault="005246ED" w:rsidP="004A6853">
      <w:pPr>
        <w:widowControl w:val="0"/>
        <w:shd w:val="clear" w:color="auto" w:fill="FFFFFF"/>
        <w:spacing w:before="120" w:after="120" w:line="276" w:lineRule="auto"/>
        <w:jc w:val="center"/>
        <w:rPr>
          <w:b/>
          <w:bCs/>
          <w:szCs w:val="24"/>
          <w:lang w:val="ru-RU"/>
        </w:rPr>
      </w:pPr>
      <w:r w:rsidRPr="005246ED">
        <w:rPr>
          <w:b/>
          <w:bCs/>
          <w:szCs w:val="24"/>
          <w:lang w:val="ru-RU"/>
        </w:rPr>
        <w:t>ОБЩИЕ ТРЕБОВАНИЯ К СОДЕРЖАНИЮ ПРОЕКТА ПРОИЗВОДСТВА РАБОТ (ППР)</w:t>
      </w:r>
    </w:p>
    <w:p w14:paraId="54486A7F" w14:textId="77777777" w:rsidR="005246ED" w:rsidRPr="005246ED" w:rsidRDefault="005246ED" w:rsidP="004A6853">
      <w:pPr>
        <w:widowControl w:val="0"/>
        <w:numPr>
          <w:ilvl w:val="1"/>
          <w:numId w:val="19"/>
        </w:numPr>
        <w:shd w:val="clear" w:color="auto" w:fill="FFFFFF"/>
        <w:tabs>
          <w:tab w:val="left" w:pos="0"/>
        </w:tabs>
        <w:overflowPunct/>
        <w:spacing w:before="120" w:after="120" w:line="276" w:lineRule="auto"/>
        <w:ind w:left="0" w:firstLine="0"/>
        <w:jc w:val="center"/>
        <w:textAlignment w:val="auto"/>
        <w:rPr>
          <w:szCs w:val="24"/>
        </w:rPr>
      </w:pPr>
      <w:r w:rsidRPr="005246ED">
        <w:rPr>
          <w:szCs w:val="24"/>
        </w:rPr>
        <w:t>ВВЕДЕНИЕ</w:t>
      </w:r>
    </w:p>
    <w:p w14:paraId="6DF91512" w14:textId="77777777" w:rsidR="005246ED" w:rsidRPr="005246ED" w:rsidRDefault="005246ED" w:rsidP="004A6853">
      <w:pPr>
        <w:widowControl w:val="0"/>
        <w:numPr>
          <w:ilvl w:val="1"/>
          <w:numId w:val="29"/>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Настоящие Общие требования к содержанию ППР (далее – Требования) определяют порядок разработки, состав и содержание решений, разрабатываемых с учетом требований охраны труда, а также устанавливает порядок разработки, согласования и содержание решений по охране труда в ППР для выполнения работ в действующих, реконструируемых, расширяемых и вновь сооружаемых объектах</w:t>
      </w:r>
    </w:p>
    <w:p w14:paraId="2AF701CF" w14:textId="77777777" w:rsidR="005246ED" w:rsidRPr="005246ED" w:rsidRDefault="005246ED" w:rsidP="004A6853">
      <w:pPr>
        <w:widowControl w:val="0"/>
        <w:numPr>
          <w:ilvl w:val="0"/>
          <w:numId w:val="28"/>
        </w:numPr>
        <w:shd w:val="clear" w:color="auto" w:fill="FFFFFF"/>
        <w:tabs>
          <w:tab w:val="left" w:pos="0"/>
        </w:tabs>
        <w:overflowPunct/>
        <w:spacing w:before="120" w:after="120" w:line="276" w:lineRule="auto"/>
        <w:ind w:left="0" w:firstLine="0"/>
        <w:jc w:val="center"/>
        <w:textAlignment w:val="auto"/>
        <w:rPr>
          <w:szCs w:val="24"/>
        </w:rPr>
      </w:pPr>
      <w:r w:rsidRPr="005246ED">
        <w:rPr>
          <w:szCs w:val="24"/>
        </w:rPr>
        <w:t>ОБЩИЕ ПОЛОЖЕНИЯ</w:t>
      </w:r>
    </w:p>
    <w:p w14:paraId="50D6DF0F" w14:textId="77777777" w:rsidR="005246ED" w:rsidRPr="005246ED" w:rsidRDefault="005246ED" w:rsidP="004A6853">
      <w:pPr>
        <w:widowControl w:val="0"/>
        <w:numPr>
          <w:ilvl w:val="1"/>
          <w:numId w:val="28"/>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ППР является организационно-технологическим документом производственного назначения, который для конкретного объекта регламентирует правила ведения ремонтных, строительных и иных работ и сроки их исполнения, порядок инженерного оборудования и обустройства ремонтной площадки, требуемое качество продукции, мероприятия по охране труда, а также другие меры, исключающие строительные, пожарные, экологические и другие риски.</w:t>
      </w:r>
    </w:p>
    <w:p w14:paraId="5E381D43" w14:textId="77777777" w:rsidR="005246ED" w:rsidRPr="005246ED" w:rsidRDefault="005246ED" w:rsidP="004A6853">
      <w:pPr>
        <w:widowControl w:val="0"/>
        <w:numPr>
          <w:ilvl w:val="1"/>
          <w:numId w:val="28"/>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 xml:space="preserve">ППР состоит из комплекта технических и организационно-распорядительных документов, необходимых для подготовки производства капитального, среднего и иного ремонта, модернизации или технического перевооружения (далее </w:t>
      </w:r>
      <w:r w:rsidRPr="005246ED">
        <w:rPr>
          <w:szCs w:val="24"/>
        </w:rPr>
        <w:sym w:font="Symbol" w:char="F02D"/>
      </w:r>
      <w:r w:rsidRPr="005246ED">
        <w:rPr>
          <w:szCs w:val="24"/>
          <w:lang w:val="ru-RU"/>
        </w:rPr>
        <w:t xml:space="preserve"> ремонт) оборудования объектов, в условиях безопасного выполнения работ.</w:t>
      </w:r>
    </w:p>
    <w:p w14:paraId="29C772E0" w14:textId="77777777" w:rsidR="005246ED" w:rsidRPr="005246ED" w:rsidRDefault="005246ED" w:rsidP="004A6853">
      <w:pPr>
        <w:widowControl w:val="0"/>
        <w:numPr>
          <w:ilvl w:val="1"/>
          <w:numId w:val="28"/>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ППР разрабатывается для ремонта основного и вспомогательного оборудования энергетических установок (турбинной, генераторной, трансформаторной, дизельной) и оборудования распределительных устройств, производимого на месте размещения в условиях существующей компоновки на электростанциях, подстанциях, ОРУ (энергопредприятиях) при наличии факторов, требующих обеспечения безопасного выполнения работ.</w:t>
      </w:r>
    </w:p>
    <w:p w14:paraId="638EC58D" w14:textId="77777777" w:rsidR="005246ED" w:rsidRPr="005246ED" w:rsidRDefault="005246ED" w:rsidP="004A6853">
      <w:pPr>
        <w:widowControl w:val="0"/>
        <w:numPr>
          <w:ilvl w:val="1"/>
          <w:numId w:val="28"/>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Основными производственными факторами в совокупности или в отдельности, определяющими необходимость разработки ППР, являются: необходимость размещения составных частей оборудования,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 не предназначенных согласно проектной документации энергопредприятия для использования при ремонте;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 энергопредприятия; необходимость применения передвижных кранов для ремонта трансформаторов, высоковольтных выключателей в условиях действующих распредустройств; необходимость в специальных проектных и конструкторских разработках на сооружение неинвентарных лесов, установку инвентарных лесов, временное закрепление конструкций, специальные грузоподъемные устройства и т.п. для обеспечения безопасного производства работ.</w:t>
      </w:r>
    </w:p>
    <w:p w14:paraId="773DABAE" w14:textId="77777777" w:rsidR="005246ED" w:rsidRPr="005246ED" w:rsidRDefault="005246ED" w:rsidP="004A6853">
      <w:pPr>
        <w:widowControl w:val="0"/>
        <w:numPr>
          <w:ilvl w:val="1"/>
          <w:numId w:val="28"/>
        </w:numPr>
        <w:shd w:val="clear" w:color="auto" w:fill="FFFFFF"/>
        <w:tabs>
          <w:tab w:val="left" w:pos="1134"/>
        </w:tabs>
        <w:overflowPunct/>
        <w:spacing w:line="276" w:lineRule="auto"/>
        <w:ind w:left="0" w:firstLine="709"/>
        <w:jc w:val="both"/>
        <w:textAlignment w:val="auto"/>
        <w:rPr>
          <w:szCs w:val="24"/>
          <w:lang w:val="ru-RU"/>
        </w:rPr>
      </w:pPr>
      <w:r w:rsidRPr="005246ED">
        <w:rPr>
          <w:szCs w:val="24"/>
          <w:lang w:val="ru-RU"/>
        </w:rPr>
        <w:t>ППР разрабатываются с учетом требований охраны труда, пожарной и промышленной безопасности.</w:t>
      </w:r>
    </w:p>
    <w:p w14:paraId="13F01CE9"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 xml:space="preserve">Выполнение работ в условиях действия опасных и вредных производственных факторов, а также при строительстве, реконструкции или эксплуатации опасных производственных объектов осуществляется на основе решений по охране труда и </w:t>
      </w:r>
      <w:r w:rsidRPr="005246ED">
        <w:rPr>
          <w:szCs w:val="24"/>
          <w:lang w:val="ru-RU"/>
        </w:rPr>
        <w:lastRenderedPageBreak/>
        <w:t>промышленной безопасности, разрабатываемых в составе организационно-технологической документации (ППР и др.).</w:t>
      </w:r>
    </w:p>
    <w:p w14:paraId="7D91E34B"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Разработка в составе ППР индивидуальных технологических карт, чертежей установок, инвентаря и приспособлений не допускается, если по ним имеется типовая документация, сведения о которой включены в официальные источники информации.</w:t>
      </w:r>
    </w:p>
    <w:p w14:paraId="60C9AD7A"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Осуществление ремонта, расширения, реконструкции и технического перевооружения действующих объектов, зданий и сооружений без утвержденных проектов производства работ запрещается.</w:t>
      </w:r>
    </w:p>
    <w:p w14:paraId="0FAA6A14" w14:textId="77777777" w:rsidR="005246ED" w:rsidRPr="005246ED" w:rsidRDefault="005246ED" w:rsidP="004A6853">
      <w:pPr>
        <w:pStyle w:val="a5"/>
        <w:widowControl w:val="0"/>
        <w:numPr>
          <w:ilvl w:val="0"/>
          <w:numId w:val="28"/>
        </w:numPr>
        <w:shd w:val="clear" w:color="auto" w:fill="FFFFFF"/>
        <w:tabs>
          <w:tab w:val="left" w:pos="0"/>
        </w:tabs>
        <w:autoSpaceDE w:val="0"/>
        <w:autoSpaceDN w:val="0"/>
        <w:adjustRightInd w:val="0"/>
        <w:spacing w:before="120" w:after="120" w:line="276" w:lineRule="auto"/>
        <w:ind w:left="0" w:firstLine="0"/>
        <w:contextualSpacing w:val="0"/>
        <w:jc w:val="center"/>
        <w:rPr>
          <w:szCs w:val="24"/>
        </w:rPr>
      </w:pPr>
      <w:r w:rsidRPr="005246ED">
        <w:rPr>
          <w:szCs w:val="24"/>
        </w:rPr>
        <w:t>СОСТАВ КОМПЛЕКТА ДОКУМЕНТОВ ППР И ТРЕБОВАНИЯ К НИМ</w:t>
      </w:r>
    </w:p>
    <w:p w14:paraId="7AA548AC"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Состав комплекта документов ППР включает:</w:t>
      </w:r>
    </w:p>
    <w:p w14:paraId="31E1D7E9"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Титульный лист.</w:t>
      </w:r>
    </w:p>
    <w:p w14:paraId="4024CF00"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Содержание.</w:t>
      </w:r>
    </w:p>
    <w:p w14:paraId="5F26062B"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Ведомость примененных и ссылочных документов.</w:t>
      </w:r>
    </w:p>
    <w:p w14:paraId="50C79149"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Назначение и область применения ППР.</w:t>
      </w:r>
    </w:p>
    <w:p w14:paraId="131D8C6B"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Краткая характеристика объекта.</w:t>
      </w:r>
    </w:p>
    <w:p w14:paraId="6FA091C0"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Ситуационный план ремонта с расположением объектов, зданий, сооружений, участков территории, граничащих с ремонтной площадкой, прохождения подземных коммуникаций, особенно кабельных линий; ячеек и оборудования, находящихся под напряжением; </w:t>
      </w:r>
      <w:proofErr w:type="spellStart"/>
      <w:r w:rsidRPr="005246ED">
        <w:rPr>
          <w:szCs w:val="24"/>
        </w:rPr>
        <w:t>приобъектных</w:t>
      </w:r>
      <w:proofErr w:type="spellEnd"/>
      <w:r w:rsidRPr="005246ED">
        <w:rPr>
          <w:szCs w:val="24"/>
        </w:rPr>
        <w:t xml:space="preserve"> постоянных и временных транспортных путей, пешеходных дорог и переходов, электроснабжения, подъемно-транспортных средств, механизированных установок, временных зданий, сооружений и устройств, используемых для нужд монтажа, опасных зон и зон запрета работы грузоподъемных кранов, безопасных путей прохода по ремонтной площадке и прилегающей к ней территории (при необходимости).</w:t>
      </w:r>
    </w:p>
    <w:p w14:paraId="7E046B62"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Опись документов.</w:t>
      </w:r>
    </w:p>
    <w:p w14:paraId="0A987987"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Общие сведения по объекту.</w:t>
      </w:r>
    </w:p>
    <w:p w14:paraId="167AEB50"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Ведомость основных объемов работ.</w:t>
      </w:r>
    </w:p>
    <w:p w14:paraId="04A2298B"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Спецификация ремонтируемого оборудования.</w:t>
      </w:r>
    </w:p>
    <w:p w14:paraId="5C2065ED"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к организации ремонтной площадки.</w:t>
      </w:r>
    </w:p>
    <w:p w14:paraId="61F32A49"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Монтаж (ремонт) оборудования.</w:t>
      </w:r>
    </w:p>
    <w:p w14:paraId="48AA0FA8"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Решения по охране труда при выполнении работ.</w:t>
      </w:r>
    </w:p>
    <w:p w14:paraId="3F277167"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График отключения действующих ячеек и отдельного электрооборудования, находящегося под напряжением. В графике указывается последовательность, сроки и длительность отключений, а также наименование ячеек, отходящих ВЛ и других электроустановок, которые необходимо отключить для обеспечения безопасности работающих (при необходимости).</w:t>
      </w:r>
    </w:p>
    <w:p w14:paraId="6736604C"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Ведомость технологических карт (с использованием соответствующей типовой документации) на выполнение отдельных видов работ.</w:t>
      </w:r>
    </w:p>
    <w:p w14:paraId="2C192252"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Расчет потребности в инвентарных зданиях и сооружениях, в складских площадках.</w:t>
      </w:r>
    </w:p>
    <w:p w14:paraId="5B466E0B" w14:textId="77777777" w:rsidR="005246ED" w:rsidRPr="005246ED" w:rsidRDefault="005246ED" w:rsidP="004A6853">
      <w:pPr>
        <w:pStyle w:val="a5"/>
        <w:widowControl w:val="0"/>
        <w:numPr>
          <w:ilvl w:val="2"/>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Ведомость необходимых инструментов, приспособлений и механизмов.</w:t>
      </w:r>
    </w:p>
    <w:p w14:paraId="37F87610"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w:t>
      </w:r>
    </w:p>
    <w:p w14:paraId="51D60406"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 зависимости от особенностей ППР отдельные разделы (кроме раздела «Решения по охране труда») допускается объединять или исключать, а также вводить новые разделы.</w:t>
      </w:r>
    </w:p>
    <w:p w14:paraId="1A654D92"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К ППР прикладывается перечень средств индивидуальной и коллективной защиты персонала и др.</w:t>
      </w:r>
    </w:p>
    <w:p w14:paraId="13382285" w14:textId="77777777" w:rsidR="005246ED" w:rsidRPr="005246ED" w:rsidRDefault="005246ED" w:rsidP="004A6853">
      <w:pPr>
        <w:pStyle w:val="a5"/>
        <w:widowControl w:val="0"/>
        <w:numPr>
          <w:ilvl w:val="0"/>
          <w:numId w:val="28"/>
        </w:numPr>
        <w:tabs>
          <w:tab w:val="left" w:pos="0"/>
        </w:tabs>
        <w:autoSpaceDE w:val="0"/>
        <w:autoSpaceDN w:val="0"/>
        <w:adjustRightInd w:val="0"/>
        <w:spacing w:before="120" w:after="120" w:line="276" w:lineRule="auto"/>
        <w:ind w:left="0" w:firstLine="0"/>
        <w:contextualSpacing w:val="0"/>
        <w:jc w:val="center"/>
        <w:rPr>
          <w:szCs w:val="24"/>
        </w:rPr>
      </w:pPr>
      <w:r w:rsidRPr="005246ED">
        <w:rPr>
          <w:szCs w:val="24"/>
        </w:rPr>
        <w:lastRenderedPageBreak/>
        <w:t>ПОРЯДОК РАЗРАБОТКИ, СОГЛАСОВАНИЯ И УТВЕРЖДЕНИЯ ППР</w:t>
      </w:r>
    </w:p>
    <w:p w14:paraId="3440AA9C"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Порядок разработки и содержание решений в ППР определяется строительными нормами и правилами.</w:t>
      </w:r>
    </w:p>
    <w:p w14:paraId="2FDDE8BB"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ППР на строительство новых, расширение, реконструкцию и техническое перевооружение действующих объектов, зданий и сооружений разрабатываются генеральными подрядными строительно-монтажными организациями.</w:t>
      </w:r>
    </w:p>
    <w:p w14:paraId="6F362167"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При необходимости более детальной проектной разработки вопросов производства специальных работ, выполняемых силами специализированных субподрядных организаций, эти организации должны разрабатывать проекты производства специальных видов работ.</w:t>
      </w:r>
    </w:p>
    <w:p w14:paraId="0AAC5399"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Ответственным за разработку ППР является Подрядчик (структурное подразделение производящее ремонт, который может как самостоятельно разрабатывать его полный объем, так и привлекать на договорной основе ремонтные предприятия и (или) специализированные организации для выполнения разработок отдельных документов ППР.</w:t>
      </w:r>
    </w:p>
    <w:p w14:paraId="100FCCB5"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ППР подписывается разработчиком, службой охраны труда, иными службами со стороны заказчика (при необходимости), утверждается руководителем/техническим руководителем.</w:t>
      </w:r>
    </w:p>
    <w:p w14:paraId="492CF11A"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ППР на расширение, реконструкцию и техническое перевооружение действующих объектов, зданий и сооружений согласовывается с Заказчиком.</w:t>
      </w:r>
    </w:p>
    <w:p w14:paraId="5C2A58DF"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Субподрядная организация согласовывает ППР с генподрядчиком (заказчиком) подписями на титульном листе.</w:t>
      </w:r>
    </w:p>
    <w:p w14:paraId="5FA04877"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Все необходимые при разработке ППР согласования с заинтересованными организациями выполняет автор проекта производства работ.</w:t>
      </w:r>
    </w:p>
    <w:p w14:paraId="2308D4D3"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Привязка типовых ППР и ППР повторного применения к конкретным условиям должна согласовываться и утверждаться в том же порядке, что и вновь разрабатываемые ППР.</w:t>
      </w:r>
    </w:p>
    <w:p w14:paraId="42BB4B49" w14:textId="77777777" w:rsidR="005246ED" w:rsidRPr="005246ED" w:rsidRDefault="005246ED" w:rsidP="004A6853">
      <w:pPr>
        <w:pStyle w:val="a5"/>
        <w:widowControl w:val="0"/>
        <w:numPr>
          <w:ilvl w:val="0"/>
          <w:numId w:val="28"/>
        </w:numPr>
        <w:shd w:val="clear" w:color="auto" w:fill="FFFFFF"/>
        <w:tabs>
          <w:tab w:val="left" w:pos="0"/>
        </w:tabs>
        <w:autoSpaceDE w:val="0"/>
        <w:autoSpaceDN w:val="0"/>
        <w:adjustRightInd w:val="0"/>
        <w:spacing w:before="120" w:after="120" w:line="276" w:lineRule="auto"/>
        <w:ind w:left="0" w:firstLine="0"/>
        <w:contextualSpacing w:val="0"/>
        <w:jc w:val="center"/>
        <w:rPr>
          <w:szCs w:val="24"/>
        </w:rPr>
      </w:pPr>
      <w:r w:rsidRPr="005246ED">
        <w:rPr>
          <w:szCs w:val="24"/>
        </w:rPr>
        <w:t>ТРЕБОВАНИЯ К ОФОРМЛЕНИЮ ДОКУМЕНТОВ ППР</w:t>
      </w:r>
    </w:p>
    <w:p w14:paraId="1D7AE553"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ППР оформляют с титульным листом и ведомостью документов проекта. Титульный лист и ведомость документов проекта имеют общую нумерацию листов, причем титульный лист является первым листом, а заглавный лист ведомости документов проекта </w:t>
      </w:r>
      <w:r w:rsidRPr="005246ED">
        <w:rPr>
          <w:szCs w:val="24"/>
        </w:rPr>
        <w:sym w:font="Symbol" w:char="F02D"/>
      </w:r>
      <w:r w:rsidRPr="005246ED">
        <w:rPr>
          <w:szCs w:val="24"/>
        </w:rPr>
        <w:t xml:space="preserve"> вторым листом. Другие документы ППР имеют собственную нумерацию листов в пределах каждого документа. При комплектации документов ППР в папки или альбомы следует выполнить последовательную нумерацию всех листов, расположив их номера в нижней правой части каждого листа.</w:t>
      </w:r>
    </w:p>
    <w:p w14:paraId="0EBC717B" w14:textId="154BB4C3"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Титульный лист составляется в соответствии с </w:t>
      </w:r>
      <w:r w:rsidR="005B3879">
        <w:rPr>
          <w:szCs w:val="24"/>
        </w:rPr>
        <w:t>П</w:t>
      </w:r>
      <w:r w:rsidRPr="005246ED">
        <w:rPr>
          <w:szCs w:val="24"/>
        </w:rPr>
        <w:t>рим</w:t>
      </w:r>
      <w:r w:rsidR="005B3879">
        <w:rPr>
          <w:szCs w:val="24"/>
        </w:rPr>
        <w:t>ером</w:t>
      </w:r>
      <w:r w:rsidRPr="005246ED">
        <w:rPr>
          <w:szCs w:val="24"/>
        </w:rPr>
        <w:t xml:space="preserve"> № 1 к Требованиям.</w:t>
      </w:r>
    </w:p>
    <w:p w14:paraId="6E5A245E" w14:textId="5391D8FD"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Общие сведения по объекту указываются в содержании ППР, в соответствии с </w:t>
      </w:r>
      <w:r w:rsidR="005B3879">
        <w:rPr>
          <w:szCs w:val="24"/>
        </w:rPr>
        <w:t>П</w:t>
      </w:r>
      <w:r w:rsidRPr="005246ED">
        <w:rPr>
          <w:szCs w:val="24"/>
        </w:rPr>
        <w:t>рим</w:t>
      </w:r>
      <w:r w:rsidR="005B3879">
        <w:rPr>
          <w:szCs w:val="24"/>
        </w:rPr>
        <w:t>ером</w:t>
      </w:r>
      <w:r w:rsidRPr="005246ED">
        <w:rPr>
          <w:szCs w:val="24"/>
        </w:rPr>
        <w:t xml:space="preserve"> № 2 к Требованиям.</w:t>
      </w:r>
    </w:p>
    <w:p w14:paraId="13321C31" w14:textId="02D6358D"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Ведомость необходимых инструментов, приспособлений и механизмов указывается в содержании ППР, в соответствии с </w:t>
      </w:r>
      <w:r w:rsidR="005B3879">
        <w:rPr>
          <w:szCs w:val="24"/>
        </w:rPr>
        <w:t>П</w:t>
      </w:r>
      <w:r w:rsidRPr="005246ED">
        <w:rPr>
          <w:szCs w:val="24"/>
        </w:rPr>
        <w:t>ри</w:t>
      </w:r>
      <w:r w:rsidR="005B3879">
        <w:rPr>
          <w:szCs w:val="24"/>
        </w:rPr>
        <w:t xml:space="preserve">мером </w:t>
      </w:r>
      <w:r w:rsidRPr="005246ED">
        <w:rPr>
          <w:szCs w:val="24"/>
        </w:rPr>
        <w:t>№ 3 к Требованиям.</w:t>
      </w:r>
    </w:p>
    <w:p w14:paraId="047048F7" w14:textId="77777777" w:rsidR="005246ED" w:rsidRPr="005246ED" w:rsidRDefault="005246ED" w:rsidP="004A6853">
      <w:pPr>
        <w:pStyle w:val="a5"/>
        <w:widowControl w:val="0"/>
        <w:numPr>
          <w:ilvl w:val="1"/>
          <w:numId w:val="28"/>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Комплект технологических документов разрабатывается и оформляется в соответствии с государственными стандартами.</w:t>
      </w:r>
    </w:p>
    <w:p w14:paraId="74A1FCD0" w14:textId="77777777" w:rsidR="005246ED" w:rsidRPr="005246ED" w:rsidRDefault="005246ED" w:rsidP="004A6853">
      <w:pPr>
        <w:pStyle w:val="a5"/>
        <w:widowControl w:val="0"/>
        <w:numPr>
          <w:ilvl w:val="0"/>
          <w:numId w:val="22"/>
        </w:numPr>
        <w:shd w:val="clear" w:color="auto" w:fill="FFFFFF"/>
        <w:tabs>
          <w:tab w:val="left" w:pos="0"/>
        </w:tabs>
        <w:autoSpaceDE w:val="0"/>
        <w:autoSpaceDN w:val="0"/>
        <w:adjustRightInd w:val="0"/>
        <w:spacing w:before="120" w:after="120" w:line="276" w:lineRule="auto"/>
        <w:ind w:left="0" w:firstLine="0"/>
        <w:contextualSpacing w:val="0"/>
        <w:jc w:val="center"/>
        <w:rPr>
          <w:szCs w:val="24"/>
        </w:rPr>
      </w:pPr>
      <w:r w:rsidRPr="005246ED">
        <w:rPr>
          <w:szCs w:val="24"/>
        </w:rPr>
        <w:t>РЕШЕНИЯ ПО ОХРАНЕ ТРУДА В ППР</w:t>
      </w:r>
    </w:p>
    <w:p w14:paraId="36D58BBF"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 данном разделе ППР должно быть указано следующее:</w:t>
      </w:r>
    </w:p>
    <w:p w14:paraId="395EF3A8" w14:textId="77777777" w:rsidR="005246ED" w:rsidRPr="005246ED" w:rsidRDefault="005246ED" w:rsidP="004A6853">
      <w:pPr>
        <w:pStyle w:val="a5"/>
        <w:widowControl w:val="0"/>
        <w:numPr>
          <w:ilvl w:val="0"/>
          <w:numId w:val="21"/>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к организации работ в зимних условиях;</w:t>
      </w:r>
    </w:p>
    <w:p w14:paraId="0AB642A2" w14:textId="77777777" w:rsidR="005246ED" w:rsidRPr="005246ED" w:rsidRDefault="005246ED" w:rsidP="004A6853">
      <w:pPr>
        <w:pStyle w:val="a5"/>
        <w:widowControl w:val="0"/>
        <w:numPr>
          <w:ilvl w:val="0"/>
          <w:numId w:val="21"/>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к организации работ в условиях действующего объекта;</w:t>
      </w:r>
    </w:p>
    <w:p w14:paraId="0D270916" w14:textId="77777777" w:rsidR="005246ED" w:rsidRPr="005246ED" w:rsidRDefault="005246ED" w:rsidP="004A6853">
      <w:pPr>
        <w:pStyle w:val="a5"/>
        <w:widowControl w:val="0"/>
        <w:numPr>
          <w:ilvl w:val="0"/>
          <w:numId w:val="21"/>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порядок начала выполнения и окончания работ на действующем объекте;</w:t>
      </w:r>
    </w:p>
    <w:p w14:paraId="2D94485E" w14:textId="77777777" w:rsidR="005246ED" w:rsidRPr="005246ED" w:rsidRDefault="005246ED" w:rsidP="004A6853">
      <w:pPr>
        <w:pStyle w:val="a5"/>
        <w:widowControl w:val="0"/>
        <w:numPr>
          <w:ilvl w:val="0"/>
          <w:numId w:val="21"/>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перечень инвентарных средств защиты;</w:t>
      </w:r>
    </w:p>
    <w:p w14:paraId="2CA8FA8B" w14:textId="77777777" w:rsidR="005246ED" w:rsidRPr="005246ED" w:rsidRDefault="005246ED" w:rsidP="004A6853">
      <w:pPr>
        <w:pStyle w:val="a5"/>
        <w:widowControl w:val="0"/>
        <w:numPr>
          <w:ilvl w:val="0"/>
          <w:numId w:val="21"/>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lastRenderedPageBreak/>
        <w:t>способы оказания первой помощи пострадавшим от электрического тока.</w:t>
      </w:r>
    </w:p>
    <w:p w14:paraId="69A06968"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Руководящими и справочными материалами для учета требований, а также разработки решений по охране труда в ППР являются:</w:t>
      </w:r>
    </w:p>
    <w:p w14:paraId="49F89C7D" w14:textId="77777777" w:rsidR="005246ED" w:rsidRPr="005246ED" w:rsidRDefault="005246ED" w:rsidP="004A6853">
      <w:pPr>
        <w:pStyle w:val="a5"/>
        <w:widowControl w:val="0"/>
        <w:numPr>
          <w:ilvl w:val="0"/>
          <w:numId w:val="23"/>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нормативных правовых и нормативно-технических актов, содержащих государственные требования охраны труда;</w:t>
      </w:r>
    </w:p>
    <w:p w14:paraId="61983BDA" w14:textId="77777777" w:rsidR="005246ED" w:rsidRPr="005246ED" w:rsidRDefault="005246ED" w:rsidP="004A6853">
      <w:pPr>
        <w:pStyle w:val="a5"/>
        <w:widowControl w:val="0"/>
        <w:numPr>
          <w:ilvl w:val="0"/>
          <w:numId w:val="23"/>
        </w:numPr>
        <w:shd w:val="clear" w:color="auto" w:fill="FFFFFF"/>
        <w:tabs>
          <w:tab w:val="left" w:pos="1134"/>
        </w:tabs>
        <w:autoSpaceDE w:val="0"/>
        <w:autoSpaceDN w:val="0"/>
        <w:adjustRightInd w:val="0"/>
        <w:spacing w:line="276" w:lineRule="auto"/>
        <w:ind w:left="0" w:right="14" w:firstLine="709"/>
        <w:contextualSpacing w:val="0"/>
        <w:jc w:val="both"/>
        <w:rPr>
          <w:szCs w:val="24"/>
        </w:rPr>
      </w:pPr>
      <w:r w:rsidRPr="005246ED">
        <w:rPr>
          <w:szCs w:val="24"/>
        </w:rPr>
        <w:t>типовые решения по безопасности труда, справочные пособия и каталоги технологической оснастки и средств защиты работающих;</w:t>
      </w:r>
    </w:p>
    <w:p w14:paraId="283D0F3C" w14:textId="77777777" w:rsidR="005246ED" w:rsidRPr="005246ED" w:rsidRDefault="005246ED" w:rsidP="004A6853">
      <w:pPr>
        <w:pStyle w:val="a5"/>
        <w:widowControl w:val="0"/>
        <w:numPr>
          <w:ilvl w:val="0"/>
          <w:numId w:val="23"/>
        </w:numPr>
        <w:shd w:val="clear" w:color="auto" w:fill="FFFFFF"/>
        <w:tabs>
          <w:tab w:val="left" w:pos="1134"/>
        </w:tabs>
        <w:autoSpaceDE w:val="0"/>
        <w:autoSpaceDN w:val="0"/>
        <w:adjustRightInd w:val="0"/>
        <w:spacing w:line="276" w:lineRule="auto"/>
        <w:ind w:left="0" w:right="14" w:firstLine="709"/>
        <w:contextualSpacing w:val="0"/>
        <w:jc w:val="both"/>
        <w:rPr>
          <w:szCs w:val="24"/>
        </w:rPr>
      </w:pPr>
      <w:r w:rsidRPr="005246ED">
        <w:rPr>
          <w:szCs w:val="24"/>
        </w:rPr>
        <w:t>материалы и результаты технического обследования подлежащих реконструкции эксплуатируемых зданий и сооружений, а также требования к выполнению строительных работ в условиях действующего производства;</w:t>
      </w:r>
    </w:p>
    <w:p w14:paraId="497E3FFF" w14:textId="77777777" w:rsidR="005246ED" w:rsidRPr="005246ED" w:rsidRDefault="005246ED" w:rsidP="004A6853">
      <w:pPr>
        <w:pStyle w:val="a5"/>
        <w:widowControl w:val="0"/>
        <w:numPr>
          <w:ilvl w:val="0"/>
          <w:numId w:val="23"/>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инструкции заводов-изготовителей машин, оборудования, оснастки, применяемых в процессе работ;</w:t>
      </w:r>
    </w:p>
    <w:p w14:paraId="0B69F341" w14:textId="77777777" w:rsidR="005246ED" w:rsidRPr="005246ED" w:rsidRDefault="005246ED" w:rsidP="004A6853">
      <w:pPr>
        <w:pStyle w:val="a5"/>
        <w:widowControl w:val="0"/>
        <w:numPr>
          <w:ilvl w:val="0"/>
          <w:numId w:val="23"/>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особые условия строительства, связанные с возникновением зон постоянно действующих и потенциально действующих опасных производственных факторов.</w:t>
      </w:r>
    </w:p>
    <w:p w14:paraId="7AA5C160"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Состав и содержание основных проектных решений по охране труда в ППР определяется требованиями нормативно-технических документов.</w:t>
      </w:r>
    </w:p>
    <w:p w14:paraId="43F88BFE"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Приводятся конкретные решения по охране труда. Ссылка «работать в соответствии с такими документами» недопустима.</w:t>
      </w:r>
    </w:p>
    <w:p w14:paraId="311F5C87"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На ситуационном плане должны быть обозначены опасные зоны вблизи мест перемещения грузов подъемно-транспортным оборудованием, вблизи строящегося здания или сооружения, а также воздушной линии электропередачи.</w:t>
      </w:r>
    </w:p>
    <w:p w14:paraId="1B2D64F0"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На ситуационном плане подстанции также должны быть обозначены места размещения санитарно-бытовых помещений, автомобильных и пешеходных дорог, определяемых с учетом опасных зон, расположение источников освещения и ограждение территории ремонтной площадки.</w:t>
      </w:r>
    </w:p>
    <w:p w14:paraId="37860003"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При разработке решений по охране труда должны быть выявлены зоны действия опасных производственных факторов, связанных с технологией и условиями производства работ.</w:t>
      </w:r>
    </w:p>
    <w:p w14:paraId="2ABB4F1A"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Производственные и санитарно-бытовые помещения должны размещаться на плане за пределами опасных зон.</w:t>
      </w:r>
    </w:p>
    <w:p w14:paraId="6ED67461"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При организации рабочих мест в зонах возможного действия опасных или вредных производственных факторов должны быть предусмотрены решения по охране труда, в том числе при:</w:t>
      </w:r>
    </w:p>
    <w:p w14:paraId="343BA892" w14:textId="77777777" w:rsidR="005246ED" w:rsidRPr="005246ED" w:rsidRDefault="005246ED" w:rsidP="004A6853">
      <w:pPr>
        <w:pStyle w:val="a5"/>
        <w:widowControl w:val="0"/>
        <w:numPr>
          <w:ilvl w:val="0"/>
          <w:numId w:val="24"/>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размещении их вблизи перепада по высоте 1,8 м и более, вблизи строящегося здания, в местах перемещения краном груза, расположении по одной вертикали, в котлованах и траншеях, где возможно выделение вредного газа, вблизи электроустановок; </w:t>
      </w:r>
    </w:p>
    <w:p w14:paraId="6FBEC247" w14:textId="77777777" w:rsidR="005246ED" w:rsidRPr="005246ED" w:rsidRDefault="005246ED" w:rsidP="004A6853">
      <w:pPr>
        <w:pStyle w:val="a5"/>
        <w:widowControl w:val="0"/>
        <w:numPr>
          <w:ilvl w:val="0"/>
          <w:numId w:val="20"/>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выполнении работ с применением грузоподъемных кранов и транспортных средств в зоне ЛЭП, вблизи котлованов и траншей.</w:t>
      </w:r>
    </w:p>
    <w:p w14:paraId="04300473"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0" w:firstLine="709"/>
        <w:contextualSpacing w:val="0"/>
        <w:jc w:val="both"/>
        <w:rPr>
          <w:szCs w:val="24"/>
        </w:rPr>
      </w:pPr>
      <w:r w:rsidRPr="005246ED">
        <w:rPr>
          <w:szCs w:val="24"/>
        </w:rPr>
        <w:t xml:space="preserve">При расположении рабочих мест вблизи перепада по высоте 1,8 м и более ППР должны содержать решения по предупреждению падения человека с высоты, которые связаны с определением конструкции и места установки необходимых средств коллективной защиты – защитных ограждений, а также средств </w:t>
      </w:r>
      <w:proofErr w:type="spellStart"/>
      <w:r w:rsidRPr="005246ED">
        <w:rPr>
          <w:szCs w:val="24"/>
        </w:rPr>
        <w:t>подмащивания</w:t>
      </w:r>
      <w:proofErr w:type="spellEnd"/>
      <w:r w:rsidRPr="005246ED">
        <w:rPr>
          <w:szCs w:val="24"/>
        </w:rPr>
        <w:t xml:space="preserve"> и лестниц для подъема на рабочие места.</w:t>
      </w:r>
    </w:p>
    <w:p w14:paraId="41275D8F"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 xml:space="preserve">В технологических картах на производство работ должны содержаться конкретные указания по предупреждению опасности падения работающих с высоты, падения конструкций, изделий или материалов при перемещении их краном или при потере </w:t>
      </w:r>
      <w:r w:rsidRPr="005246ED">
        <w:rPr>
          <w:szCs w:val="24"/>
          <w:lang w:val="ru-RU"/>
        </w:rPr>
        <w:lastRenderedPageBreak/>
        <w:t>устойчивости в процессе монтажа или складирования.</w:t>
      </w:r>
    </w:p>
    <w:p w14:paraId="1E3D101E"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 xml:space="preserve">Основными критериями, определяющими выбор необходимого типа средства </w:t>
      </w:r>
      <w:proofErr w:type="spellStart"/>
      <w:r w:rsidRPr="005246ED">
        <w:rPr>
          <w:szCs w:val="24"/>
        </w:rPr>
        <w:t>подмащивания</w:t>
      </w:r>
      <w:proofErr w:type="spellEnd"/>
      <w:r w:rsidRPr="005246ED">
        <w:rPr>
          <w:szCs w:val="24"/>
        </w:rPr>
        <w:t>, классификация и общие технические требования которых определены государственными стандартами, являются месторасположение зоны работ, трудоемкость работ, а также максимальная нагрузка от работников, материалов, инструмента.</w:t>
      </w:r>
    </w:p>
    <w:p w14:paraId="27A00838"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 xml:space="preserve">В зависимости от размеров зоны работы может возникнуть необходимость перемещения работающих по горизонтали, вертикали или по горизонтали и вертикали. В первом случае следует применять переставные или передвижные подмости. Во втором случае подъемные подмости </w:t>
      </w:r>
      <w:r w:rsidRPr="005246ED">
        <w:rPr>
          <w:szCs w:val="24"/>
        </w:rPr>
        <w:sym w:font="Symbol" w:char="F02D"/>
      </w:r>
      <w:r w:rsidRPr="005246ED">
        <w:rPr>
          <w:szCs w:val="24"/>
          <w:lang w:val="ru-RU"/>
        </w:rPr>
        <w:t xml:space="preserve"> люльки. При необходимости перемещения зоны работы по вертикали и горизонтали в случае значительной трудоемкости работ необходимо применять стоечные леса, а при незначительной трудоемкости – подъемники.</w:t>
      </w:r>
    </w:p>
    <w:p w14:paraId="41682476" w14:textId="77777777" w:rsidR="005246ED" w:rsidRPr="005246ED" w:rsidRDefault="005246ED" w:rsidP="004A6853">
      <w:pPr>
        <w:widowControl w:val="0"/>
        <w:shd w:val="clear" w:color="auto" w:fill="FFFFFF"/>
        <w:tabs>
          <w:tab w:val="left" w:pos="1134"/>
        </w:tabs>
        <w:spacing w:line="276" w:lineRule="auto"/>
        <w:ind w:right="-1" w:firstLine="709"/>
        <w:jc w:val="both"/>
        <w:rPr>
          <w:szCs w:val="24"/>
          <w:lang w:val="ru-RU"/>
        </w:rPr>
      </w:pPr>
      <w:r w:rsidRPr="005246ED">
        <w:rPr>
          <w:szCs w:val="24"/>
          <w:lang w:val="ru-RU"/>
        </w:rPr>
        <w:t>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w:t>
      </w:r>
    </w:p>
    <w:p w14:paraId="534B8DB8"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В целях предупреждения падения перемещаемых краном строительных конструкций и материалов, а также их падения в процессе монтажа или при складировании в технологических картах должно быть указано:</w:t>
      </w:r>
    </w:p>
    <w:p w14:paraId="1488B74B" w14:textId="77777777" w:rsidR="005246ED" w:rsidRPr="005246ED" w:rsidRDefault="005246ED" w:rsidP="004A6853">
      <w:pPr>
        <w:pStyle w:val="a5"/>
        <w:widowControl w:val="0"/>
        <w:numPr>
          <w:ilvl w:val="0"/>
          <w:numId w:val="20"/>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средства контейнеризации или тара для применения штучных и сыпучих материалов, а также бетона или раствора, предупреждающие падение груза при его перемещении и обеспечивающие удобства подачи к месту работ;</w:t>
      </w:r>
    </w:p>
    <w:p w14:paraId="5BEC7DDA" w14:textId="77777777" w:rsidR="005246ED" w:rsidRPr="005246ED" w:rsidRDefault="005246ED" w:rsidP="004A6853">
      <w:pPr>
        <w:pStyle w:val="a5"/>
        <w:widowControl w:val="0"/>
        <w:numPr>
          <w:ilvl w:val="0"/>
          <w:numId w:val="20"/>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способы строповки и грузозахватные приспособления (грузовые стропы, траверсы и монтажные захваты), обеспечивающие подачу элементов конструкций при монтаже и складировании в положении, близком к проектному;</w:t>
      </w:r>
    </w:p>
    <w:p w14:paraId="1AA50A96" w14:textId="77777777" w:rsidR="005246ED" w:rsidRPr="005246ED" w:rsidRDefault="005246ED" w:rsidP="004A6853">
      <w:pPr>
        <w:pStyle w:val="a5"/>
        <w:widowControl w:val="0"/>
        <w:numPr>
          <w:ilvl w:val="0"/>
          <w:numId w:val="20"/>
        </w:numPr>
        <w:shd w:val="clear" w:color="auto" w:fill="FFFFFF"/>
        <w:tabs>
          <w:tab w:val="left" w:pos="1134"/>
        </w:tabs>
        <w:autoSpaceDE w:val="0"/>
        <w:autoSpaceDN w:val="0"/>
        <w:adjustRightInd w:val="0"/>
        <w:spacing w:line="276" w:lineRule="auto"/>
        <w:ind w:left="0" w:right="86" w:firstLine="709"/>
        <w:contextualSpacing w:val="0"/>
        <w:jc w:val="both"/>
        <w:rPr>
          <w:szCs w:val="24"/>
        </w:rPr>
      </w:pPr>
      <w:r w:rsidRPr="005246ED">
        <w:rPr>
          <w:szCs w:val="24"/>
        </w:rPr>
        <w:t>порядок и способы складирования конструкций и оборудования;</w:t>
      </w:r>
    </w:p>
    <w:p w14:paraId="4893CFAB" w14:textId="77777777" w:rsidR="005246ED" w:rsidRPr="005246ED" w:rsidRDefault="005246ED" w:rsidP="004A6853">
      <w:pPr>
        <w:pStyle w:val="a5"/>
        <w:widowControl w:val="0"/>
        <w:numPr>
          <w:ilvl w:val="0"/>
          <w:numId w:val="20"/>
        </w:numPr>
        <w:shd w:val="clear" w:color="auto" w:fill="FFFFFF"/>
        <w:tabs>
          <w:tab w:val="left" w:pos="1134"/>
        </w:tabs>
        <w:autoSpaceDE w:val="0"/>
        <w:autoSpaceDN w:val="0"/>
        <w:adjustRightInd w:val="0"/>
        <w:spacing w:line="276" w:lineRule="auto"/>
        <w:ind w:left="0" w:right="86" w:firstLine="709"/>
        <w:contextualSpacing w:val="0"/>
        <w:jc w:val="both"/>
        <w:rPr>
          <w:szCs w:val="24"/>
        </w:rPr>
      </w:pPr>
      <w:r w:rsidRPr="005246ED">
        <w:rPr>
          <w:szCs w:val="24"/>
        </w:rPr>
        <w:t>способы временного и окончательного закрепления конструкций при монтаже.</w:t>
      </w:r>
    </w:p>
    <w:p w14:paraId="6992AF48"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9" w:firstLine="709"/>
        <w:contextualSpacing w:val="0"/>
        <w:jc w:val="both"/>
        <w:rPr>
          <w:szCs w:val="24"/>
        </w:rPr>
      </w:pPr>
      <w:r w:rsidRPr="005246ED">
        <w:rPr>
          <w:szCs w:val="24"/>
        </w:rPr>
        <w:t>В целях обеспечения электробезопасности в соответствии с требованиями норм в ППР должно быть предусмотрено:</w:t>
      </w:r>
    </w:p>
    <w:p w14:paraId="3B5B4708" w14:textId="77777777" w:rsidR="005246ED" w:rsidRPr="005246ED" w:rsidRDefault="005246ED" w:rsidP="004A6853">
      <w:pPr>
        <w:pStyle w:val="a5"/>
        <w:widowControl w:val="0"/>
        <w:numPr>
          <w:ilvl w:val="0"/>
          <w:numId w:val="24"/>
        </w:numPr>
        <w:shd w:val="clear" w:color="auto" w:fill="FFFFFF"/>
        <w:tabs>
          <w:tab w:val="left" w:pos="1134"/>
        </w:tabs>
        <w:autoSpaceDE w:val="0"/>
        <w:autoSpaceDN w:val="0"/>
        <w:adjustRightInd w:val="0"/>
        <w:spacing w:line="276" w:lineRule="auto"/>
        <w:ind w:left="0" w:right="24" w:firstLine="709"/>
        <w:contextualSpacing w:val="0"/>
        <w:jc w:val="both"/>
        <w:rPr>
          <w:szCs w:val="24"/>
        </w:rPr>
      </w:pPr>
      <w:r w:rsidRPr="005246ED">
        <w:rPr>
          <w:szCs w:val="24"/>
        </w:rPr>
        <w:t>указания по устройству временных электроустановок, выбору трасс и определению напряжения временных силовых и осветительных электросетей, месторасположению вводно-распределительных систем и приборов;</w:t>
      </w:r>
    </w:p>
    <w:p w14:paraId="37C0CAA2" w14:textId="77777777" w:rsidR="005246ED" w:rsidRPr="005246ED" w:rsidRDefault="005246ED" w:rsidP="004A6853">
      <w:pPr>
        <w:pStyle w:val="a5"/>
        <w:widowControl w:val="0"/>
        <w:numPr>
          <w:ilvl w:val="0"/>
          <w:numId w:val="24"/>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указания по заземлению металлических частей крановых путей и металлоконструкций грузоподъемных кранов, другого оборудования с электроприводом, металлических строительных лесов, металлических ограждений токоведущих частей;</w:t>
      </w:r>
    </w:p>
    <w:p w14:paraId="7A2A82B0" w14:textId="77777777" w:rsidR="005246ED" w:rsidRPr="005246ED" w:rsidRDefault="005246ED" w:rsidP="004A6853">
      <w:pPr>
        <w:pStyle w:val="a5"/>
        <w:widowControl w:val="0"/>
        <w:numPr>
          <w:ilvl w:val="0"/>
          <w:numId w:val="24"/>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дополнительные меры безопасности при производстве работ в действующих установках.</w:t>
      </w:r>
    </w:p>
    <w:p w14:paraId="4BE491F9"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При выполнении работ с применением мобильных строительных машин и транспортных средств, исходя из требований норм, должно быть предусмотрено:</w:t>
      </w:r>
    </w:p>
    <w:p w14:paraId="1AC0D700" w14:textId="77777777" w:rsidR="005246ED" w:rsidRPr="005246ED" w:rsidRDefault="005246ED" w:rsidP="004A6853">
      <w:pPr>
        <w:pStyle w:val="a5"/>
        <w:widowControl w:val="0"/>
        <w:numPr>
          <w:ilvl w:val="0"/>
          <w:numId w:val="25"/>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определение на плане путей перемещения и мест установки мобильных машин на территории стройплощадки и местонахождения создаваемых ими опасных зон;</w:t>
      </w:r>
    </w:p>
    <w:p w14:paraId="7304D0CC" w14:textId="77777777" w:rsidR="005246ED" w:rsidRPr="005246ED" w:rsidRDefault="005246ED" w:rsidP="004A6853">
      <w:pPr>
        <w:pStyle w:val="a5"/>
        <w:widowControl w:val="0"/>
        <w:numPr>
          <w:ilvl w:val="0"/>
          <w:numId w:val="25"/>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места установки машин и транспортных средств вблизи выемок и траншей, которые должны определяться с учетом обеспечения устойчивости откосов и крепления выемок;</w:t>
      </w:r>
    </w:p>
    <w:p w14:paraId="1ACB0BFC" w14:textId="77777777" w:rsidR="005246ED" w:rsidRPr="005246ED" w:rsidRDefault="005246ED" w:rsidP="004A6853">
      <w:pPr>
        <w:pStyle w:val="a5"/>
        <w:widowControl w:val="0"/>
        <w:numPr>
          <w:ilvl w:val="0"/>
          <w:numId w:val="25"/>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определение специальных мер безопасности при выполнении работ с применением машин и транспортных средств в охранной зоне линии электропередачи.</w:t>
      </w:r>
    </w:p>
    <w:p w14:paraId="7A978F58" w14:textId="77777777" w:rsidR="005246ED" w:rsidRPr="005246ED" w:rsidRDefault="005246ED" w:rsidP="004A6853">
      <w:pPr>
        <w:pStyle w:val="a5"/>
        <w:widowControl w:val="0"/>
        <w:numPr>
          <w:ilvl w:val="1"/>
          <w:numId w:val="22"/>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При производстве работ грузоподъемными кранами или подъемниками, исходя из требований ФНП ПС и других правил безопасности, в ППР должны быть заложены решения по выполнению следующих требований охраны труда и промышленной безопасности:</w:t>
      </w:r>
    </w:p>
    <w:p w14:paraId="23632A24"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lastRenderedPageBreak/>
        <w:t>устанавливаемые краны или подъемники должны соответствовать условиям строительно-монтажных работ по грузоподъемности, высоте подъема и вылету;</w:t>
      </w:r>
    </w:p>
    <w:p w14:paraId="2E5474A1"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при установке кранов или подъемников необходимо соблюдать безопасные расстояния от сетей и воздушных линий электропередачи, мест движения городского транспорта и пешеходов, а также безопасные расстояния приближения к строениям и местам складирования строительных конструкций, деталей и материалов;</w:t>
      </w:r>
    </w:p>
    <w:p w14:paraId="790B1E40"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обеспечение безопасной совместной работы нескольких кранов на одном пути, на параллельных путях;</w:t>
      </w:r>
    </w:p>
    <w:p w14:paraId="3A946E51"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указаны подъездные пути и места складирования грузов, порядок и габариты их складирования;</w:t>
      </w:r>
    </w:p>
    <w:p w14:paraId="6B58F702"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мероприятия по безопасному производству работ с учетом конкретных условий на участке, где установлен кран или подъемник;</w:t>
      </w:r>
    </w:p>
    <w:p w14:paraId="4F0902E8" w14:textId="77777777" w:rsidR="005246ED" w:rsidRPr="005246ED" w:rsidRDefault="005246ED" w:rsidP="004A6853">
      <w:pPr>
        <w:pStyle w:val="a5"/>
        <w:widowControl w:val="0"/>
        <w:numPr>
          <w:ilvl w:val="0"/>
          <w:numId w:val="26"/>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соответствующий требованиям государственных стандартов проект кранового пути, при перемещении крана по крановым путям.</w:t>
      </w:r>
    </w:p>
    <w:p w14:paraId="42EAC611" w14:textId="77777777" w:rsidR="005246ED" w:rsidRPr="005246ED" w:rsidRDefault="005246ED" w:rsidP="004A6853">
      <w:pPr>
        <w:pStyle w:val="a5"/>
        <w:widowControl w:val="0"/>
        <w:numPr>
          <w:ilvl w:val="0"/>
          <w:numId w:val="27"/>
        </w:numPr>
        <w:shd w:val="clear" w:color="auto" w:fill="FFFFFF"/>
        <w:tabs>
          <w:tab w:val="left" w:pos="0"/>
        </w:tabs>
        <w:autoSpaceDE w:val="0"/>
        <w:autoSpaceDN w:val="0"/>
        <w:adjustRightInd w:val="0"/>
        <w:spacing w:before="120" w:after="120" w:line="276" w:lineRule="auto"/>
        <w:ind w:left="1070" w:hanging="360"/>
        <w:contextualSpacing w:val="0"/>
        <w:jc w:val="center"/>
        <w:rPr>
          <w:szCs w:val="24"/>
        </w:rPr>
      </w:pPr>
      <w:r w:rsidRPr="005246ED">
        <w:rPr>
          <w:szCs w:val="24"/>
        </w:rPr>
        <w:t>ТРЕБОВАНИЯ К СОДЕРЖАНИЮ ППР С ПРИМЕНЕНИЕМ ПОДЪЕМНЫХ СООРУЖЕНИЙ (ПС)</w:t>
      </w:r>
    </w:p>
    <w:p w14:paraId="518C2C47" w14:textId="77777777" w:rsidR="005246ED" w:rsidRPr="005246ED" w:rsidRDefault="005246ED" w:rsidP="004A6853">
      <w:pPr>
        <w:widowControl w:val="0"/>
        <w:shd w:val="clear" w:color="auto" w:fill="FFFFFF"/>
        <w:tabs>
          <w:tab w:val="left" w:pos="1134"/>
        </w:tabs>
        <w:spacing w:line="276" w:lineRule="auto"/>
        <w:ind w:firstLine="709"/>
        <w:jc w:val="both"/>
        <w:rPr>
          <w:szCs w:val="24"/>
          <w:lang w:val="ru-RU"/>
        </w:rPr>
      </w:pPr>
      <w:r w:rsidRPr="005246ED">
        <w:rPr>
          <w:szCs w:val="24"/>
          <w:lang w:val="ru-RU"/>
        </w:rPr>
        <w:t>Для безопасного производства работ, ППР на сложные строительно-монтажные и погрузочно-разгрузочные работы ПС должен дополнительно содержать:</w:t>
      </w:r>
    </w:p>
    <w:p w14:paraId="098B919D" w14:textId="77777777" w:rsidR="005246ED" w:rsidRPr="005246ED" w:rsidRDefault="005246ED" w:rsidP="004A6853">
      <w:pPr>
        <w:pStyle w:val="a5"/>
        <w:widowControl w:val="0"/>
        <w:numPr>
          <w:ilvl w:val="1"/>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На монтажном плане:</w:t>
      </w:r>
    </w:p>
    <w:p w14:paraId="4A5DE424"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Планы строящихся, а также существующих и временных зданий и сооружений.</w:t>
      </w:r>
    </w:p>
    <w:p w14:paraId="0F060416"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Наземные и подземные коммуникации, находящихся в зоне выполнения работ и влияющие на основные решения по организации монтажной площадки.</w:t>
      </w:r>
    </w:p>
    <w:p w14:paraId="74D76CA6"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Площадки для складирования и укрупнительной сборки оборудования и конструкций.</w:t>
      </w:r>
    </w:p>
    <w:p w14:paraId="0770000A"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Направление и способы подачи оборудования и конструкций в зону монтажа.</w:t>
      </w:r>
    </w:p>
    <w:p w14:paraId="6EBE2A1D"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Пути – подъездные для перемещения грузоподъемных кранов.</w:t>
      </w:r>
    </w:p>
    <w:p w14:paraId="10629A5E"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Данные о согласовании возможности приложения монтажных нагрузок к зданиям и сооружениям (при необходимости).</w:t>
      </w:r>
    </w:p>
    <w:p w14:paraId="31C8B721"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Обозначение границ опасной зоны в процессе производства монтажных работ.</w:t>
      </w:r>
    </w:p>
    <w:p w14:paraId="7C26428E" w14:textId="77777777" w:rsidR="005246ED" w:rsidRPr="005246ED" w:rsidRDefault="005246ED" w:rsidP="004A6853">
      <w:pPr>
        <w:pStyle w:val="a5"/>
        <w:widowControl w:val="0"/>
        <w:numPr>
          <w:ilvl w:val="1"/>
          <w:numId w:val="27"/>
        </w:numPr>
        <w:shd w:val="clear" w:color="auto" w:fill="FFFFFF"/>
        <w:tabs>
          <w:tab w:val="left" w:pos="1134"/>
        </w:tabs>
        <w:autoSpaceDE w:val="0"/>
        <w:autoSpaceDN w:val="0"/>
        <w:adjustRightInd w:val="0"/>
        <w:spacing w:line="276" w:lineRule="auto"/>
        <w:ind w:left="0" w:firstLine="709"/>
        <w:contextualSpacing w:val="0"/>
        <w:rPr>
          <w:szCs w:val="24"/>
        </w:rPr>
      </w:pPr>
      <w:r w:rsidRPr="005246ED">
        <w:rPr>
          <w:szCs w:val="24"/>
        </w:rPr>
        <w:t>На схеме монтажа (перемещения) оборудования и конструкций:</w:t>
      </w:r>
    </w:p>
    <w:p w14:paraId="62D42C0F"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Планы и разрезы зданий и сооружений, где выполняется монтаж (перемещение) с указанием грузоподъемных кранов, такелажных средств, монтируемого (перемещаемого) оборудования и конструкций в процессе монтажа на промежуточных этапах производства работ.</w:t>
      </w:r>
    </w:p>
    <w:p w14:paraId="00AB19A3"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Графические материалы, поясняющие последовательность и содержание монтажных (погрузочно-разгрузочных) операций.</w:t>
      </w:r>
    </w:p>
    <w:p w14:paraId="3F03420E"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Координаты установки грузоподъемных кранов, их </w:t>
      </w:r>
      <w:proofErr w:type="spellStart"/>
      <w:r w:rsidRPr="005246ED">
        <w:rPr>
          <w:szCs w:val="24"/>
        </w:rPr>
        <w:t>грузовысотные</w:t>
      </w:r>
      <w:proofErr w:type="spellEnd"/>
      <w:r w:rsidRPr="005246ED">
        <w:rPr>
          <w:szCs w:val="24"/>
        </w:rPr>
        <w:t xml:space="preserve"> характеристики.</w:t>
      </w:r>
    </w:p>
    <w:p w14:paraId="7B09E3A2"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Площадки – для установки ПС (грузоподъемных кранов), смены их стрелового оборудования, сборки и выкладки такелажной оснастки.</w:t>
      </w:r>
    </w:p>
    <w:p w14:paraId="456EAD45"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Решения по строповке с указанием мест расположения </w:t>
      </w:r>
      <w:proofErr w:type="spellStart"/>
      <w:r w:rsidRPr="005246ED">
        <w:rPr>
          <w:szCs w:val="24"/>
        </w:rPr>
        <w:t>строповочных</w:t>
      </w:r>
      <w:proofErr w:type="spellEnd"/>
      <w:r w:rsidRPr="005246ED">
        <w:rPr>
          <w:szCs w:val="24"/>
        </w:rPr>
        <w:t xml:space="preserve"> узлов, схем строповки, конструкции стропов. При этом определение нагрузок на грузоподъемные краны или такелажные средства при спаренной работе следует производить с учетом возможной неравномерности распределения нагрузок, используя коэффициенты неравномерности.</w:t>
      </w:r>
    </w:p>
    <w:p w14:paraId="41FA0DCD"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Рекомендуемые схемы строповки оборудования.</w:t>
      </w:r>
    </w:p>
    <w:p w14:paraId="30F0543B"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 xml:space="preserve">Решения по </w:t>
      </w:r>
      <w:proofErr w:type="spellStart"/>
      <w:r w:rsidRPr="005246ED">
        <w:rPr>
          <w:szCs w:val="24"/>
        </w:rPr>
        <w:t>расстроповке</w:t>
      </w:r>
      <w:proofErr w:type="spellEnd"/>
      <w:r w:rsidRPr="005246ED">
        <w:rPr>
          <w:szCs w:val="24"/>
        </w:rPr>
        <w:t>.</w:t>
      </w:r>
    </w:p>
    <w:p w14:paraId="0EDC1E59"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lastRenderedPageBreak/>
        <w:t>Решения по привязке тяг (оттяжек) и расчалок к перемещаемому оборудованию и конструкциям.</w:t>
      </w:r>
    </w:p>
    <w:p w14:paraId="2D84F7AD"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Решения по определению массы оборудования и конструкций и расположения центра их тяжести (для случаев, когда по тем или иным причинам они неизвестны).</w:t>
      </w:r>
    </w:p>
    <w:p w14:paraId="611E7C4A"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Расстановку участников монтажа (перемещения) оборудования и конструкций.</w:t>
      </w:r>
    </w:p>
    <w:p w14:paraId="699317EB"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Способ и средства контроля за вертикальностью грузового полиспаста крана (кранов).</w:t>
      </w:r>
    </w:p>
    <w:p w14:paraId="4B0987EF"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Технические средства по ограничению пути движения или угла поворота башни крана при выполнении работ в стесненных условиях.</w:t>
      </w:r>
    </w:p>
    <w:p w14:paraId="47B0B570"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Решения по статическому испытанию непосредственно перед подъемом, в рабочем положении, применяемых такелажных средств, грузозахватных приспособлений (включая узлы строповки) и монтажных устройств и приспособлений со статической нагрузкой в 1,25 раз превышающей возникающую в процессе монтажа (перемещения) оборудования и конструкций.</w:t>
      </w:r>
    </w:p>
    <w:p w14:paraId="612D6CD1" w14:textId="77777777" w:rsidR="005246ED" w:rsidRPr="005246ED" w:rsidRDefault="005246ED" w:rsidP="004A6853">
      <w:pPr>
        <w:pStyle w:val="a5"/>
        <w:widowControl w:val="0"/>
        <w:numPr>
          <w:ilvl w:val="1"/>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 указаниях по монтажу (перемещению) оборудования и конструкций:</w:t>
      </w:r>
    </w:p>
    <w:p w14:paraId="26B473AE"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к месту установки ПС, передвижения грузоподъемного крана (кранов) с точки зрения ее несущей способности и уклону площадки.</w:t>
      </w:r>
    </w:p>
    <w:p w14:paraId="73C6A74F"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Описание работ и последовательность их выполнения при определении массы и расположения центра тяжести оборудования и конструкций перед производством работ по монтажу (перемещению).</w:t>
      </w:r>
    </w:p>
    <w:p w14:paraId="270D7E62"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Пояснения по производству подготовительных работ по испытанию такелажных средств, грузозахватных приспособлений и монтажных устройств, и приспособлений, а также подробную технологию испытания, порядка осмотра оснастки после приложения испытательной нагрузки с оформлением акта испытания.</w:t>
      </w:r>
    </w:p>
    <w:p w14:paraId="4BB632AB"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Технологическую последовательность (циклограмму) выполняемых краном (кранами) в процессе производства работ операций по подъему крюка, изменению его вылета или повороту стрелы, обеспечивающих отклонение грузового полиспаста (полиспастов) от вертикали в заданных пределах.</w:t>
      </w:r>
    </w:p>
    <w:p w14:paraId="27C2A563"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Значение допускаемого максимального угла отклонения от вертикали грузового полиспаста крана (кранов) в процессе подъема и перемещения оборудования и конструкций, определяемое как разница между паспортными и принятыми в ППРК значениями уклона места установки крана (кранов).</w:t>
      </w:r>
    </w:p>
    <w:p w14:paraId="714F8394"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Решения по применению средств связи между машинистом и работающими (звуковая сигнализация, радио или телефонная связь) в зависимости от условий производства работ.</w:t>
      </w:r>
    </w:p>
    <w:p w14:paraId="1277C2F3"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Требования о выполнении работ, предусматриваемых актом готовности ПС: грузоподъемных кранов, такелажных средств, грузозахватных приспособлений, монтажных устройств и приспособлений, а также о готовности технического персонала к производству работ.</w:t>
      </w:r>
    </w:p>
    <w:p w14:paraId="177E9343" w14:textId="77777777" w:rsidR="005246ED" w:rsidRPr="005246ED" w:rsidRDefault="005246ED" w:rsidP="004A6853">
      <w:pPr>
        <w:pStyle w:val="a5"/>
        <w:widowControl w:val="0"/>
        <w:numPr>
          <w:ilvl w:val="1"/>
          <w:numId w:val="27"/>
        </w:numPr>
        <w:shd w:val="clear" w:color="auto" w:fill="FFFFFF"/>
        <w:tabs>
          <w:tab w:val="left" w:pos="1134"/>
        </w:tabs>
        <w:autoSpaceDE w:val="0"/>
        <w:autoSpaceDN w:val="0"/>
        <w:adjustRightInd w:val="0"/>
        <w:spacing w:line="276" w:lineRule="auto"/>
        <w:ind w:left="0" w:firstLine="709"/>
        <w:contextualSpacing w:val="0"/>
        <w:jc w:val="both"/>
        <w:rPr>
          <w:szCs w:val="24"/>
        </w:rPr>
      </w:pPr>
      <w:r w:rsidRPr="005246ED">
        <w:rPr>
          <w:szCs w:val="24"/>
        </w:rPr>
        <w:t>В рабочих чертежах такелажных средств, грузозахватных приспособлений и монтажных устройств, и приспособлений.</w:t>
      </w:r>
    </w:p>
    <w:p w14:paraId="6DE4208B"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Сборочный чертеж такелажного средства с узлами, схемами и пояснениями, исчерпывающими условиями их установки и работы: опирание и закрепление, грузоподъемность при различных положениях, допустимые углы наклона такелажного средства, скорость ветра, при которой допускается подъем грузов, ветровой район и расчетная температура местности, где возможно их применение, другие специальные условия.</w:t>
      </w:r>
    </w:p>
    <w:p w14:paraId="63C15EF8"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 xml:space="preserve">Программу статистических и динамических испытаний такелажного средства. В </w:t>
      </w:r>
      <w:r w:rsidRPr="005246ED">
        <w:rPr>
          <w:szCs w:val="24"/>
        </w:rPr>
        <w:lastRenderedPageBreak/>
        <w:t>случаях, когда нет возможности создать испытательный груз необходимой массы, должны быть указаны искусственные способы обеспечения перегрузки (например, строповка груза в другой точке при соблюдении всех других проектных условий работы такелажного средства).</w:t>
      </w:r>
    </w:p>
    <w:p w14:paraId="0C652E48"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В чертежах грузозахватного приспособления – грузоподъемность и схему приложения нагрузок.</w:t>
      </w:r>
    </w:p>
    <w:p w14:paraId="20AD3FFF" w14:textId="482B78E0"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 xml:space="preserve">В чертежах монтажных устройств и приспособлений, предназначенных для временного опирания, передвижения по ним монтируемых конструкций, оборудования и транспортных средств </w:t>
      </w:r>
      <w:r w:rsidR="005B3879">
        <w:rPr>
          <w:szCs w:val="24"/>
        </w:rPr>
        <w:t>-</w:t>
      </w:r>
      <w:r w:rsidRPr="005246ED">
        <w:rPr>
          <w:szCs w:val="24"/>
        </w:rPr>
        <w:t xml:space="preserve"> схемы установки и закрепления устройств и приспособлений, схемы приложения и значения допустимых нормативных нагрузок, указание о максимальной скорости ветра, при которой возможно производство монтажных работ, ветровой район;</w:t>
      </w:r>
    </w:p>
    <w:p w14:paraId="317CEA30" w14:textId="77777777" w:rsidR="005246ED" w:rsidRP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В рабочих чертежах всех видов устройств и приспособлений – климатические исполнения, а также минимальная отрицательная температура, при которой возможна их эксплуатация;</w:t>
      </w:r>
    </w:p>
    <w:p w14:paraId="286850A0" w14:textId="6ED125BB" w:rsidR="005246ED" w:rsidRDefault="005246ED" w:rsidP="004A6853">
      <w:pPr>
        <w:pStyle w:val="a5"/>
        <w:widowControl w:val="0"/>
        <w:numPr>
          <w:ilvl w:val="2"/>
          <w:numId w:val="27"/>
        </w:numPr>
        <w:shd w:val="clear" w:color="auto" w:fill="FFFFFF"/>
        <w:tabs>
          <w:tab w:val="left" w:pos="1134"/>
        </w:tabs>
        <w:autoSpaceDE w:val="0"/>
        <w:autoSpaceDN w:val="0"/>
        <w:adjustRightInd w:val="0"/>
        <w:spacing w:line="276" w:lineRule="auto"/>
        <w:ind w:left="0" w:right="-1" w:firstLine="709"/>
        <w:contextualSpacing w:val="0"/>
        <w:jc w:val="both"/>
        <w:rPr>
          <w:szCs w:val="24"/>
        </w:rPr>
      </w:pPr>
      <w:r w:rsidRPr="005246ED">
        <w:rPr>
          <w:szCs w:val="24"/>
        </w:rPr>
        <w:t>Статистические расчеты, оформленные соответствующими подписями, хранимые в архиве проектной организации в виде, удобном для размножения с указанием шифра проекта и архивного номера. Требования по расчету и конструированию такелажных средств, грузозахватных приспособлений и монтажных устройств, и приспособлений должны быть приведены в приложении к ППР.</w:t>
      </w:r>
    </w:p>
    <w:p w14:paraId="4B520AC7" w14:textId="6381179E" w:rsidR="005B3879" w:rsidRPr="005B3879" w:rsidRDefault="005B3879" w:rsidP="004A6853">
      <w:pPr>
        <w:widowControl w:val="0"/>
        <w:spacing w:before="120" w:after="120" w:line="276" w:lineRule="auto"/>
        <w:jc w:val="center"/>
        <w:rPr>
          <w:b/>
          <w:bCs/>
          <w:szCs w:val="24"/>
          <w:lang w:val="ru-RU"/>
        </w:rPr>
      </w:pPr>
      <w:r w:rsidRPr="005B3879">
        <w:rPr>
          <w:b/>
          <w:bCs/>
          <w:szCs w:val="24"/>
          <w:lang w:val="ru-RU"/>
        </w:rPr>
        <w:t>Пример № 1 к Требованиям</w:t>
      </w:r>
    </w:p>
    <w:p w14:paraId="7BE8C8DF"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Форма титульного листа проекта производства работ</w:t>
      </w:r>
    </w:p>
    <w:p w14:paraId="2C6F0A00" w14:textId="77777777" w:rsidR="005B3879" w:rsidRPr="005B3879" w:rsidRDefault="005B3879" w:rsidP="004A6853">
      <w:pPr>
        <w:widowControl w:val="0"/>
        <w:spacing w:line="276" w:lineRule="auto"/>
        <w:jc w:val="center"/>
        <w:rPr>
          <w:szCs w:val="24"/>
        </w:rPr>
      </w:pPr>
      <w:proofErr w:type="spellStart"/>
      <w:r w:rsidRPr="005B3879">
        <w:rPr>
          <w:szCs w:val="24"/>
        </w:rPr>
        <w:t>Общество</w:t>
      </w:r>
      <w:proofErr w:type="spellEnd"/>
      <w:r w:rsidRPr="005B3879">
        <w:rPr>
          <w:szCs w:val="24"/>
        </w:rPr>
        <w:t xml:space="preserve"> с </w:t>
      </w:r>
      <w:proofErr w:type="spellStart"/>
      <w:r w:rsidRPr="005B3879">
        <w:rPr>
          <w:szCs w:val="24"/>
        </w:rPr>
        <w:t>ограниченной</w:t>
      </w:r>
      <w:proofErr w:type="spellEnd"/>
      <w:r w:rsidRPr="005B3879">
        <w:rPr>
          <w:szCs w:val="24"/>
        </w:rPr>
        <w:t xml:space="preserve"> </w:t>
      </w:r>
      <w:proofErr w:type="spellStart"/>
      <w:r w:rsidRPr="005B3879">
        <w:rPr>
          <w:szCs w:val="24"/>
        </w:rPr>
        <w:t>ответственностью</w:t>
      </w:r>
      <w:proofErr w:type="spellEnd"/>
    </w:p>
    <w:p w14:paraId="3ADF668F" w14:textId="77777777" w:rsidR="005B3879" w:rsidRPr="005B3879" w:rsidRDefault="005B3879" w:rsidP="004A6853">
      <w:pPr>
        <w:widowControl w:val="0"/>
        <w:spacing w:line="276" w:lineRule="auto"/>
        <w:jc w:val="center"/>
        <w:rPr>
          <w:szCs w:val="24"/>
        </w:rPr>
      </w:pPr>
    </w:p>
    <w:p w14:paraId="276E5D82" w14:textId="77777777" w:rsidR="005B3879" w:rsidRPr="005B3879" w:rsidRDefault="005B3879" w:rsidP="004A6853">
      <w:pPr>
        <w:widowControl w:val="0"/>
        <w:spacing w:line="276" w:lineRule="auto"/>
        <w:rPr>
          <w:szCs w:val="24"/>
        </w:rPr>
      </w:pPr>
      <w:r w:rsidRPr="005B3879">
        <w:rPr>
          <w:noProof/>
          <w:szCs w:val="24"/>
        </w:rPr>
        <mc:AlternateContent>
          <mc:Choice Requires="wps">
            <w:drawing>
              <wp:anchor distT="0" distB="0" distL="114300" distR="114300" simplePos="0" relativeHeight="251659264" behindDoc="0" locked="0" layoutInCell="1" allowOverlap="1" wp14:anchorId="2592D6AB" wp14:editId="0D422E13">
                <wp:simplePos x="0" y="0"/>
                <wp:positionH relativeFrom="column">
                  <wp:posOffset>1886585</wp:posOffset>
                </wp:positionH>
                <wp:positionV relativeFrom="paragraph">
                  <wp:posOffset>175895</wp:posOffset>
                </wp:positionV>
                <wp:extent cx="4598669" cy="526414"/>
                <wp:effectExtent l="0" t="0" r="12065" b="266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8669" cy="526414"/>
                        </a:xfrm>
                        <a:prstGeom prst="rect">
                          <a:avLst/>
                        </a:prstGeom>
                        <a:solidFill>
                          <a:srgbClr val="FFFFFF"/>
                        </a:solidFill>
                        <a:ln w="9525">
                          <a:solidFill>
                            <a:srgbClr val="FFFFFF"/>
                          </a:solidFill>
                          <a:miter lim="800000"/>
                          <a:headEnd/>
                          <a:tailEnd/>
                        </a:ln>
                      </wps:spPr>
                      <wps:txbx>
                        <w:txbxContent>
                          <w:p w14:paraId="64BA0671" w14:textId="77777777" w:rsidR="005B3879" w:rsidRPr="004B5DDB" w:rsidRDefault="005B3879" w:rsidP="005B3879">
                            <w:pPr>
                              <w:ind w:left="142" w:hanging="142"/>
                              <w:jc w:val="center"/>
                              <w:rPr>
                                <w:b/>
                                <w:sz w:val="52"/>
                                <w:szCs w:val="52"/>
                              </w:rPr>
                            </w:pPr>
                            <w:r w:rsidRPr="004B5DDB">
                              <w:rPr>
                                <w:b/>
                                <w:sz w:val="52"/>
                                <w:szCs w:val="52"/>
                              </w:rPr>
                              <w:t>ООО «СтройКомплекс»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92D6AB" id="_x0000_t202" coordsize="21600,21600" o:spt="202" path="m,l,21600r21600,l21600,xe">
                <v:stroke joinstyle="miter"/>
                <v:path gradientshapeok="t" o:connecttype="rect"/>
              </v:shapetype>
              <v:shape id="Text Box 4" o:spid="_x0000_s1026" type="#_x0000_t202" style="position:absolute;margin-left:148.55pt;margin-top:13.85pt;width:362.1pt;height:4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" strokecolor="white">
                <v:textbox>
                  <w:txbxContent>
                    <w:p w14:paraId="64BA0671" w14:textId="77777777" w:rsidR="005B3879" w:rsidRPr="004B5DDB" w:rsidRDefault="005B3879" w:rsidP="005B3879">
                      <w:pPr>
                        <w:ind w:left="142" w:hanging="142"/>
                        <w:jc w:val="center"/>
                        <w:rPr>
                          <w:b/>
                          <w:sz w:val="52"/>
                          <w:szCs w:val="52"/>
                        </w:rPr>
                      </w:pPr>
                      <w:r w:rsidRPr="004B5DDB">
                        <w:rPr>
                          <w:b/>
                          <w:sz w:val="52"/>
                          <w:szCs w:val="52"/>
                        </w:rPr>
                        <w:t>ООО «СтройКомплекс»</w:t>
                      </w:r>
                    </w:p>
                  </w:txbxContent>
                </v:textbox>
              </v:shape>
            </w:pict>
          </mc:Fallback>
        </mc:AlternateContent>
      </w:r>
      <w:r w:rsidRPr="005B3879">
        <w:rPr>
          <w:noProof/>
          <w:szCs w:val="24"/>
        </w:rPr>
        <w:drawing>
          <wp:inline distT="0" distB="0" distL="0" distR="0" wp14:anchorId="3EEE3B1C" wp14:editId="5381C365">
            <wp:extent cx="1304470" cy="7905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1309819" cy="793817"/>
                    </a:xfrm>
                    <a:prstGeom prst="rect">
                      <a:avLst/>
                    </a:prstGeom>
                    <a:noFill/>
                    <a:ln w="9525">
                      <a:noFill/>
                      <a:miter lim="800000"/>
                      <a:headEnd/>
                      <a:tailEnd/>
                    </a:ln>
                  </pic:spPr>
                </pic:pic>
              </a:graphicData>
            </a:graphic>
          </wp:inline>
        </w:drawing>
      </w:r>
    </w:p>
    <w:tbl>
      <w:tblPr>
        <w:tblW w:w="0" w:type="auto"/>
        <w:jc w:val="center"/>
        <w:tblLook w:val="04A0" w:firstRow="1" w:lastRow="0" w:firstColumn="1" w:lastColumn="0" w:noHBand="0" w:noVBand="1"/>
      </w:tblPr>
      <w:tblGrid>
        <w:gridCol w:w="4760"/>
        <w:gridCol w:w="4678"/>
      </w:tblGrid>
      <w:tr w:rsidR="005B3879" w:rsidRPr="00197125" w14:paraId="68CA2D46" w14:textId="77777777" w:rsidTr="00320C55">
        <w:trPr>
          <w:jc w:val="center"/>
        </w:trPr>
        <w:tc>
          <w:tcPr>
            <w:tcW w:w="4760" w:type="dxa"/>
          </w:tcPr>
          <w:p w14:paraId="12D6A537"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«СОГЛАСОВАНО»</w:t>
            </w:r>
          </w:p>
          <w:p w14:paraId="4F8CFD6E"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Технический директор</w:t>
            </w:r>
            <w:r w:rsidRPr="005B3879">
              <w:rPr>
                <w:rStyle w:val="af2"/>
                <w:b w:val="0"/>
                <w:bCs w:val="0"/>
              </w:rPr>
              <w:footnoteReference w:customMarkFollows="1" w:id="1"/>
              <w:sym w:font="Symbol" w:char="F02A"/>
            </w:r>
          </w:p>
          <w:p w14:paraId="6EE3459E" w14:textId="77777777" w:rsidR="005B3879" w:rsidRPr="005B3879" w:rsidRDefault="005B3879" w:rsidP="004A6853">
            <w:pPr>
              <w:widowControl w:val="0"/>
              <w:shd w:val="clear" w:color="auto" w:fill="FFFFFF"/>
              <w:tabs>
                <w:tab w:val="left" w:leader="underscore" w:pos="1814"/>
              </w:tabs>
              <w:spacing w:line="276" w:lineRule="auto"/>
              <w:jc w:val="center"/>
              <w:rPr>
                <w:szCs w:val="24"/>
                <w:lang w:val="ru-RU"/>
              </w:rPr>
            </w:pPr>
            <w:r w:rsidRPr="005B3879">
              <w:rPr>
                <w:szCs w:val="24"/>
                <w:lang w:val="ru-RU"/>
              </w:rPr>
              <w:t>ОАО «СЭС»</w:t>
            </w:r>
          </w:p>
          <w:p w14:paraId="1FF2A461" w14:textId="77777777" w:rsidR="005B3879" w:rsidRPr="005B3879" w:rsidRDefault="005B3879" w:rsidP="004A6853">
            <w:pPr>
              <w:widowControl w:val="0"/>
              <w:shd w:val="clear" w:color="auto" w:fill="FFFFFF"/>
              <w:tabs>
                <w:tab w:val="left" w:leader="underscore" w:pos="1814"/>
              </w:tabs>
              <w:spacing w:line="276" w:lineRule="auto"/>
              <w:jc w:val="center"/>
              <w:rPr>
                <w:szCs w:val="24"/>
                <w:lang w:val="ru-RU"/>
              </w:rPr>
            </w:pPr>
            <w:r w:rsidRPr="005B3879">
              <w:rPr>
                <w:szCs w:val="24"/>
                <w:lang w:val="ru-RU"/>
              </w:rPr>
              <w:t>_____________   _____________</w:t>
            </w:r>
          </w:p>
          <w:p w14:paraId="3A98D8F5" w14:textId="36FF7854" w:rsidR="005B3879" w:rsidRPr="005B3879" w:rsidRDefault="005B3879" w:rsidP="004A6853">
            <w:pPr>
              <w:widowControl w:val="0"/>
              <w:shd w:val="clear" w:color="auto" w:fill="FFFFFF"/>
              <w:spacing w:line="276" w:lineRule="auto"/>
              <w:ind w:firstLine="1029"/>
              <w:rPr>
                <w:szCs w:val="24"/>
                <w:vertAlign w:val="superscript"/>
                <w:lang w:val="ru-RU"/>
              </w:rPr>
            </w:pPr>
            <w:r w:rsidRPr="005B3879">
              <w:rPr>
                <w:szCs w:val="24"/>
                <w:vertAlign w:val="superscript"/>
                <w:lang w:val="ru-RU"/>
              </w:rPr>
              <w:t>(подпись)</w:t>
            </w:r>
            <w:r w:rsidRPr="005B3879">
              <w:rPr>
                <w:szCs w:val="24"/>
                <w:vertAlign w:val="superscript"/>
                <w:lang w:val="ru-RU"/>
              </w:rPr>
              <w:tab/>
              <w:t xml:space="preserve">             (Ф.И.О.)       </w:t>
            </w:r>
          </w:p>
          <w:p w14:paraId="14C7FFEE" w14:textId="4C2B3B07" w:rsidR="005B3879" w:rsidRPr="005B3879" w:rsidRDefault="005B3879" w:rsidP="004A6853">
            <w:pPr>
              <w:widowControl w:val="0"/>
              <w:shd w:val="clear" w:color="auto" w:fill="FFFFFF"/>
              <w:tabs>
                <w:tab w:val="left" w:leader="underscore" w:pos="1814"/>
              </w:tabs>
              <w:spacing w:line="276" w:lineRule="auto"/>
              <w:rPr>
                <w:szCs w:val="24"/>
                <w:lang w:val="ru-RU"/>
              </w:rPr>
            </w:pPr>
            <w:r w:rsidRPr="005B3879">
              <w:rPr>
                <w:szCs w:val="24"/>
                <w:lang w:val="ru-RU"/>
              </w:rPr>
              <w:t xml:space="preserve">      «___» _____________  20</w:t>
            </w:r>
            <w:r>
              <w:rPr>
                <w:szCs w:val="24"/>
                <w:lang w:val="ru-RU"/>
              </w:rPr>
              <w:t>__</w:t>
            </w:r>
            <w:r w:rsidRPr="005B3879">
              <w:rPr>
                <w:szCs w:val="24"/>
                <w:lang w:val="ru-RU"/>
              </w:rPr>
              <w:t xml:space="preserve"> г.</w:t>
            </w:r>
          </w:p>
        </w:tc>
        <w:tc>
          <w:tcPr>
            <w:tcW w:w="4678" w:type="dxa"/>
          </w:tcPr>
          <w:p w14:paraId="57B20787" w14:textId="77777777" w:rsidR="005B3879" w:rsidRPr="005B3879" w:rsidRDefault="005B3879" w:rsidP="004A6853">
            <w:pPr>
              <w:widowControl w:val="0"/>
              <w:spacing w:line="276" w:lineRule="auto"/>
              <w:jc w:val="center"/>
              <w:rPr>
                <w:szCs w:val="24"/>
                <w:lang w:val="ru-RU"/>
              </w:rPr>
            </w:pPr>
            <w:r w:rsidRPr="005B3879">
              <w:rPr>
                <w:szCs w:val="24"/>
                <w:lang w:val="ru-RU"/>
              </w:rPr>
              <w:t>«УТВЕРЖДАЮ»</w:t>
            </w:r>
          </w:p>
          <w:p w14:paraId="63D7BD7A" w14:textId="77777777" w:rsidR="005B3879" w:rsidRPr="005B3879" w:rsidRDefault="005B3879" w:rsidP="004A6853">
            <w:pPr>
              <w:widowControl w:val="0"/>
              <w:spacing w:line="276" w:lineRule="auto"/>
              <w:jc w:val="center"/>
              <w:rPr>
                <w:szCs w:val="24"/>
                <w:lang w:val="ru-RU"/>
              </w:rPr>
            </w:pPr>
            <w:r w:rsidRPr="005B3879">
              <w:rPr>
                <w:szCs w:val="24"/>
                <w:lang w:val="ru-RU"/>
              </w:rPr>
              <w:t>Главный инженер ООО</w:t>
            </w:r>
          </w:p>
          <w:p w14:paraId="668CDFB0" w14:textId="77777777" w:rsidR="005B3879" w:rsidRPr="005B3879" w:rsidRDefault="005B3879" w:rsidP="004A6853">
            <w:pPr>
              <w:widowControl w:val="0"/>
              <w:shd w:val="clear" w:color="auto" w:fill="FFFFFF"/>
              <w:tabs>
                <w:tab w:val="left" w:leader="underscore" w:pos="1814"/>
              </w:tabs>
              <w:spacing w:line="276" w:lineRule="auto"/>
              <w:jc w:val="center"/>
              <w:rPr>
                <w:szCs w:val="24"/>
                <w:lang w:val="ru-RU"/>
              </w:rPr>
            </w:pPr>
            <w:r w:rsidRPr="005B3879">
              <w:rPr>
                <w:szCs w:val="24"/>
                <w:lang w:val="ru-RU"/>
              </w:rPr>
              <w:t>«</w:t>
            </w:r>
            <w:proofErr w:type="spellStart"/>
            <w:r w:rsidRPr="005B3879">
              <w:rPr>
                <w:szCs w:val="24"/>
                <w:lang w:val="ru-RU"/>
              </w:rPr>
              <w:t>СтройКомплекс</w:t>
            </w:r>
            <w:proofErr w:type="spellEnd"/>
            <w:r w:rsidRPr="005B3879">
              <w:rPr>
                <w:szCs w:val="24"/>
                <w:lang w:val="ru-RU"/>
              </w:rPr>
              <w:t>»</w:t>
            </w:r>
          </w:p>
          <w:p w14:paraId="456E5222" w14:textId="77777777" w:rsidR="005B3879" w:rsidRPr="005B3879" w:rsidRDefault="005B3879" w:rsidP="004A6853">
            <w:pPr>
              <w:widowControl w:val="0"/>
              <w:shd w:val="clear" w:color="auto" w:fill="FFFFFF"/>
              <w:tabs>
                <w:tab w:val="left" w:leader="underscore" w:pos="1814"/>
              </w:tabs>
              <w:spacing w:line="276" w:lineRule="auto"/>
              <w:jc w:val="center"/>
              <w:rPr>
                <w:szCs w:val="24"/>
                <w:lang w:val="ru-RU"/>
              </w:rPr>
            </w:pPr>
            <w:r w:rsidRPr="005B3879">
              <w:rPr>
                <w:szCs w:val="24"/>
                <w:lang w:val="ru-RU"/>
              </w:rPr>
              <w:t xml:space="preserve">    _____________   _____________</w:t>
            </w:r>
          </w:p>
          <w:p w14:paraId="3451AB1C" w14:textId="39D7767E" w:rsidR="005B3879" w:rsidRPr="005B3879" w:rsidRDefault="005B3879" w:rsidP="004A6853">
            <w:pPr>
              <w:widowControl w:val="0"/>
              <w:shd w:val="clear" w:color="auto" w:fill="FFFFFF"/>
              <w:spacing w:line="276" w:lineRule="auto"/>
              <w:ind w:firstLine="1079"/>
              <w:rPr>
                <w:szCs w:val="24"/>
                <w:vertAlign w:val="superscript"/>
                <w:lang w:val="ru-RU"/>
              </w:rPr>
            </w:pPr>
            <w:r w:rsidRPr="005B3879">
              <w:rPr>
                <w:szCs w:val="24"/>
                <w:vertAlign w:val="superscript"/>
                <w:lang w:val="ru-RU"/>
              </w:rPr>
              <w:t>(подпись)</w:t>
            </w:r>
            <w:r w:rsidRPr="005B3879">
              <w:rPr>
                <w:szCs w:val="24"/>
                <w:vertAlign w:val="superscript"/>
                <w:lang w:val="ru-RU"/>
              </w:rPr>
              <w:tab/>
              <w:t xml:space="preserve">                 (Ф.И.О.)          </w:t>
            </w:r>
          </w:p>
          <w:p w14:paraId="3C1E12F6" w14:textId="2CA2F23B" w:rsidR="005B3879" w:rsidRPr="005B3879" w:rsidRDefault="005B3879" w:rsidP="004A6853">
            <w:pPr>
              <w:widowControl w:val="0"/>
              <w:spacing w:line="276" w:lineRule="auto"/>
              <w:jc w:val="center"/>
              <w:rPr>
                <w:szCs w:val="24"/>
                <w:lang w:val="ru-RU"/>
              </w:rPr>
            </w:pPr>
            <w:r w:rsidRPr="005B3879">
              <w:rPr>
                <w:szCs w:val="24"/>
                <w:lang w:val="ru-RU"/>
              </w:rPr>
              <w:t xml:space="preserve">      «___» _____________  20</w:t>
            </w:r>
            <w:r>
              <w:rPr>
                <w:szCs w:val="24"/>
                <w:lang w:val="ru-RU"/>
              </w:rPr>
              <w:t>__</w:t>
            </w:r>
            <w:r w:rsidRPr="005B3879">
              <w:rPr>
                <w:szCs w:val="24"/>
                <w:lang w:val="ru-RU"/>
              </w:rPr>
              <w:t xml:space="preserve"> г.</w:t>
            </w:r>
          </w:p>
        </w:tc>
      </w:tr>
    </w:tbl>
    <w:p w14:paraId="05E304D2"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 xml:space="preserve">ПРОЕКТ ПРОИЗВОДСТВА РАБОТ № </w:t>
      </w:r>
      <w:r w:rsidRPr="00A528B4">
        <w:rPr>
          <w:szCs w:val="24"/>
          <w:lang w:val="ru-RU"/>
        </w:rPr>
        <w:t>ППР 000-000-</w:t>
      </w:r>
      <w:r>
        <w:rPr>
          <w:szCs w:val="24"/>
          <w:lang w:val="ru-RU"/>
        </w:rPr>
        <w:t>23</w:t>
      </w:r>
    </w:p>
    <w:p w14:paraId="327593B3" w14:textId="5C2948D0"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 xml:space="preserve">на монтаж оборудования ячейки № </w:t>
      </w:r>
      <w:r>
        <w:rPr>
          <w:szCs w:val="24"/>
          <w:lang w:val="ru-RU"/>
        </w:rPr>
        <w:t>___</w:t>
      </w:r>
    </w:p>
    <w:p w14:paraId="63B015D0"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КРУ-10 кВ ПС__________ кВ</w:t>
      </w:r>
    </w:p>
    <w:p w14:paraId="7587CD55" w14:textId="77777777" w:rsidR="005B3879" w:rsidRPr="005B3879" w:rsidRDefault="005B3879" w:rsidP="004A6853">
      <w:pPr>
        <w:widowControl w:val="0"/>
        <w:shd w:val="clear" w:color="auto" w:fill="FFFFFF"/>
        <w:tabs>
          <w:tab w:val="left" w:leader="underscore" w:pos="1814"/>
        </w:tabs>
        <w:spacing w:line="276" w:lineRule="auto"/>
        <w:ind w:left="5387"/>
        <w:rPr>
          <w:szCs w:val="24"/>
          <w:lang w:val="ru-RU"/>
        </w:rPr>
      </w:pPr>
      <w:r w:rsidRPr="005B3879">
        <w:rPr>
          <w:szCs w:val="24"/>
          <w:lang w:val="ru-RU"/>
        </w:rPr>
        <w:t>Начальник ПТО</w:t>
      </w:r>
      <w:r w:rsidRPr="005B3879">
        <w:rPr>
          <w:rStyle w:val="af2"/>
          <w:b w:val="0"/>
          <w:bCs w:val="0"/>
        </w:rPr>
        <w:footnoteReference w:customMarkFollows="1" w:id="2"/>
        <w:sym w:font="Symbol" w:char="F02A"/>
      </w:r>
      <w:r w:rsidRPr="005B3879">
        <w:rPr>
          <w:rStyle w:val="af2"/>
          <w:b w:val="0"/>
          <w:bCs w:val="0"/>
        </w:rPr>
        <w:sym w:font="Symbol" w:char="F02A"/>
      </w:r>
    </w:p>
    <w:p w14:paraId="75DD3448" w14:textId="77777777" w:rsidR="005B3879" w:rsidRPr="005B3879" w:rsidRDefault="005B3879" w:rsidP="004A6853">
      <w:pPr>
        <w:widowControl w:val="0"/>
        <w:shd w:val="clear" w:color="auto" w:fill="FFFFFF"/>
        <w:tabs>
          <w:tab w:val="left" w:leader="underscore" w:pos="1814"/>
        </w:tabs>
        <w:spacing w:line="276" w:lineRule="auto"/>
        <w:ind w:left="5387"/>
        <w:rPr>
          <w:szCs w:val="24"/>
          <w:lang w:val="ru-RU"/>
        </w:rPr>
      </w:pPr>
      <w:r w:rsidRPr="005B3879">
        <w:rPr>
          <w:szCs w:val="24"/>
          <w:lang w:val="ru-RU"/>
        </w:rPr>
        <w:t>ООО «</w:t>
      </w:r>
      <w:proofErr w:type="spellStart"/>
      <w:r w:rsidRPr="005B3879">
        <w:rPr>
          <w:szCs w:val="24"/>
          <w:lang w:val="ru-RU"/>
        </w:rPr>
        <w:t>СтройКомплекс</w:t>
      </w:r>
      <w:proofErr w:type="spellEnd"/>
      <w:r w:rsidRPr="005B3879">
        <w:rPr>
          <w:szCs w:val="24"/>
          <w:lang w:val="ru-RU"/>
        </w:rPr>
        <w:t>»</w:t>
      </w:r>
    </w:p>
    <w:p w14:paraId="422B987B" w14:textId="77777777" w:rsidR="005B3879" w:rsidRPr="005B3879" w:rsidRDefault="005B3879" w:rsidP="004A6853">
      <w:pPr>
        <w:widowControl w:val="0"/>
        <w:spacing w:line="276" w:lineRule="auto"/>
        <w:ind w:left="5387"/>
        <w:rPr>
          <w:szCs w:val="24"/>
          <w:lang w:val="ru-RU"/>
        </w:rPr>
      </w:pPr>
      <w:r w:rsidRPr="005B3879">
        <w:rPr>
          <w:szCs w:val="24"/>
          <w:lang w:val="ru-RU"/>
        </w:rPr>
        <w:t>_________________  ____________</w:t>
      </w:r>
    </w:p>
    <w:p w14:paraId="1D8576EF" w14:textId="77777777" w:rsidR="005B3879" w:rsidRPr="005B3879" w:rsidRDefault="005B3879" w:rsidP="004A6853">
      <w:pPr>
        <w:widowControl w:val="0"/>
        <w:shd w:val="clear" w:color="auto" w:fill="FFFFFF"/>
        <w:spacing w:line="276" w:lineRule="auto"/>
        <w:ind w:left="5387"/>
        <w:rPr>
          <w:szCs w:val="24"/>
          <w:vertAlign w:val="superscript"/>
          <w:lang w:val="ru-RU"/>
        </w:rPr>
      </w:pPr>
      <w:r w:rsidRPr="005B3879">
        <w:rPr>
          <w:szCs w:val="24"/>
          <w:vertAlign w:val="superscript"/>
          <w:lang w:val="ru-RU"/>
        </w:rPr>
        <w:t xml:space="preserve">             (подпись)</w:t>
      </w:r>
      <w:r w:rsidRPr="005B3879">
        <w:rPr>
          <w:szCs w:val="24"/>
          <w:vertAlign w:val="superscript"/>
          <w:lang w:val="ru-RU"/>
        </w:rPr>
        <w:tab/>
        <w:t xml:space="preserve">          (Ф.И.О.)</w:t>
      </w:r>
    </w:p>
    <w:p w14:paraId="243076E8" w14:textId="77777777" w:rsidR="005B3879" w:rsidRPr="005B3879" w:rsidRDefault="005B3879" w:rsidP="004A6853">
      <w:pPr>
        <w:widowControl w:val="0"/>
        <w:spacing w:line="276" w:lineRule="auto"/>
        <w:ind w:left="5387"/>
        <w:rPr>
          <w:szCs w:val="24"/>
          <w:lang w:val="ru-RU"/>
        </w:rPr>
      </w:pPr>
      <w:r w:rsidRPr="005B3879">
        <w:rPr>
          <w:szCs w:val="24"/>
          <w:lang w:val="ru-RU"/>
        </w:rPr>
        <w:t>«____» _______________ 20__ г.</w:t>
      </w:r>
    </w:p>
    <w:p w14:paraId="467B5443" w14:textId="77777777" w:rsidR="005B3879" w:rsidRPr="005B3879" w:rsidRDefault="005B3879" w:rsidP="004A6853">
      <w:pPr>
        <w:widowControl w:val="0"/>
        <w:shd w:val="clear" w:color="auto" w:fill="FFFFFF"/>
        <w:tabs>
          <w:tab w:val="left" w:leader="underscore" w:pos="1814"/>
        </w:tabs>
        <w:spacing w:line="276" w:lineRule="auto"/>
        <w:ind w:left="5387"/>
        <w:rPr>
          <w:szCs w:val="24"/>
          <w:lang w:val="ru-RU"/>
        </w:rPr>
      </w:pPr>
      <w:r w:rsidRPr="005B3879">
        <w:rPr>
          <w:szCs w:val="24"/>
          <w:lang w:val="ru-RU"/>
        </w:rPr>
        <w:t>Руководитель СОТ</w:t>
      </w:r>
      <w:r w:rsidRPr="005B3879">
        <w:rPr>
          <w:rStyle w:val="af2"/>
          <w:b w:val="0"/>
          <w:bCs w:val="0"/>
        </w:rPr>
        <w:footnoteReference w:customMarkFollows="1" w:id="3"/>
        <w:sym w:font="Symbol" w:char="F02A"/>
      </w:r>
      <w:r w:rsidRPr="005B3879">
        <w:rPr>
          <w:rStyle w:val="af2"/>
          <w:b w:val="0"/>
          <w:bCs w:val="0"/>
        </w:rPr>
        <w:sym w:font="Symbol" w:char="F02A"/>
      </w:r>
      <w:r w:rsidRPr="005B3879">
        <w:rPr>
          <w:rStyle w:val="af2"/>
          <w:b w:val="0"/>
          <w:bCs w:val="0"/>
        </w:rPr>
        <w:sym w:font="Symbol" w:char="F02A"/>
      </w:r>
      <w:r w:rsidRPr="005B3879">
        <w:rPr>
          <w:szCs w:val="24"/>
          <w:lang w:val="ru-RU"/>
        </w:rPr>
        <w:t xml:space="preserve"> </w:t>
      </w:r>
    </w:p>
    <w:p w14:paraId="045C76DE" w14:textId="77777777" w:rsidR="005B3879" w:rsidRPr="005B3879" w:rsidRDefault="005B3879" w:rsidP="004A6853">
      <w:pPr>
        <w:widowControl w:val="0"/>
        <w:shd w:val="clear" w:color="auto" w:fill="FFFFFF"/>
        <w:tabs>
          <w:tab w:val="left" w:leader="underscore" w:pos="1814"/>
        </w:tabs>
        <w:spacing w:line="276" w:lineRule="auto"/>
        <w:ind w:left="5387"/>
        <w:rPr>
          <w:szCs w:val="24"/>
          <w:lang w:val="ru-RU"/>
        </w:rPr>
      </w:pPr>
      <w:r w:rsidRPr="005B3879">
        <w:rPr>
          <w:szCs w:val="24"/>
          <w:lang w:val="ru-RU"/>
        </w:rPr>
        <w:t>ООО «</w:t>
      </w:r>
      <w:proofErr w:type="spellStart"/>
      <w:r w:rsidRPr="005B3879">
        <w:rPr>
          <w:szCs w:val="24"/>
          <w:lang w:val="ru-RU"/>
        </w:rPr>
        <w:t>СтройКомплекс</w:t>
      </w:r>
      <w:proofErr w:type="spellEnd"/>
      <w:r w:rsidRPr="005B3879">
        <w:rPr>
          <w:szCs w:val="24"/>
          <w:lang w:val="ru-RU"/>
        </w:rPr>
        <w:t>»</w:t>
      </w:r>
    </w:p>
    <w:p w14:paraId="6A48E508" w14:textId="77777777" w:rsidR="005B3879" w:rsidRPr="005B3879" w:rsidRDefault="005B3879" w:rsidP="004A6853">
      <w:pPr>
        <w:widowControl w:val="0"/>
        <w:spacing w:line="276" w:lineRule="auto"/>
        <w:ind w:left="5387"/>
        <w:rPr>
          <w:szCs w:val="24"/>
          <w:lang w:val="ru-RU"/>
        </w:rPr>
      </w:pPr>
      <w:r w:rsidRPr="005B3879">
        <w:rPr>
          <w:szCs w:val="24"/>
          <w:lang w:val="ru-RU"/>
        </w:rPr>
        <w:t>_________________  ____________</w:t>
      </w:r>
    </w:p>
    <w:p w14:paraId="09876191" w14:textId="77777777" w:rsidR="005B3879" w:rsidRPr="005B3879" w:rsidRDefault="005B3879" w:rsidP="004A6853">
      <w:pPr>
        <w:widowControl w:val="0"/>
        <w:shd w:val="clear" w:color="auto" w:fill="FFFFFF"/>
        <w:spacing w:line="276" w:lineRule="auto"/>
        <w:ind w:left="5387"/>
        <w:rPr>
          <w:szCs w:val="24"/>
          <w:vertAlign w:val="superscript"/>
          <w:lang w:val="ru-RU"/>
        </w:rPr>
      </w:pPr>
      <w:r w:rsidRPr="005B3879">
        <w:rPr>
          <w:szCs w:val="24"/>
          <w:vertAlign w:val="superscript"/>
          <w:lang w:val="ru-RU"/>
        </w:rPr>
        <w:lastRenderedPageBreak/>
        <w:t xml:space="preserve">             (подпись)</w:t>
      </w:r>
      <w:r w:rsidRPr="005B3879">
        <w:rPr>
          <w:szCs w:val="24"/>
          <w:vertAlign w:val="superscript"/>
          <w:lang w:val="ru-RU"/>
        </w:rPr>
        <w:tab/>
        <w:t xml:space="preserve">          (Ф.И.О.)</w:t>
      </w:r>
    </w:p>
    <w:p w14:paraId="29B69C3E" w14:textId="77777777" w:rsidR="005B3879" w:rsidRPr="005B3879" w:rsidRDefault="005B3879" w:rsidP="004A6853">
      <w:pPr>
        <w:widowControl w:val="0"/>
        <w:spacing w:line="276" w:lineRule="auto"/>
        <w:ind w:left="5387"/>
        <w:rPr>
          <w:szCs w:val="24"/>
          <w:lang w:val="ru-RU"/>
        </w:rPr>
      </w:pPr>
      <w:r w:rsidRPr="005B3879">
        <w:rPr>
          <w:szCs w:val="24"/>
          <w:lang w:val="ru-RU"/>
        </w:rPr>
        <w:t>«____» _______________ 20__ г.</w:t>
      </w:r>
    </w:p>
    <w:p w14:paraId="5D94C293" w14:textId="77777777" w:rsidR="005B3879" w:rsidRPr="005B3879" w:rsidRDefault="005B3879" w:rsidP="004A6853">
      <w:pPr>
        <w:widowControl w:val="0"/>
        <w:shd w:val="clear" w:color="auto" w:fill="FFFFFF"/>
        <w:spacing w:line="276" w:lineRule="auto"/>
        <w:rPr>
          <w:szCs w:val="24"/>
          <w:lang w:val="ru-RU"/>
        </w:rPr>
      </w:pPr>
      <w:r w:rsidRPr="005B3879">
        <w:rPr>
          <w:szCs w:val="24"/>
          <w:lang w:val="ru-RU"/>
        </w:rPr>
        <w:t>«СОГЛАСОВАНО»</w:t>
      </w:r>
      <w:r w:rsidRPr="005B3879">
        <w:rPr>
          <w:rStyle w:val="af2"/>
          <w:b w:val="0"/>
          <w:bCs w:val="0"/>
        </w:rPr>
        <w:footnoteReference w:customMarkFollows="1" w:id="4"/>
        <w:sym w:font="Symbol" w:char="F02A"/>
      </w:r>
      <w:r w:rsidRPr="005B3879">
        <w:rPr>
          <w:rStyle w:val="af2"/>
          <w:b w:val="0"/>
          <w:bCs w:val="0"/>
        </w:rPr>
        <w:sym w:font="Symbol" w:char="F02A"/>
      </w:r>
      <w:r w:rsidRPr="005B3879">
        <w:rPr>
          <w:rStyle w:val="af2"/>
          <w:b w:val="0"/>
          <w:bCs w:val="0"/>
        </w:rPr>
        <w:sym w:font="Symbol" w:char="F02A"/>
      </w:r>
      <w:r w:rsidRPr="005B3879">
        <w:rPr>
          <w:rStyle w:val="af2"/>
          <w:b w:val="0"/>
          <w:bCs w:val="0"/>
        </w:rPr>
        <w:sym w:font="Symbol" w:char="F02A"/>
      </w:r>
    </w:p>
    <w:p w14:paraId="2EF96941" w14:textId="77777777" w:rsidR="005B3879" w:rsidRPr="005B3879" w:rsidRDefault="005B3879" w:rsidP="004A6853">
      <w:pPr>
        <w:widowControl w:val="0"/>
        <w:shd w:val="clear" w:color="auto" w:fill="FFFFFF"/>
        <w:tabs>
          <w:tab w:val="left" w:leader="underscore" w:pos="1814"/>
        </w:tabs>
        <w:spacing w:line="276" w:lineRule="auto"/>
        <w:rPr>
          <w:szCs w:val="24"/>
          <w:lang w:val="ru-RU"/>
        </w:rPr>
      </w:pPr>
      <w:r w:rsidRPr="005B3879">
        <w:rPr>
          <w:szCs w:val="24"/>
          <w:lang w:val="ru-RU"/>
        </w:rPr>
        <w:t>Начальник ПТО</w:t>
      </w:r>
    </w:p>
    <w:p w14:paraId="3147B303" w14:textId="77777777" w:rsidR="005B3879" w:rsidRPr="005B3879" w:rsidRDefault="005B3879" w:rsidP="004A6853">
      <w:pPr>
        <w:widowControl w:val="0"/>
        <w:shd w:val="clear" w:color="auto" w:fill="FFFFFF"/>
        <w:tabs>
          <w:tab w:val="left" w:leader="underscore" w:pos="1814"/>
        </w:tabs>
        <w:spacing w:line="276" w:lineRule="auto"/>
        <w:rPr>
          <w:szCs w:val="24"/>
          <w:lang w:val="ru-RU"/>
        </w:rPr>
      </w:pPr>
      <w:r w:rsidRPr="005B3879">
        <w:rPr>
          <w:szCs w:val="24"/>
          <w:lang w:val="ru-RU"/>
        </w:rPr>
        <w:t>ОАО «СЭС»</w:t>
      </w:r>
    </w:p>
    <w:p w14:paraId="26AB501C" w14:textId="77777777" w:rsidR="005B3879" w:rsidRPr="005B3879" w:rsidRDefault="005B3879" w:rsidP="004A6853">
      <w:pPr>
        <w:widowControl w:val="0"/>
        <w:spacing w:line="276" w:lineRule="auto"/>
        <w:rPr>
          <w:szCs w:val="24"/>
          <w:lang w:val="ru-RU"/>
        </w:rPr>
      </w:pPr>
      <w:r w:rsidRPr="005B3879">
        <w:rPr>
          <w:szCs w:val="24"/>
          <w:lang w:val="ru-RU"/>
        </w:rPr>
        <w:t>_________________  ____________</w:t>
      </w:r>
    </w:p>
    <w:p w14:paraId="152D09BB" w14:textId="77777777" w:rsidR="005B3879" w:rsidRPr="005B3879" w:rsidRDefault="005B3879" w:rsidP="004A6853">
      <w:pPr>
        <w:widowControl w:val="0"/>
        <w:shd w:val="clear" w:color="auto" w:fill="FFFFFF"/>
        <w:tabs>
          <w:tab w:val="left" w:pos="2127"/>
        </w:tabs>
        <w:spacing w:line="276" w:lineRule="auto"/>
        <w:rPr>
          <w:szCs w:val="24"/>
          <w:vertAlign w:val="superscript"/>
          <w:lang w:val="ru-RU"/>
        </w:rPr>
      </w:pPr>
      <w:r w:rsidRPr="005B3879">
        <w:rPr>
          <w:szCs w:val="24"/>
          <w:vertAlign w:val="superscript"/>
          <w:lang w:val="ru-RU"/>
        </w:rPr>
        <w:t xml:space="preserve">             (подпись)</w:t>
      </w:r>
      <w:r w:rsidRPr="005B3879">
        <w:rPr>
          <w:szCs w:val="24"/>
          <w:vertAlign w:val="superscript"/>
          <w:lang w:val="ru-RU"/>
        </w:rPr>
        <w:tab/>
        <w:t xml:space="preserve">       (Ф.И.О.)</w:t>
      </w:r>
    </w:p>
    <w:p w14:paraId="7BDB1050" w14:textId="77777777" w:rsidR="005B3879" w:rsidRPr="005B3879" w:rsidRDefault="005B3879" w:rsidP="004A6853">
      <w:pPr>
        <w:widowControl w:val="0"/>
        <w:spacing w:line="276" w:lineRule="auto"/>
        <w:rPr>
          <w:szCs w:val="24"/>
          <w:lang w:val="ru-RU"/>
        </w:rPr>
      </w:pPr>
      <w:r w:rsidRPr="005B3879">
        <w:rPr>
          <w:szCs w:val="24"/>
          <w:lang w:val="ru-RU"/>
        </w:rPr>
        <w:t>«____» _______________ 20__ г.</w:t>
      </w:r>
    </w:p>
    <w:p w14:paraId="13ADAE43" w14:textId="77777777" w:rsidR="005B3879" w:rsidRPr="005B3879" w:rsidRDefault="005B3879" w:rsidP="004A6853">
      <w:pPr>
        <w:widowControl w:val="0"/>
        <w:shd w:val="clear" w:color="auto" w:fill="FFFFFF"/>
        <w:tabs>
          <w:tab w:val="left" w:leader="underscore" w:pos="1814"/>
        </w:tabs>
        <w:spacing w:line="276" w:lineRule="auto"/>
        <w:rPr>
          <w:szCs w:val="24"/>
          <w:lang w:val="ru-RU"/>
        </w:rPr>
      </w:pPr>
      <w:r w:rsidRPr="005B3879">
        <w:rPr>
          <w:szCs w:val="24"/>
          <w:lang w:val="ru-RU"/>
        </w:rPr>
        <w:t>Руководитель СОТ</w:t>
      </w:r>
      <w:r w:rsidRPr="005B3879">
        <w:rPr>
          <w:rStyle w:val="af2"/>
          <w:b w:val="0"/>
          <w:bCs w:val="0"/>
        </w:rPr>
        <w:footnoteReference w:customMarkFollows="1" w:id="5"/>
        <w:sym w:font="Symbol" w:char="F02A"/>
      </w:r>
      <w:r w:rsidRPr="005B3879">
        <w:rPr>
          <w:rStyle w:val="af2"/>
          <w:b w:val="0"/>
          <w:bCs w:val="0"/>
        </w:rPr>
        <w:sym w:font="Symbol" w:char="F02A"/>
      </w:r>
      <w:r w:rsidRPr="005B3879">
        <w:rPr>
          <w:rStyle w:val="af2"/>
          <w:b w:val="0"/>
          <w:bCs w:val="0"/>
        </w:rPr>
        <w:sym w:font="Symbol" w:char="F02A"/>
      </w:r>
      <w:r w:rsidRPr="005B3879">
        <w:rPr>
          <w:rStyle w:val="af2"/>
          <w:b w:val="0"/>
          <w:bCs w:val="0"/>
        </w:rPr>
        <w:sym w:font="Symbol" w:char="F02A"/>
      </w:r>
    </w:p>
    <w:p w14:paraId="0902FBFD" w14:textId="77777777" w:rsidR="005B3879" w:rsidRPr="005B3879" w:rsidRDefault="005B3879" w:rsidP="004A6853">
      <w:pPr>
        <w:widowControl w:val="0"/>
        <w:shd w:val="clear" w:color="auto" w:fill="FFFFFF"/>
        <w:tabs>
          <w:tab w:val="left" w:leader="underscore" w:pos="1814"/>
        </w:tabs>
        <w:spacing w:line="276" w:lineRule="auto"/>
        <w:rPr>
          <w:szCs w:val="24"/>
          <w:lang w:val="ru-RU"/>
        </w:rPr>
      </w:pPr>
      <w:r w:rsidRPr="005B3879">
        <w:rPr>
          <w:szCs w:val="24"/>
          <w:lang w:val="ru-RU"/>
        </w:rPr>
        <w:t>ОАО «СЭС»</w:t>
      </w:r>
    </w:p>
    <w:p w14:paraId="5289BC80" w14:textId="77777777" w:rsidR="005B3879" w:rsidRPr="005B3879" w:rsidRDefault="005B3879" w:rsidP="004A6853">
      <w:pPr>
        <w:widowControl w:val="0"/>
        <w:spacing w:line="276" w:lineRule="auto"/>
        <w:rPr>
          <w:szCs w:val="24"/>
          <w:lang w:val="ru-RU"/>
        </w:rPr>
      </w:pPr>
      <w:r w:rsidRPr="005B3879">
        <w:rPr>
          <w:szCs w:val="24"/>
          <w:lang w:val="ru-RU"/>
        </w:rPr>
        <w:t>_________________  ____________</w:t>
      </w:r>
    </w:p>
    <w:p w14:paraId="09115F0F" w14:textId="77777777" w:rsidR="005B3879" w:rsidRPr="005B3879" w:rsidRDefault="005B3879" w:rsidP="004A6853">
      <w:pPr>
        <w:widowControl w:val="0"/>
        <w:shd w:val="clear" w:color="auto" w:fill="FFFFFF"/>
        <w:tabs>
          <w:tab w:val="left" w:pos="2268"/>
        </w:tabs>
        <w:spacing w:line="276" w:lineRule="auto"/>
        <w:rPr>
          <w:szCs w:val="24"/>
          <w:vertAlign w:val="superscript"/>
          <w:lang w:val="ru-RU"/>
        </w:rPr>
      </w:pPr>
      <w:r w:rsidRPr="005B3879">
        <w:rPr>
          <w:szCs w:val="24"/>
          <w:vertAlign w:val="superscript"/>
          <w:lang w:val="ru-RU"/>
        </w:rPr>
        <w:t xml:space="preserve">             (подпись)</w:t>
      </w:r>
      <w:r w:rsidRPr="005B3879">
        <w:rPr>
          <w:szCs w:val="24"/>
          <w:vertAlign w:val="superscript"/>
          <w:lang w:val="ru-RU"/>
        </w:rPr>
        <w:tab/>
        <w:t xml:space="preserve">       (Ф.И.О.)</w:t>
      </w:r>
    </w:p>
    <w:p w14:paraId="7A786CC8" w14:textId="77777777" w:rsidR="005B3879" w:rsidRPr="005B3879" w:rsidRDefault="005B3879" w:rsidP="004A6853">
      <w:pPr>
        <w:widowControl w:val="0"/>
        <w:spacing w:line="276" w:lineRule="auto"/>
        <w:rPr>
          <w:szCs w:val="24"/>
          <w:lang w:val="ru-RU"/>
        </w:rPr>
      </w:pPr>
      <w:r w:rsidRPr="005B3879">
        <w:rPr>
          <w:szCs w:val="24"/>
          <w:lang w:val="ru-RU"/>
        </w:rPr>
        <w:t>«____» _______________ 20__ г.</w:t>
      </w:r>
    </w:p>
    <w:p w14:paraId="78F2268B" w14:textId="6EF9CE63" w:rsidR="005B3879" w:rsidRPr="005B3879" w:rsidRDefault="005B3879" w:rsidP="004A6853">
      <w:pPr>
        <w:widowControl w:val="0"/>
        <w:spacing w:before="120" w:after="120" w:line="276" w:lineRule="auto"/>
        <w:jc w:val="center"/>
        <w:rPr>
          <w:b/>
          <w:bCs/>
          <w:szCs w:val="24"/>
          <w:lang w:val="ru-RU"/>
        </w:rPr>
      </w:pPr>
      <w:r w:rsidRPr="005B3879">
        <w:rPr>
          <w:b/>
          <w:bCs/>
          <w:szCs w:val="24"/>
          <w:lang w:val="ru-RU"/>
        </w:rPr>
        <w:t>Пример № 2 к Требованиям</w:t>
      </w:r>
    </w:p>
    <w:p w14:paraId="12A17892" w14:textId="77777777" w:rsidR="005B3879" w:rsidRPr="005B3879" w:rsidRDefault="005B3879" w:rsidP="004A6853">
      <w:pPr>
        <w:widowControl w:val="0"/>
        <w:spacing w:line="276" w:lineRule="auto"/>
        <w:jc w:val="center"/>
        <w:rPr>
          <w:bCs/>
          <w:szCs w:val="24"/>
          <w:lang w:val="ru-RU"/>
        </w:rPr>
      </w:pPr>
      <w:r w:rsidRPr="005B3879">
        <w:rPr>
          <w:bCs/>
          <w:szCs w:val="24"/>
          <w:lang w:val="ru-RU"/>
        </w:rPr>
        <w:t>Примерное содержание проекта производства работ</w:t>
      </w:r>
    </w:p>
    <w:p w14:paraId="579B2D1D" w14:textId="77777777" w:rsidR="005B3879" w:rsidRPr="005B3879" w:rsidRDefault="005B3879" w:rsidP="004A6853">
      <w:pPr>
        <w:widowControl w:val="0"/>
        <w:spacing w:line="276" w:lineRule="auto"/>
        <w:jc w:val="center"/>
        <w:rPr>
          <w:szCs w:val="24"/>
        </w:rPr>
      </w:pPr>
      <w:r w:rsidRPr="005B3879">
        <w:rPr>
          <w:szCs w:val="24"/>
        </w:rPr>
        <w:t>СОДЕРЖАНИЕ</w:t>
      </w:r>
    </w:p>
    <w:p w14:paraId="771E9496" w14:textId="77777777" w:rsidR="005B3879" w:rsidRPr="005B3879" w:rsidRDefault="005B3879" w:rsidP="004A6853">
      <w:pPr>
        <w:pStyle w:val="a5"/>
        <w:widowControl w:val="0"/>
        <w:numPr>
          <w:ilvl w:val="0"/>
          <w:numId w:val="30"/>
        </w:numPr>
        <w:tabs>
          <w:tab w:val="left" w:pos="851"/>
        </w:tabs>
        <w:spacing w:line="276" w:lineRule="auto"/>
        <w:ind w:left="0" w:firstLine="567"/>
        <w:rPr>
          <w:szCs w:val="24"/>
        </w:rPr>
      </w:pPr>
      <w:r w:rsidRPr="005B3879">
        <w:rPr>
          <w:szCs w:val="24"/>
        </w:rPr>
        <w:t>Назначение и область применения ППР</w:t>
      </w:r>
    </w:p>
    <w:p w14:paraId="6B3743A3" w14:textId="77777777" w:rsidR="005B3879" w:rsidRPr="005B3879" w:rsidRDefault="005B3879" w:rsidP="004A6853">
      <w:pPr>
        <w:pStyle w:val="a5"/>
        <w:widowControl w:val="0"/>
        <w:numPr>
          <w:ilvl w:val="0"/>
          <w:numId w:val="30"/>
        </w:numPr>
        <w:tabs>
          <w:tab w:val="left" w:pos="851"/>
        </w:tabs>
        <w:spacing w:line="276" w:lineRule="auto"/>
        <w:ind w:left="0" w:firstLine="567"/>
        <w:rPr>
          <w:szCs w:val="24"/>
        </w:rPr>
      </w:pPr>
      <w:r w:rsidRPr="005B3879">
        <w:rPr>
          <w:szCs w:val="24"/>
        </w:rPr>
        <w:t>Краткая характеристика объекта.</w:t>
      </w:r>
    </w:p>
    <w:p w14:paraId="422ABBE0" w14:textId="77777777" w:rsidR="005B3879" w:rsidRPr="005B3879" w:rsidRDefault="005B3879" w:rsidP="004A6853">
      <w:pPr>
        <w:pStyle w:val="a5"/>
        <w:widowControl w:val="0"/>
        <w:numPr>
          <w:ilvl w:val="0"/>
          <w:numId w:val="30"/>
        </w:numPr>
        <w:tabs>
          <w:tab w:val="left" w:pos="851"/>
        </w:tabs>
        <w:spacing w:line="276" w:lineRule="auto"/>
        <w:ind w:left="0" w:firstLine="567"/>
        <w:rPr>
          <w:szCs w:val="24"/>
        </w:rPr>
      </w:pPr>
      <w:r w:rsidRPr="005B3879">
        <w:rPr>
          <w:szCs w:val="24"/>
        </w:rPr>
        <w:t xml:space="preserve">Ситуационный план </w:t>
      </w:r>
    </w:p>
    <w:p w14:paraId="7C765D5C" w14:textId="77777777" w:rsidR="005B3879" w:rsidRPr="005B3879" w:rsidRDefault="005B3879" w:rsidP="004A6853">
      <w:pPr>
        <w:pStyle w:val="a5"/>
        <w:widowControl w:val="0"/>
        <w:numPr>
          <w:ilvl w:val="0"/>
          <w:numId w:val="30"/>
        </w:numPr>
        <w:tabs>
          <w:tab w:val="left" w:pos="851"/>
        </w:tabs>
        <w:spacing w:line="276" w:lineRule="auto"/>
        <w:ind w:left="0" w:firstLine="567"/>
        <w:rPr>
          <w:szCs w:val="24"/>
        </w:rPr>
      </w:pPr>
      <w:r w:rsidRPr="005B3879">
        <w:rPr>
          <w:szCs w:val="24"/>
        </w:rPr>
        <w:t>Опись документов.</w:t>
      </w:r>
    </w:p>
    <w:p w14:paraId="63E87C38" w14:textId="77777777" w:rsidR="005B3879" w:rsidRPr="005B3879" w:rsidRDefault="005B3879" w:rsidP="004A6853">
      <w:pPr>
        <w:pStyle w:val="a5"/>
        <w:widowControl w:val="0"/>
        <w:numPr>
          <w:ilvl w:val="0"/>
          <w:numId w:val="30"/>
        </w:numPr>
        <w:tabs>
          <w:tab w:val="left" w:pos="851"/>
        </w:tabs>
        <w:spacing w:line="276" w:lineRule="auto"/>
        <w:ind w:left="0" w:firstLine="567"/>
        <w:rPr>
          <w:szCs w:val="24"/>
        </w:rPr>
      </w:pPr>
      <w:r w:rsidRPr="005B3879">
        <w:rPr>
          <w:szCs w:val="24"/>
        </w:rPr>
        <w:t>Общие сведения по объекту</w:t>
      </w:r>
    </w:p>
    <w:p w14:paraId="68F25C77"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Наименование объекта, код _________________________________</w:t>
      </w:r>
    </w:p>
    <w:p w14:paraId="34D21F31"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Проектная организация: ____________________________________</w:t>
      </w:r>
    </w:p>
    <w:p w14:paraId="7C036C18"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Заказчик: _________________________________________________</w:t>
      </w:r>
    </w:p>
    <w:p w14:paraId="2A56D7FF"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Подрядчик: ____________________________________________</w:t>
      </w:r>
      <w:r w:rsidRPr="005B3879">
        <w:rPr>
          <w:szCs w:val="24"/>
        </w:rPr>
        <w:tab/>
      </w:r>
    </w:p>
    <w:p w14:paraId="60A90E1A" w14:textId="1456AA55"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Договор № _____________ от «___» ________________ 20___ г.</w:t>
      </w:r>
    </w:p>
    <w:p w14:paraId="508EEBB0" w14:textId="066AF3CE"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Общая сметная стоимость ______________________________ руб.</w:t>
      </w:r>
    </w:p>
    <w:p w14:paraId="15F49C87" w14:textId="5017E620"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Стоимость монтажных (ремонтных) работ ________________ руб.</w:t>
      </w:r>
    </w:p>
    <w:p w14:paraId="6425957F"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Стоимость наладочных работ ____________________________ руб.</w:t>
      </w:r>
    </w:p>
    <w:p w14:paraId="10E51AA8"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Срок ввода объекта ________________________________________</w:t>
      </w:r>
      <w:r w:rsidRPr="005B3879">
        <w:rPr>
          <w:szCs w:val="24"/>
        </w:rPr>
        <w:tab/>
      </w:r>
    </w:p>
    <w:p w14:paraId="403C59A0"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 xml:space="preserve"> Продолжительность выполнения работ________________________</w:t>
      </w:r>
    </w:p>
    <w:p w14:paraId="66472A9C"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Трудоемкость монтажных работ ______________________ чел./час.</w:t>
      </w:r>
    </w:p>
    <w:p w14:paraId="533A9A8E" w14:textId="77777777" w:rsidR="005B3879" w:rsidRPr="005B3879" w:rsidRDefault="005B3879" w:rsidP="004A6853">
      <w:pPr>
        <w:pStyle w:val="a5"/>
        <w:widowControl w:val="0"/>
        <w:numPr>
          <w:ilvl w:val="1"/>
          <w:numId w:val="30"/>
        </w:numPr>
        <w:tabs>
          <w:tab w:val="left" w:pos="1134"/>
        </w:tabs>
        <w:spacing w:line="276" w:lineRule="auto"/>
        <w:ind w:left="0" w:firstLine="567"/>
        <w:rPr>
          <w:szCs w:val="24"/>
        </w:rPr>
      </w:pPr>
      <w:r w:rsidRPr="005B3879">
        <w:rPr>
          <w:szCs w:val="24"/>
        </w:rPr>
        <w:t xml:space="preserve"> Количество рабочих по специальностям:</w:t>
      </w:r>
    </w:p>
    <w:p w14:paraId="0A482B68" w14:textId="77777777" w:rsidR="005B3879" w:rsidRPr="005B3879" w:rsidRDefault="005B3879" w:rsidP="004A6853">
      <w:pPr>
        <w:pStyle w:val="a5"/>
        <w:widowControl w:val="0"/>
        <w:numPr>
          <w:ilvl w:val="0"/>
          <w:numId w:val="31"/>
        </w:numPr>
        <w:tabs>
          <w:tab w:val="left" w:pos="1134"/>
        </w:tabs>
        <w:spacing w:line="276" w:lineRule="auto"/>
        <w:ind w:left="0" w:firstLine="851"/>
        <w:rPr>
          <w:szCs w:val="24"/>
        </w:rPr>
      </w:pPr>
      <w:r w:rsidRPr="005B3879">
        <w:rPr>
          <w:szCs w:val="24"/>
        </w:rPr>
        <w:t>______________________________________________________ чел.</w:t>
      </w:r>
    </w:p>
    <w:p w14:paraId="0DB5E4E3" w14:textId="77777777" w:rsidR="005B3879" w:rsidRPr="005B3879" w:rsidRDefault="005B3879" w:rsidP="004A6853">
      <w:pPr>
        <w:pStyle w:val="a5"/>
        <w:widowControl w:val="0"/>
        <w:numPr>
          <w:ilvl w:val="0"/>
          <w:numId w:val="31"/>
        </w:numPr>
        <w:tabs>
          <w:tab w:val="left" w:pos="1134"/>
        </w:tabs>
        <w:spacing w:line="276" w:lineRule="auto"/>
        <w:ind w:left="0" w:firstLine="851"/>
        <w:rPr>
          <w:szCs w:val="24"/>
        </w:rPr>
      </w:pPr>
      <w:r w:rsidRPr="005B3879">
        <w:rPr>
          <w:szCs w:val="24"/>
        </w:rPr>
        <w:t>______________________________________________________ чел.</w:t>
      </w:r>
    </w:p>
    <w:p w14:paraId="161AA379" w14:textId="77777777" w:rsidR="005B3879" w:rsidRPr="005B3879" w:rsidRDefault="005B3879" w:rsidP="004A6853">
      <w:pPr>
        <w:pStyle w:val="a5"/>
        <w:widowControl w:val="0"/>
        <w:numPr>
          <w:ilvl w:val="0"/>
          <w:numId w:val="31"/>
        </w:numPr>
        <w:tabs>
          <w:tab w:val="left" w:pos="1134"/>
        </w:tabs>
        <w:spacing w:line="276" w:lineRule="auto"/>
        <w:ind w:left="0" w:firstLine="851"/>
        <w:rPr>
          <w:szCs w:val="24"/>
        </w:rPr>
      </w:pPr>
      <w:r w:rsidRPr="005B3879">
        <w:rPr>
          <w:szCs w:val="24"/>
        </w:rPr>
        <w:t>______________________________________________________ чел.</w:t>
      </w:r>
    </w:p>
    <w:p w14:paraId="16FE059E" w14:textId="77777777" w:rsidR="005B3879" w:rsidRPr="005B3879" w:rsidRDefault="005B3879" w:rsidP="004A6853">
      <w:pPr>
        <w:pStyle w:val="a5"/>
        <w:widowControl w:val="0"/>
        <w:numPr>
          <w:ilvl w:val="0"/>
          <w:numId w:val="30"/>
        </w:numPr>
        <w:tabs>
          <w:tab w:val="left" w:pos="851"/>
        </w:tabs>
        <w:spacing w:line="276" w:lineRule="auto"/>
        <w:ind w:left="0" w:firstLine="556"/>
        <w:rPr>
          <w:szCs w:val="24"/>
        </w:rPr>
      </w:pPr>
      <w:r w:rsidRPr="005B3879">
        <w:rPr>
          <w:szCs w:val="24"/>
        </w:rPr>
        <w:t>Ведомость основных объемов строительно-монтажных (ремонтных) работ.</w:t>
      </w:r>
    </w:p>
    <w:p w14:paraId="2A2A3BC4" w14:textId="77777777" w:rsidR="005B3879" w:rsidRPr="005B3879" w:rsidRDefault="005B3879" w:rsidP="004A6853">
      <w:pPr>
        <w:pStyle w:val="a5"/>
        <w:widowControl w:val="0"/>
        <w:numPr>
          <w:ilvl w:val="0"/>
          <w:numId w:val="30"/>
        </w:numPr>
        <w:tabs>
          <w:tab w:val="left" w:pos="851"/>
        </w:tabs>
        <w:spacing w:line="276" w:lineRule="auto"/>
        <w:ind w:left="0" w:firstLine="556"/>
        <w:rPr>
          <w:szCs w:val="24"/>
        </w:rPr>
      </w:pPr>
      <w:r w:rsidRPr="005B3879">
        <w:rPr>
          <w:szCs w:val="24"/>
        </w:rPr>
        <w:t>Спецификация монтируемого (ремонтируемого) оборудования.</w:t>
      </w:r>
    </w:p>
    <w:p w14:paraId="31439EFA" w14:textId="77777777" w:rsidR="005B3879" w:rsidRPr="005B3879" w:rsidRDefault="005B3879" w:rsidP="004A6853">
      <w:pPr>
        <w:pStyle w:val="a5"/>
        <w:widowControl w:val="0"/>
        <w:numPr>
          <w:ilvl w:val="0"/>
          <w:numId w:val="30"/>
        </w:numPr>
        <w:tabs>
          <w:tab w:val="left" w:pos="851"/>
        </w:tabs>
        <w:spacing w:line="276" w:lineRule="auto"/>
        <w:ind w:left="0" w:firstLine="556"/>
        <w:rPr>
          <w:szCs w:val="24"/>
        </w:rPr>
      </w:pPr>
      <w:r w:rsidRPr="005B3879">
        <w:rPr>
          <w:szCs w:val="24"/>
        </w:rPr>
        <w:t>Требования к организации монтажной (ремонтной) площадки.</w:t>
      </w:r>
    </w:p>
    <w:p w14:paraId="0A36AF52" w14:textId="77777777" w:rsidR="005B3879" w:rsidRPr="005B3879" w:rsidRDefault="005B3879" w:rsidP="004A6853">
      <w:pPr>
        <w:pStyle w:val="a5"/>
        <w:widowControl w:val="0"/>
        <w:numPr>
          <w:ilvl w:val="0"/>
          <w:numId w:val="30"/>
        </w:numPr>
        <w:tabs>
          <w:tab w:val="left" w:pos="851"/>
        </w:tabs>
        <w:spacing w:line="276" w:lineRule="auto"/>
        <w:ind w:left="0" w:firstLine="556"/>
        <w:rPr>
          <w:szCs w:val="24"/>
        </w:rPr>
      </w:pPr>
      <w:r w:rsidRPr="005B3879">
        <w:rPr>
          <w:szCs w:val="24"/>
        </w:rPr>
        <w:t>Монтаж (ремонт) оборудования.</w:t>
      </w:r>
    </w:p>
    <w:p w14:paraId="6EF08FBD" w14:textId="77777777" w:rsidR="005B3879" w:rsidRPr="005B3879" w:rsidRDefault="005B3879" w:rsidP="004A6853">
      <w:pPr>
        <w:pStyle w:val="a5"/>
        <w:widowControl w:val="0"/>
        <w:numPr>
          <w:ilvl w:val="0"/>
          <w:numId w:val="30"/>
        </w:numPr>
        <w:tabs>
          <w:tab w:val="left" w:pos="993"/>
        </w:tabs>
        <w:spacing w:line="276" w:lineRule="auto"/>
        <w:ind w:left="0" w:firstLine="556"/>
        <w:rPr>
          <w:szCs w:val="24"/>
        </w:rPr>
      </w:pPr>
      <w:r w:rsidRPr="005B3879">
        <w:rPr>
          <w:szCs w:val="24"/>
        </w:rPr>
        <w:t>Решения по охране труда.</w:t>
      </w:r>
    </w:p>
    <w:p w14:paraId="1DC73348" w14:textId="77777777" w:rsidR="005B3879" w:rsidRPr="005B3879" w:rsidRDefault="005B3879" w:rsidP="004A6853">
      <w:pPr>
        <w:pStyle w:val="a5"/>
        <w:widowControl w:val="0"/>
        <w:numPr>
          <w:ilvl w:val="0"/>
          <w:numId w:val="30"/>
        </w:numPr>
        <w:tabs>
          <w:tab w:val="left" w:pos="993"/>
        </w:tabs>
        <w:spacing w:line="276" w:lineRule="auto"/>
        <w:ind w:left="0" w:firstLine="556"/>
        <w:jc w:val="both"/>
        <w:rPr>
          <w:szCs w:val="24"/>
        </w:rPr>
      </w:pPr>
      <w:r w:rsidRPr="005B3879">
        <w:rPr>
          <w:szCs w:val="24"/>
        </w:rPr>
        <w:t>График отключения действующих ячеек и отдельного электрооборудования, находящегося под напряжением.</w:t>
      </w:r>
    </w:p>
    <w:p w14:paraId="7E07211A" w14:textId="77777777" w:rsidR="005B3879" w:rsidRPr="005B3879" w:rsidRDefault="005B3879" w:rsidP="004A6853">
      <w:pPr>
        <w:pStyle w:val="a5"/>
        <w:widowControl w:val="0"/>
        <w:numPr>
          <w:ilvl w:val="0"/>
          <w:numId w:val="30"/>
        </w:numPr>
        <w:tabs>
          <w:tab w:val="left" w:pos="993"/>
        </w:tabs>
        <w:spacing w:line="276" w:lineRule="auto"/>
        <w:ind w:left="0" w:firstLine="556"/>
        <w:jc w:val="both"/>
        <w:rPr>
          <w:szCs w:val="24"/>
        </w:rPr>
      </w:pPr>
      <w:r w:rsidRPr="005B3879">
        <w:rPr>
          <w:szCs w:val="24"/>
        </w:rPr>
        <w:t>Ведомость примененных и ссылочных документов</w:t>
      </w:r>
    </w:p>
    <w:p w14:paraId="728DDB60" w14:textId="77777777" w:rsidR="005B3879" w:rsidRPr="005B3879" w:rsidRDefault="005B3879" w:rsidP="004A6853">
      <w:pPr>
        <w:pStyle w:val="a5"/>
        <w:widowControl w:val="0"/>
        <w:numPr>
          <w:ilvl w:val="0"/>
          <w:numId w:val="30"/>
        </w:numPr>
        <w:tabs>
          <w:tab w:val="left" w:pos="993"/>
        </w:tabs>
        <w:spacing w:line="276" w:lineRule="auto"/>
        <w:ind w:left="0" w:firstLine="556"/>
        <w:jc w:val="both"/>
        <w:rPr>
          <w:szCs w:val="24"/>
        </w:rPr>
      </w:pPr>
      <w:r w:rsidRPr="005B3879">
        <w:rPr>
          <w:szCs w:val="24"/>
        </w:rPr>
        <w:lastRenderedPageBreak/>
        <w:t>Ведомость технологических карт на выполнение отдельных видов работ.</w:t>
      </w:r>
    </w:p>
    <w:p w14:paraId="4725F8AC" w14:textId="77777777" w:rsidR="005B3879" w:rsidRPr="005B3879" w:rsidRDefault="005B3879" w:rsidP="004A6853">
      <w:pPr>
        <w:pStyle w:val="a5"/>
        <w:widowControl w:val="0"/>
        <w:numPr>
          <w:ilvl w:val="0"/>
          <w:numId w:val="30"/>
        </w:numPr>
        <w:tabs>
          <w:tab w:val="left" w:pos="993"/>
        </w:tabs>
        <w:spacing w:line="276" w:lineRule="auto"/>
        <w:ind w:left="0" w:firstLine="556"/>
        <w:jc w:val="both"/>
        <w:rPr>
          <w:szCs w:val="24"/>
        </w:rPr>
      </w:pPr>
      <w:r w:rsidRPr="005B3879">
        <w:rPr>
          <w:szCs w:val="24"/>
        </w:rPr>
        <w:t>Расчет потребности в инвентарных зданиях и сооружениях, в складских площадках</w:t>
      </w:r>
    </w:p>
    <w:p w14:paraId="16C1AFA2" w14:textId="77777777" w:rsidR="005B3879" w:rsidRPr="005B3879" w:rsidRDefault="005B3879" w:rsidP="004A6853">
      <w:pPr>
        <w:pStyle w:val="a5"/>
        <w:widowControl w:val="0"/>
        <w:numPr>
          <w:ilvl w:val="0"/>
          <w:numId w:val="30"/>
        </w:numPr>
        <w:tabs>
          <w:tab w:val="left" w:pos="993"/>
        </w:tabs>
        <w:spacing w:line="276" w:lineRule="auto"/>
        <w:ind w:left="0" w:firstLine="556"/>
        <w:jc w:val="both"/>
        <w:rPr>
          <w:szCs w:val="24"/>
        </w:rPr>
      </w:pPr>
      <w:r w:rsidRPr="005B3879">
        <w:rPr>
          <w:szCs w:val="24"/>
        </w:rPr>
        <w:t>Ведомость необходимых инструментов, приспособлений и механизмов.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
        <w:gridCol w:w="3087"/>
        <w:gridCol w:w="1472"/>
        <w:gridCol w:w="1433"/>
        <w:gridCol w:w="1111"/>
        <w:gridCol w:w="1654"/>
      </w:tblGrid>
      <w:tr w:rsidR="005B3879" w:rsidRPr="005B3879" w14:paraId="4C74E85A" w14:textId="77777777" w:rsidTr="005B3879">
        <w:trPr>
          <w:jc w:val="center"/>
        </w:trPr>
        <w:tc>
          <w:tcPr>
            <w:tcW w:w="870" w:type="dxa"/>
          </w:tcPr>
          <w:p w14:paraId="660891B9" w14:textId="77777777" w:rsidR="005B3879" w:rsidRPr="005B3879" w:rsidRDefault="005B3879" w:rsidP="004A6853">
            <w:pPr>
              <w:widowControl w:val="0"/>
              <w:spacing w:line="276" w:lineRule="auto"/>
              <w:rPr>
                <w:szCs w:val="24"/>
              </w:rPr>
            </w:pPr>
            <w:r w:rsidRPr="005B3879">
              <w:rPr>
                <w:szCs w:val="24"/>
              </w:rPr>
              <w:t>№ п/п</w:t>
            </w:r>
          </w:p>
        </w:tc>
        <w:tc>
          <w:tcPr>
            <w:tcW w:w="3087" w:type="dxa"/>
          </w:tcPr>
          <w:p w14:paraId="71CB55B3" w14:textId="77777777" w:rsidR="005B3879" w:rsidRPr="005B3879" w:rsidRDefault="005B3879" w:rsidP="004A6853">
            <w:pPr>
              <w:widowControl w:val="0"/>
              <w:spacing w:line="276" w:lineRule="auto"/>
              <w:rPr>
                <w:szCs w:val="24"/>
                <w:lang w:val="ru-RU"/>
              </w:rPr>
            </w:pPr>
            <w:r w:rsidRPr="005B3879">
              <w:rPr>
                <w:szCs w:val="24"/>
                <w:lang w:val="ru-RU"/>
              </w:rPr>
              <w:t>Наименование инструментов, приспособлений и механизмов</w:t>
            </w:r>
          </w:p>
        </w:tc>
        <w:tc>
          <w:tcPr>
            <w:tcW w:w="1472" w:type="dxa"/>
          </w:tcPr>
          <w:p w14:paraId="20A398A9" w14:textId="77777777" w:rsidR="005B3879" w:rsidRPr="005B3879" w:rsidRDefault="005B3879" w:rsidP="004A6853">
            <w:pPr>
              <w:widowControl w:val="0"/>
              <w:spacing w:line="276" w:lineRule="auto"/>
              <w:rPr>
                <w:szCs w:val="24"/>
              </w:rPr>
            </w:pPr>
            <w:proofErr w:type="spellStart"/>
            <w:r w:rsidRPr="005B3879">
              <w:rPr>
                <w:szCs w:val="24"/>
              </w:rPr>
              <w:t>Тип</w:t>
            </w:r>
            <w:proofErr w:type="spellEnd"/>
            <w:r w:rsidRPr="005B3879">
              <w:rPr>
                <w:szCs w:val="24"/>
              </w:rPr>
              <w:t xml:space="preserve">, </w:t>
            </w:r>
            <w:proofErr w:type="spellStart"/>
            <w:r w:rsidRPr="005B3879">
              <w:rPr>
                <w:szCs w:val="24"/>
              </w:rPr>
              <w:t>марка</w:t>
            </w:r>
            <w:proofErr w:type="spellEnd"/>
          </w:p>
        </w:tc>
        <w:tc>
          <w:tcPr>
            <w:tcW w:w="1433" w:type="dxa"/>
          </w:tcPr>
          <w:p w14:paraId="3F243CC6" w14:textId="77777777" w:rsidR="005B3879" w:rsidRPr="005B3879" w:rsidRDefault="005B3879" w:rsidP="004A6853">
            <w:pPr>
              <w:widowControl w:val="0"/>
              <w:spacing w:line="276" w:lineRule="auto"/>
              <w:rPr>
                <w:szCs w:val="24"/>
              </w:rPr>
            </w:pPr>
            <w:proofErr w:type="spellStart"/>
            <w:r w:rsidRPr="005B3879">
              <w:rPr>
                <w:szCs w:val="24"/>
              </w:rPr>
              <w:t>Единица</w:t>
            </w:r>
            <w:proofErr w:type="spellEnd"/>
            <w:r w:rsidRPr="005B3879">
              <w:rPr>
                <w:szCs w:val="24"/>
              </w:rPr>
              <w:t xml:space="preserve"> </w:t>
            </w:r>
            <w:proofErr w:type="spellStart"/>
            <w:r w:rsidRPr="005B3879">
              <w:rPr>
                <w:szCs w:val="24"/>
              </w:rPr>
              <w:t>измерения</w:t>
            </w:r>
            <w:proofErr w:type="spellEnd"/>
          </w:p>
        </w:tc>
        <w:tc>
          <w:tcPr>
            <w:tcW w:w="1111" w:type="dxa"/>
          </w:tcPr>
          <w:p w14:paraId="6C3C464D" w14:textId="77777777" w:rsidR="005B3879" w:rsidRPr="005B3879" w:rsidRDefault="005B3879" w:rsidP="004A6853">
            <w:pPr>
              <w:widowControl w:val="0"/>
              <w:spacing w:line="276" w:lineRule="auto"/>
              <w:rPr>
                <w:szCs w:val="24"/>
              </w:rPr>
            </w:pPr>
            <w:proofErr w:type="spellStart"/>
            <w:r w:rsidRPr="005B3879">
              <w:rPr>
                <w:szCs w:val="24"/>
              </w:rPr>
              <w:t>Кол</w:t>
            </w:r>
            <w:proofErr w:type="spellEnd"/>
            <w:r w:rsidRPr="005B3879">
              <w:rPr>
                <w:szCs w:val="24"/>
              </w:rPr>
              <w:t xml:space="preserve"> - </w:t>
            </w:r>
            <w:proofErr w:type="spellStart"/>
            <w:r w:rsidRPr="005B3879">
              <w:rPr>
                <w:szCs w:val="24"/>
              </w:rPr>
              <w:t>во</w:t>
            </w:r>
            <w:proofErr w:type="spellEnd"/>
          </w:p>
        </w:tc>
        <w:tc>
          <w:tcPr>
            <w:tcW w:w="1654" w:type="dxa"/>
          </w:tcPr>
          <w:p w14:paraId="5F61F806" w14:textId="77777777" w:rsidR="005B3879" w:rsidRPr="005B3879" w:rsidRDefault="005B3879" w:rsidP="004A6853">
            <w:pPr>
              <w:widowControl w:val="0"/>
              <w:spacing w:line="276" w:lineRule="auto"/>
              <w:rPr>
                <w:szCs w:val="24"/>
              </w:rPr>
            </w:pPr>
            <w:proofErr w:type="spellStart"/>
            <w:r w:rsidRPr="005B3879">
              <w:rPr>
                <w:szCs w:val="24"/>
              </w:rPr>
              <w:t>Примечание</w:t>
            </w:r>
            <w:proofErr w:type="spellEnd"/>
          </w:p>
        </w:tc>
      </w:tr>
      <w:tr w:rsidR="005B3879" w:rsidRPr="005B3879" w14:paraId="6908B20D" w14:textId="77777777" w:rsidTr="005B3879">
        <w:trPr>
          <w:jc w:val="center"/>
        </w:trPr>
        <w:tc>
          <w:tcPr>
            <w:tcW w:w="870" w:type="dxa"/>
          </w:tcPr>
          <w:p w14:paraId="3C02AD4C" w14:textId="77777777" w:rsidR="005B3879" w:rsidRPr="005B3879" w:rsidRDefault="005B3879" w:rsidP="004A6853">
            <w:pPr>
              <w:widowControl w:val="0"/>
              <w:spacing w:line="276" w:lineRule="auto"/>
              <w:jc w:val="center"/>
              <w:rPr>
                <w:szCs w:val="24"/>
              </w:rPr>
            </w:pPr>
            <w:r w:rsidRPr="005B3879">
              <w:rPr>
                <w:szCs w:val="24"/>
              </w:rPr>
              <w:t>1</w:t>
            </w:r>
          </w:p>
        </w:tc>
        <w:tc>
          <w:tcPr>
            <w:tcW w:w="3087" w:type="dxa"/>
          </w:tcPr>
          <w:p w14:paraId="4DBF05F7" w14:textId="77777777" w:rsidR="005B3879" w:rsidRPr="005B3879" w:rsidRDefault="005B3879" w:rsidP="004A6853">
            <w:pPr>
              <w:widowControl w:val="0"/>
              <w:spacing w:line="276" w:lineRule="auto"/>
              <w:jc w:val="center"/>
              <w:rPr>
                <w:szCs w:val="24"/>
              </w:rPr>
            </w:pPr>
            <w:r w:rsidRPr="005B3879">
              <w:rPr>
                <w:szCs w:val="24"/>
              </w:rPr>
              <w:t>2</w:t>
            </w:r>
          </w:p>
        </w:tc>
        <w:tc>
          <w:tcPr>
            <w:tcW w:w="1472" w:type="dxa"/>
          </w:tcPr>
          <w:p w14:paraId="3454A7E7" w14:textId="77777777" w:rsidR="005B3879" w:rsidRPr="005B3879" w:rsidRDefault="005B3879" w:rsidP="004A6853">
            <w:pPr>
              <w:widowControl w:val="0"/>
              <w:spacing w:line="276" w:lineRule="auto"/>
              <w:jc w:val="center"/>
              <w:rPr>
                <w:szCs w:val="24"/>
              </w:rPr>
            </w:pPr>
            <w:r w:rsidRPr="005B3879">
              <w:rPr>
                <w:szCs w:val="24"/>
              </w:rPr>
              <w:t>3</w:t>
            </w:r>
          </w:p>
        </w:tc>
        <w:tc>
          <w:tcPr>
            <w:tcW w:w="1433" w:type="dxa"/>
          </w:tcPr>
          <w:p w14:paraId="2EBA1439" w14:textId="77777777" w:rsidR="005B3879" w:rsidRPr="005B3879" w:rsidRDefault="005B3879" w:rsidP="004A6853">
            <w:pPr>
              <w:widowControl w:val="0"/>
              <w:spacing w:line="276" w:lineRule="auto"/>
              <w:jc w:val="center"/>
              <w:rPr>
                <w:szCs w:val="24"/>
              </w:rPr>
            </w:pPr>
            <w:r w:rsidRPr="005B3879">
              <w:rPr>
                <w:szCs w:val="24"/>
              </w:rPr>
              <w:t>4</w:t>
            </w:r>
          </w:p>
        </w:tc>
        <w:tc>
          <w:tcPr>
            <w:tcW w:w="1111" w:type="dxa"/>
          </w:tcPr>
          <w:p w14:paraId="33A6973D" w14:textId="77777777" w:rsidR="005B3879" w:rsidRPr="005B3879" w:rsidRDefault="005B3879" w:rsidP="004A6853">
            <w:pPr>
              <w:widowControl w:val="0"/>
              <w:spacing w:line="276" w:lineRule="auto"/>
              <w:jc w:val="center"/>
              <w:rPr>
                <w:szCs w:val="24"/>
              </w:rPr>
            </w:pPr>
            <w:r w:rsidRPr="005B3879">
              <w:rPr>
                <w:szCs w:val="24"/>
              </w:rPr>
              <w:t>5</w:t>
            </w:r>
          </w:p>
        </w:tc>
        <w:tc>
          <w:tcPr>
            <w:tcW w:w="1654" w:type="dxa"/>
          </w:tcPr>
          <w:p w14:paraId="1904D268" w14:textId="77777777" w:rsidR="005B3879" w:rsidRPr="005B3879" w:rsidRDefault="005B3879" w:rsidP="004A6853">
            <w:pPr>
              <w:widowControl w:val="0"/>
              <w:spacing w:line="276" w:lineRule="auto"/>
              <w:jc w:val="center"/>
              <w:rPr>
                <w:szCs w:val="24"/>
              </w:rPr>
            </w:pPr>
            <w:r w:rsidRPr="005B3879">
              <w:rPr>
                <w:szCs w:val="24"/>
              </w:rPr>
              <w:t>6</w:t>
            </w:r>
          </w:p>
        </w:tc>
      </w:tr>
    </w:tbl>
    <w:p w14:paraId="594E6F3A" w14:textId="623384F0" w:rsidR="005B3879" w:rsidRPr="005B3879" w:rsidRDefault="005B3879" w:rsidP="004A6853">
      <w:pPr>
        <w:widowControl w:val="0"/>
        <w:spacing w:before="120" w:after="120" w:line="276" w:lineRule="auto"/>
        <w:jc w:val="center"/>
        <w:rPr>
          <w:b/>
          <w:bCs/>
          <w:szCs w:val="24"/>
          <w:lang w:val="ru-RU"/>
        </w:rPr>
      </w:pPr>
      <w:r w:rsidRPr="005B3879">
        <w:rPr>
          <w:b/>
          <w:bCs/>
          <w:szCs w:val="24"/>
          <w:lang w:val="ru-RU"/>
        </w:rPr>
        <w:t>Пример № 3 к Требованиям</w:t>
      </w:r>
    </w:p>
    <w:p w14:paraId="7B7A2BA6" w14:textId="77777777" w:rsidR="005B3879" w:rsidRPr="005B3879" w:rsidRDefault="005B3879" w:rsidP="004A6853">
      <w:pPr>
        <w:widowControl w:val="0"/>
        <w:shd w:val="clear" w:color="auto" w:fill="FFFFFF"/>
        <w:spacing w:line="276" w:lineRule="auto"/>
        <w:jc w:val="center"/>
        <w:rPr>
          <w:szCs w:val="24"/>
          <w:lang w:val="ru-RU"/>
        </w:rPr>
      </w:pPr>
      <w:r w:rsidRPr="005B3879">
        <w:rPr>
          <w:szCs w:val="24"/>
          <w:lang w:val="ru-RU"/>
        </w:rPr>
        <w:t>СТРУКТУРА ОБОЗНАЧЕНИЯ ПРОЕКТА</w:t>
      </w:r>
    </w:p>
    <w:p w14:paraId="18E9892D" w14:textId="77777777" w:rsidR="005B3879" w:rsidRPr="005B3879" w:rsidRDefault="005B3879" w:rsidP="004A6853">
      <w:pPr>
        <w:widowControl w:val="0"/>
        <w:shd w:val="clear" w:color="auto" w:fill="FFFFFF"/>
        <w:spacing w:line="276" w:lineRule="auto"/>
        <w:jc w:val="center"/>
        <w:rPr>
          <w:szCs w:val="24"/>
        </w:rPr>
      </w:pPr>
      <w:r w:rsidRPr="005B3879">
        <w:rPr>
          <w:szCs w:val="24"/>
          <w:lang w:val="ru-RU"/>
        </w:rPr>
        <w:t xml:space="preserve"> </w:t>
      </w:r>
      <w:r w:rsidRPr="005B3879">
        <w:rPr>
          <w:szCs w:val="24"/>
        </w:rPr>
        <w:t>ПРОИЗВОДСТВА РАБОТ</w:t>
      </w:r>
    </w:p>
    <w:p w14:paraId="52403F37" w14:textId="77777777" w:rsidR="005B3879" w:rsidRPr="005B3879" w:rsidRDefault="005B3879" w:rsidP="004A6853">
      <w:pPr>
        <w:widowControl w:val="0"/>
        <w:shd w:val="clear" w:color="auto" w:fill="FFFFFF"/>
        <w:spacing w:line="276" w:lineRule="auto"/>
        <w:jc w:val="center"/>
        <w:rPr>
          <w:szCs w:val="24"/>
        </w:rPr>
      </w:pPr>
    </w:p>
    <w:p w14:paraId="05C5FFD8" w14:textId="30F1A149" w:rsidR="005B3879" w:rsidRPr="005B3879" w:rsidRDefault="005B3879" w:rsidP="004A6853">
      <w:pPr>
        <w:widowControl w:val="0"/>
        <w:shd w:val="clear" w:color="auto" w:fill="FFFFFF"/>
        <w:spacing w:line="276" w:lineRule="auto"/>
        <w:jc w:val="center"/>
        <w:rPr>
          <w:szCs w:val="24"/>
          <w:lang w:val="ru-RU"/>
        </w:rPr>
      </w:pPr>
      <w:r w:rsidRPr="005B3879">
        <w:rPr>
          <w:szCs w:val="24"/>
        </w:rPr>
        <w:t>ППР 000-000-</w:t>
      </w:r>
      <w:r>
        <w:rPr>
          <w:szCs w:val="24"/>
          <w:lang w:val="ru-RU"/>
        </w:rPr>
        <w:t>23</w:t>
      </w:r>
    </w:p>
    <w:p w14:paraId="17F4B34D" w14:textId="77777777" w:rsidR="005B3879" w:rsidRPr="005B3879" w:rsidRDefault="005B3879" w:rsidP="004A6853">
      <w:pPr>
        <w:widowControl w:val="0"/>
        <w:shd w:val="clear" w:color="auto" w:fill="FFFFFF"/>
        <w:spacing w:line="276" w:lineRule="auto"/>
        <w:jc w:val="center"/>
        <w:rPr>
          <w:szCs w:val="24"/>
        </w:rPr>
      </w:pPr>
    </w:p>
    <w:tbl>
      <w:tblPr>
        <w:tblW w:w="7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2"/>
        <w:gridCol w:w="1159"/>
        <w:gridCol w:w="2465"/>
        <w:gridCol w:w="512"/>
        <w:gridCol w:w="2245"/>
      </w:tblGrid>
      <w:tr w:rsidR="005B3879" w:rsidRPr="005B3879" w14:paraId="1BAED07C" w14:textId="77777777" w:rsidTr="00320C55">
        <w:trPr>
          <w:jc w:val="center"/>
        </w:trPr>
        <w:tc>
          <w:tcPr>
            <w:tcW w:w="842" w:type="dxa"/>
            <w:tcBorders>
              <w:top w:val="nil"/>
              <w:left w:val="nil"/>
              <w:bottom w:val="nil"/>
              <w:right w:val="nil"/>
            </w:tcBorders>
          </w:tcPr>
          <w:p w14:paraId="218F3C6F" w14:textId="77777777" w:rsidR="005B3879" w:rsidRPr="005B3879" w:rsidRDefault="005B3879" w:rsidP="004A6853">
            <w:pPr>
              <w:widowControl w:val="0"/>
              <w:spacing w:line="276" w:lineRule="auto"/>
              <w:jc w:val="center"/>
              <w:rPr>
                <w:b/>
                <w:bCs/>
                <w:szCs w:val="24"/>
                <w:u w:val="single"/>
              </w:rPr>
            </w:pPr>
            <w:r w:rsidRPr="005B3879">
              <w:rPr>
                <w:szCs w:val="24"/>
                <w:u w:val="single"/>
              </w:rPr>
              <w:t>ППР</w:t>
            </w:r>
          </w:p>
        </w:tc>
        <w:tc>
          <w:tcPr>
            <w:tcW w:w="1159" w:type="dxa"/>
            <w:tcBorders>
              <w:top w:val="nil"/>
              <w:left w:val="nil"/>
              <w:bottom w:val="nil"/>
              <w:right w:val="nil"/>
            </w:tcBorders>
          </w:tcPr>
          <w:p w14:paraId="0F0E2F4A" w14:textId="77777777" w:rsidR="005B3879" w:rsidRPr="005B3879" w:rsidRDefault="005B3879" w:rsidP="004A6853">
            <w:pPr>
              <w:widowControl w:val="0"/>
              <w:spacing w:line="276" w:lineRule="auto"/>
              <w:rPr>
                <w:b/>
                <w:bCs/>
                <w:szCs w:val="24"/>
                <w:u w:val="single"/>
              </w:rPr>
            </w:pPr>
            <w:r w:rsidRPr="005B3879">
              <w:rPr>
                <w:szCs w:val="24"/>
                <w:u w:val="single"/>
              </w:rPr>
              <w:t>000</w:t>
            </w:r>
          </w:p>
        </w:tc>
        <w:tc>
          <w:tcPr>
            <w:tcW w:w="2465" w:type="dxa"/>
            <w:tcBorders>
              <w:top w:val="nil"/>
              <w:left w:val="nil"/>
              <w:bottom w:val="nil"/>
              <w:right w:val="nil"/>
            </w:tcBorders>
          </w:tcPr>
          <w:p w14:paraId="2E38EFDE" w14:textId="77777777" w:rsidR="005B3879" w:rsidRPr="005B3879" w:rsidRDefault="005B3879" w:rsidP="004A6853">
            <w:pPr>
              <w:widowControl w:val="0"/>
              <w:spacing w:line="276" w:lineRule="auto"/>
              <w:rPr>
                <w:b/>
                <w:bCs/>
                <w:szCs w:val="24"/>
                <w:u w:val="single"/>
              </w:rPr>
            </w:pPr>
            <w:r w:rsidRPr="005B3879">
              <w:rPr>
                <w:szCs w:val="24"/>
                <w:u w:val="single"/>
              </w:rPr>
              <w:t>000</w:t>
            </w:r>
          </w:p>
        </w:tc>
        <w:tc>
          <w:tcPr>
            <w:tcW w:w="512" w:type="dxa"/>
            <w:tcBorders>
              <w:top w:val="nil"/>
              <w:left w:val="nil"/>
              <w:bottom w:val="nil"/>
              <w:right w:val="nil"/>
            </w:tcBorders>
          </w:tcPr>
          <w:p w14:paraId="5956E426" w14:textId="134766A6" w:rsidR="005B3879" w:rsidRPr="005B3879" w:rsidRDefault="005B3879" w:rsidP="004A6853">
            <w:pPr>
              <w:widowControl w:val="0"/>
              <w:spacing w:line="276" w:lineRule="auto"/>
              <w:jc w:val="center"/>
              <w:rPr>
                <w:b/>
                <w:bCs/>
                <w:szCs w:val="24"/>
                <w:u w:val="single"/>
                <w:lang w:val="ru-RU"/>
              </w:rPr>
            </w:pPr>
            <w:r w:rsidRPr="005B3879">
              <w:rPr>
                <w:szCs w:val="24"/>
                <w:u w:val="single"/>
              </w:rPr>
              <w:t>2</w:t>
            </w:r>
            <w:r>
              <w:rPr>
                <w:szCs w:val="24"/>
                <w:u w:val="single"/>
                <w:lang w:val="ru-RU"/>
              </w:rPr>
              <w:t>3</w:t>
            </w:r>
          </w:p>
        </w:tc>
        <w:tc>
          <w:tcPr>
            <w:tcW w:w="2245" w:type="dxa"/>
            <w:tcBorders>
              <w:top w:val="nil"/>
              <w:left w:val="nil"/>
              <w:bottom w:val="nil"/>
              <w:right w:val="nil"/>
            </w:tcBorders>
          </w:tcPr>
          <w:p w14:paraId="757B7119" w14:textId="77777777" w:rsidR="005B3879" w:rsidRPr="005B3879" w:rsidRDefault="005B3879" w:rsidP="004A6853">
            <w:pPr>
              <w:widowControl w:val="0"/>
              <w:spacing w:line="276" w:lineRule="auto"/>
              <w:jc w:val="center"/>
              <w:rPr>
                <w:b/>
                <w:bCs/>
                <w:szCs w:val="24"/>
              </w:rPr>
            </w:pPr>
          </w:p>
        </w:tc>
      </w:tr>
      <w:tr w:rsidR="005B3879" w:rsidRPr="005B3879" w14:paraId="1BD22AB8" w14:textId="77777777" w:rsidTr="00320C55">
        <w:trPr>
          <w:trHeight w:val="186"/>
          <w:jc w:val="center"/>
        </w:trPr>
        <w:tc>
          <w:tcPr>
            <w:tcW w:w="842" w:type="dxa"/>
            <w:tcBorders>
              <w:top w:val="nil"/>
              <w:bottom w:val="nil"/>
            </w:tcBorders>
          </w:tcPr>
          <w:p w14:paraId="1C80D707" w14:textId="77777777" w:rsidR="005B3879" w:rsidRPr="005B3879" w:rsidRDefault="005B3879" w:rsidP="004A6853">
            <w:pPr>
              <w:widowControl w:val="0"/>
              <w:spacing w:line="276" w:lineRule="auto"/>
              <w:jc w:val="center"/>
              <w:rPr>
                <w:b/>
                <w:bCs/>
                <w:szCs w:val="24"/>
              </w:rPr>
            </w:pPr>
          </w:p>
        </w:tc>
        <w:tc>
          <w:tcPr>
            <w:tcW w:w="1159" w:type="dxa"/>
            <w:tcBorders>
              <w:top w:val="nil"/>
              <w:bottom w:val="nil"/>
            </w:tcBorders>
          </w:tcPr>
          <w:p w14:paraId="15C5E0F1" w14:textId="77777777" w:rsidR="005B3879" w:rsidRPr="005B3879" w:rsidRDefault="005B3879" w:rsidP="004A6853">
            <w:pPr>
              <w:widowControl w:val="0"/>
              <w:spacing w:line="276" w:lineRule="auto"/>
              <w:jc w:val="center"/>
              <w:rPr>
                <w:b/>
                <w:bCs/>
                <w:szCs w:val="24"/>
              </w:rPr>
            </w:pPr>
          </w:p>
        </w:tc>
        <w:tc>
          <w:tcPr>
            <w:tcW w:w="2465" w:type="dxa"/>
            <w:tcBorders>
              <w:top w:val="nil"/>
              <w:bottom w:val="nil"/>
              <w:right w:val="single" w:sz="4" w:space="0" w:color="auto"/>
            </w:tcBorders>
          </w:tcPr>
          <w:p w14:paraId="63533645" w14:textId="77777777" w:rsidR="005B3879" w:rsidRPr="005B3879" w:rsidRDefault="005B3879" w:rsidP="004A6853">
            <w:pPr>
              <w:widowControl w:val="0"/>
              <w:spacing w:line="276" w:lineRule="auto"/>
              <w:jc w:val="center"/>
              <w:rPr>
                <w:b/>
                <w:bCs/>
                <w:szCs w:val="24"/>
              </w:rPr>
            </w:pPr>
          </w:p>
        </w:tc>
        <w:tc>
          <w:tcPr>
            <w:tcW w:w="2757" w:type="dxa"/>
            <w:gridSpan w:val="2"/>
            <w:tcBorders>
              <w:top w:val="nil"/>
              <w:left w:val="single" w:sz="4" w:space="0" w:color="auto"/>
              <w:bottom w:val="single" w:sz="4" w:space="0" w:color="auto"/>
              <w:right w:val="nil"/>
            </w:tcBorders>
          </w:tcPr>
          <w:p w14:paraId="0A55E22A" w14:textId="77777777" w:rsidR="005B3879" w:rsidRPr="005B3879" w:rsidRDefault="005B3879" w:rsidP="004A6853">
            <w:pPr>
              <w:widowControl w:val="0"/>
              <w:spacing w:line="276" w:lineRule="auto"/>
              <w:jc w:val="both"/>
              <w:rPr>
                <w:b/>
                <w:bCs/>
                <w:szCs w:val="24"/>
              </w:rPr>
            </w:pPr>
            <w:proofErr w:type="spellStart"/>
            <w:r w:rsidRPr="005B3879">
              <w:rPr>
                <w:szCs w:val="24"/>
              </w:rPr>
              <w:t>Год</w:t>
            </w:r>
            <w:proofErr w:type="spellEnd"/>
            <w:r w:rsidRPr="005B3879">
              <w:rPr>
                <w:szCs w:val="24"/>
              </w:rPr>
              <w:t xml:space="preserve"> </w:t>
            </w:r>
            <w:proofErr w:type="spellStart"/>
            <w:r w:rsidRPr="005B3879">
              <w:rPr>
                <w:szCs w:val="24"/>
              </w:rPr>
              <w:t>выпуска</w:t>
            </w:r>
            <w:proofErr w:type="spellEnd"/>
            <w:r w:rsidRPr="005B3879">
              <w:rPr>
                <w:szCs w:val="24"/>
              </w:rPr>
              <w:t xml:space="preserve"> ППР</w:t>
            </w:r>
          </w:p>
        </w:tc>
      </w:tr>
      <w:tr w:rsidR="005B3879" w:rsidRPr="005B3879" w14:paraId="2B180CBE" w14:textId="77777777" w:rsidTr="00320C55">
        <w:trPr>
          <w:jc w:val="center"/>
        </w:trPr>
        <w:tc>
          <w:tcPr>
            <w:tcW w:w="842" w:type="dxa"/>
            <w:tcBorders>
              <w:top w:val="nil"/>
              <w:bottom w:val="nil"/>
            </w:tcBorders>
          </w:tcPr>
          <w:p w14:paraId="68BD96EE" w14:textId="77777777" w:rsidR="005B3879" w:rsidRPr="005B3879" w:rsidRDefault="005B3879" w:rsidP="004A6853">
            <w:pPr>
              <w:widowControl w:val="0"/>
              <w:spacing w:line="276" w:lineRule="auto"/>
              <w:jc w:val="center"/>
              <w:rPr>
                <w:b/>
                <w:bCs/>
                <w:szCs w:val="24"/>
              </w:rPr>
            </w:pPr>
          </w:p>
        </w:tc>
        <w:tc>
          <w:tcPr>
            <w:tcW w:w="1159" w:type="dxa"/>
            <w:tcBorders>
              <w:top w:val="nil"/>
              <w:bottom w:val="nil"/>
              <w:right w:val="single" w:sz="4" w:space="0" w:color="auto"/>
            </w:tcBorders>
          </w:tcPr>
          <w:p w14:paraId="4C540A3E" w14:textId="77777777" w:rsidR="005B3879" w:rsidRPr="005B3879" w:rsidRDefault="005B3879" w:rsidP="004A6853">
            <w:pPr>
              <w:widowControl w:val="0"/>
              <w:spacing w:line="276" w:lineRule="auto"/>
              <w:jc w:val="center"/>
              <w:rPr>
                <w:b/>
                <w:bCs/>
                <w:szCs w:val="24"/>
              </w:rPr>
            </w:pPr>
          </w:p>
        </w:tc>
        <w:tc>
          <w:tcPr>
            <w:tcW w:w="5222" w:type="dxa"/>
            <w:gridSpan w:val="3"/>
            <w:tcBorders>
              <w:top w:val="nil"/>
              <w:left w:val="single" w:sz="4" w:space="0" w:color="auto"/>
              <w:bottom w:val="single" w:sz="4" w:space="0" w:color="auto"/>
              <w:right w:val="nil"/>
            </w:tcBorders>
          </w:tcPr>
          <w:p w14:paraId="4F19C7EF" w14:textId="77777777" w:rsidR="005B3879" w:rsidRPr="005B3879" w:rsidRDefault="005B3879" w:rsidP="004A6853">
            <w:pPr>
              <w:widowControl w:val="0"/>
              <w:spacing w:line="276" w:lineRule="auto"/>
              <w:jc w:val="both"/>
              <w:rPr>
                <w:b/>
                <w:bCs/>
                <w:szCs w:val="24"/>
              </w:rPr>
            </w:pPr>
            <w:proofErr w:type="spellStart"/>
            <w:r w:rsidRPr="005B3879">
              <w:rPr>
                <w:szCs w:val="24"/>
              </w:rPr>
              <w:t>Порядковый</w:t>
            </w:r>
            <w:proofErr w:type="spellEnd"/>
            <w:r w:rsidRPr="005B3879">
              <w:rPr>
                <w:szCs w:val="24"/>
              </w:rPr>
              <w:t xml:space="preserve"> </w:t>
            </w:r>
            <w:proofErr w:type="spellStart"/>
            <w:r w:rsidRPr="005B3879">
              <w:rPr>
                <w:szCs w:val="24"/>
              </w:rPr>
              <w:t>регистрационный</w:t>
            </w:r>
            <w:proofErr w:type="spellEnd"/>
            <w:r w:rsidRPr="005B3879">
              <w:rPr>
                <w:szCs w:val="24"/>
              </w:rPr>
              <w:t xml:space="preserve"> </w:t>
            </w:r>
            <w:proofErr w:type="spellStart"/>
            <w:r w:rsidRPr="005B3879">
              <w:rPr>
                <w:szCs w:val="24"/>
              </w:rPr>
              <w:t>номер</w:t>
            </w:r>
            <w:proofErr w:type="spellEnd"/>
            <w:r w:rsidRPr="005B3879">
              <w:rPr>
                <w:szCs w:val="24"/>
              </w:rPr>
              <w:t xml:space="preserve"> ППР</w:t>
            </w:r>
          </w:p>
        </w:tc>
      </w:tr>
      <w:tr w:rsidR="005B3879" w:rsidRPr="00197125" w14:paraId="5080565F" w14:textId="77777777" w:rsidTr="00320C55">
        <w:trPr>
          <w:jc w:val="center"/>
        </w:trPr>
        <w:tc>
          <w:tcPr>
            <w:tcW w:w="842" w:type="dxa"/>
            <w:tcBorders>
              <w:top w:val="nil"/>
              <w:bottom w:val="nil"/>
            </w:tcBorders>
          </w:tcPr>
          <w:p w14:paraId="54ADA499" w14:textId="77777777" w:rsidR="005B3879" w:rsidRPr="005B3879" w:rsidRDefault="005B3879" w:rsidP="004A6853">
            <w:pPr>
              <w:widowControl w:val="0"/>
              <w:spacing w:line="276" w:lineRule="auto"/>
              <w:jc w:val="center"/>
              <w:rPr>
                <w:b/>
                <w:bCs/>
                <w:szCs w:val="24"/>
              </w:rPr>
            </w:pPr>
          </w:p>
        </w:tc>
        <w:tc>
          <w:tcPr>
            <w:tcW w:w="6381" w:type="dxa"/>
            <w:gridSpan w:val="4"/>
            <w:tcBorders>
              <w:top w:val="nil"/>
              <w:bottom w:val="single" w:sz="4" w:space="0" w:color="auto"/>
              <w:right w:val="nil"/>
            </w:tcBorders>
          </w:tcPr>
          <w:p w14:paraId="249057AD" w14:textId="77777777" w:rsidR="005B3879" w:rsidRPr="005B3879" w:rsidRDefault="005B3879" w:rsidP="004A6853">
            <w:pPr>
              <w:widowControl w:val="0"/>
              <w:spacing w:line="276" w:lineRule="auto"/>
              <w:jc w:val="both"/>
              <w:rPr>
                <w:szCs w:val="24"/>
                <w:lang w:val="ru-RU"/>
              </w:rPr>
            </w:pPr>
            <w:r w:rsidRPr="005B3879">
              <w:rPr>
                <w:szCs w:val="24"/>
                <w:lang w:val="ru-RU"/>
              </w:rPr>
              <w:t>Индекс подразделения, разработавшего ППР, согласно классификатору по делопроизводству</w:t>
            </w:r>
          </w:p>
        </w:tc>
      </w:tr>
      <w:tr w:rsidR="005B3879" w:rsidRPr="005B3879" w14:paraId="1987BA93" w14:textId="77777777" w:rsidTr="00320C55">
        <w:trPr>
          <w:jc w:val="center"/>
        </w:trPr>
        <w:tc>
          <w:tcPr>
            <w:tcW w:w="7223" w:type="dxa"/>
            <w:gridSpan w:val="5"/>
            <w:tcBorders>
              <w:top w:val="nil"/>
              <w:right w:val="nil"/>
            </w:tcBorders>
          </w:tcPr>
          <w:p w14:paraId="667E6223" w14:textId="5B7EF494" w:rsidR="005B3879" w:rsidRPr="005B3879" w:rsidRDefault="005B3879" w:rsidP="004A6853">
            <w:pPr>
              <w:widowControl w:val="0"/>
              <w:spacing w:line="276" w:lineRule="auto"/>
              <w:jc w:val="both"/>
              <w:rPr>
                <w:b/>
                <w:bCs/>
                <w:szCs w:val="24"/>
              </w:rPr>
            </w:pPr>
            <w:proofErr w:type="spellStart"/>
            <w:r w:rsidRPr="005B3879">
              <w:rPr>
                <w:szCs w:val="24"/>
              </w:rPr>
              <w:t>Сокра</w:t>
            </w:r>
            <w:proofErr w:type="spellEnd"/>
            <w:r>
              <w:rPr>
                <w:szCs w:val="24"/>
                <w:lang w:val="ru-RU"/>
              </w:rPr>
              <w:t>щ</w:t>
            </w:r>
            <w:proofErr w:type="spellStart"/>
            <w:r w:rsidRPr="005B3879">
              <w:rPr>
                <w:szCs w:val="24"/>
              </w:rPr>
              <w:t>енное</w:t>
            </w:r>
            <w:proofErr w:type="spellEnd"/>
            <w:r w:rsidRPr="005B3879">
              <w:rPr>
                <w:szCs w:val="24"/>
              </w:rPr>
              <w:t xml:space="preserve"> </w:t>
            </w:r>
            <w:proofErr w:type="spellStart"/>
            <w:r w:rsidRPr="005B3879">
              <w:rPr>
                <w:szCs w:val="24"/>
              </w:rPr>
              <w:t>наименование</w:t>
            </w:r>
            <w:proofErr w:type="spellEnd"/>
            <w:r w:rsidRPr="005B3879">
              <w:rPr>
                <w:szCs w:val="24"/>
              </w:rPr>
              <w:t xml:space="preserve"> ППР</w:t>
            </w:r>
          </w:p>
        </w:tc>
      </w:tr>
    </w:tbl>
    <w:p w14:paraId="00DECBCA" w14:textId="77777777" w:rsidR="005B3879" w:rsidRPr="005B3879" w:rsidRDefault="00BD2CA0" w:rsidP="004A6853">
      <w:pPr>
        <w:overflowPunct/>
        <w:autoSpaceDE/>
        <w:autoSpaceDN/>
        <w:adjustRightInd/>
        <w:spacing w:line="276" w:lineRule="auto"/>
        <w:textAlignment w:val="auto"/>
        <w:rPr>
          <w:szCs w:val="24"/>
          <w:lang w:val="ru-RU"/>
        </w:rPr>
      </w:pPr>
      <w:r w:rsidRPr="005B3879">
        <w:rPr>
          <w:szCs w:val="24"/>
          <w:lang w:val="ru-RU"/>
        </w:rPr>
        <w:br w:type="page"/>
      </w:r>
    </w:p>
    <w:p w14:paraId="089FD08D" w14:textId="2F538A72" w:rsidR="005B3879" w:rsidRPr="005B3879" w:rsidRDefault="005B3879" w:rsidP="004A6853">
      <w:pPr>
        <w:tabs>
          <w:tab w:val="left" w:pos="1134"/>
        </w:tabs>
        <w:spacing w:line="276" w:lineRule="auto"/>
        <w:ind w:firstLine="709"/>
        <w:jc w:val="right"/>
        <w:rPr>
          <w:szCs w:val="24"/>
          <w:lang w:val="ru-RU"/>
        </w:rPr>
      </w:pPr>
      <w:r w:rsidRPr="005B3879">
        <w:rPr>
          <w:szCs w:val="24"/>
          <w:lang w:val="ru-RU"/>
        </w:rPr>
        <w:lastRenderedPageBreak/>
        <w:t xml:space="preserve">Приложение </w:t>
      </w:r>
      <w:r w:rsidR="000011EE">
        <w:rPr>
          <w:szCs w:val="24"/>
          <w:lang w:val="ru-RU"/>
        </w:rPr>
        <w:t>№ </w:t>
      </w:r>
      <w:r w:rsidRPr="005B3879">
        <w:rPr>
          <w:szCs w:val="24"/>
          <w:lang w:val="ru-RU"/>
        </w:rPr>
        <w:t>2</w:t>
      </w:r>
    </w:p>
    <w:p w14:paraId="6F5868A9" w14:textId="77777777" w:rsidR="005B3879" w:rsidRDefault="005B3879" w:rsidP="004A6853">
      <w:pPr>
        <w:pStyle w:val="a5"/>
        <w:tabs>
          <w:tab w:val="left" w:pos="1134"/>
        </w:tabs>
        <w:spacing w:before="120" w:after="120" w:line="276" w:lineRule="auto"/>
        <w:ind w:left="0" w:firstLine="709"/>
        <w:contextualSpacing w:val="0"/>
        <w:jc w:val="center"/>
        <w:rPr>
          <w:b/>
        </w:rPr>
      </w:pPr>
      <w:r>
        <w:rPr>
          <w:b/>
        </w:rPr>
        <w:t>Порядок разработки, согласования и утверждения ППР и</w:t>
      </w:r>
      <w:r w:rsidRPr="009056C5">
        <w:rPr>
          <w:b/>
        </w:rPr>
        <w:t>/</w:t>
      </w:r>
      <w:r>
        <w:rPr>
          <w:b/>
        </w:rPr>
        <w:t>или ТК</w:t>
      </w:r>
    </w:p>
    <w:p w14:paraId="6FB0A40E" w14:textId="77777777" w:rsidR="005B3879" w:rsidRPr="005B3879" w:rsidRDefault="005B3879" w:rsidP="004A6853">
      <w:pPr>
        <w:tabs>
          <w:tab w:val="left" w:pos="1134"/>
        </w:tabs>
        <w:spacing w:line="276" w:lineRule="auto"/>
        <w:ind w:firstLine="709"/>
        <w:jc w:val="both"/>
        <w:rPr>
          <w:i/>
          <w:lang w:val="ru-RU"/>
        </w:rPr>
      </w:pPr>
      <w:r w:rsidRPr="005B3879">
        <w:rPr>
          <w:i/>
          <w:lang w:val="ru-RU"/>
        </w:rPr>
        <w:t>1. При организации и проведении работ подрядным способом:</w:t>
      </w:r>
    </w:p>
    <w:p w14:paraId="66928F3D" w14:textId="77777777" w:rsidR="005B3879" w:rsidRPr="005B3879" w:rsidRDefault="005B3879" w:rsidP="004A6853">
      <w:pPr>
        <w:tabs>
          <w:tab w:val="left" w:pos="1134"/>
        </w:tabs>
        <w:spacing w:line="276" w:lineRule="auto"/>
        <w:ind w:firstLine="709"/>
        <w:jc w:val="both"/>
        <w:rPr>
          <w:lang w:val="ru-RU"/>
        </w:rPr>
      </w:pPr>
      <w:r w:rsidRPr="005B3879">
        <w:rPr>
          <w:lang w:val="ru-RU"/>
        </w:rPr>
        <w:t>1. За разработку ППР отвечает генеральный подрядчик – исполнитель соответствующих работ. Генеральный подрядчик вправе заключить договор со специализированной организацией для разработки ППР и/или ТК.</w:t>
      </w:r>
    </w:p>
    <w:p w14:paraId="1F8E1591" w14:textId="77777777" w:rsidR="005B3879" w:rsidRPr="005B3879" w:rsidRDefault="005B3879" w:rsidP="004A6853">
      <w:pPr>
        <w:tabs>
          <w:tab w:val="left" w:pos="1134"/>
        </w:tabs>
        <w:spacing w:line="276" w:lineRule="auto"/>
        <w:ind w:firstLine="709"/>
        <w:jc w:val="both"/>
        <w:rPr>
          <w:color w:val="FF0000"/>
          <w:szCs w:val="24"/>
          <w:lang w:val="ru-RU"/>
        </w:rPr>
      </w:pPr>
      <w:r w:rsidRPr="005B3879">
        <w:rPr>
          <w:lang w:val="ru-RU"/>
        </w:rPr>
        <w:t xml:space="preserve">ППР, разработанный на выполнение работ на территории и объектах действующего предприятия, должен быть согласован с эксплуатирующей организацией. </w:t>
      </w:r>
    </w:p>
    <w:p w14:paraId="28DE1F90" w14:textId="77777777" w:rsidR="005B3879" w:rsidRPr="00DA6473" w:rsidRDefault="005B3879" w:rsidP="004A6853">
      <w:pPr>
        <w:pStyle w:val="a5"/>
        <w:tabs>
          <w:tab w:val="left" w:pos="1134"/>
        </w:tabs>
        <w:spacing w:line="276" w:lineRule="auto"/>
        <w:ind w:left="0" w:firstLine="709"/>
        <w:contextualSpacing w:val="0"/>
        <w:jc w:val="both"/>
      </w:pPr>
      <w:r>
        <w:t>ППР</w:t>
      </w:r>
      <w:r w:rsidRPr="00DA6473">
        <w:t>, в срок не позднее 30 дней до начала выполнения работ, должен быть согласован со всеми заинтересованными лицами и службами эксплуатирующей организацией в следующем порядке:</w:t>
      </w:r>
    </w:p>
    <w:p w14:paraId="6C6DA084" w14:textId="77777777" w:rsidR="005B3879" w:rsidRDefault="005B3879" w:rsidP="004A6853">
      <w:pPr>
        <w:pStyle w:val="a5"/>
        <w:tabs>
          <w:tab w:val="left" w:pos="1134"/>
        </w:tabs>
        <w:spacing w:line="276" w:lineRule="auto"/>
        <w:ind w:left="0" w:firstLine="709"/>
        <w:contextualSpacing w:val="0"/>
        <w:jc w:val="both"/>
      </w:pPr>
      <w:r>
        <w:t xml:space="preserve">1) </w:t>
      </w:r>
      <w:r w:rsidRPr="00DA6473">
        <w:t>руководитель структурного подразделения, где намечены ремонтные и/или строительные работы;</w:t>
      </w:r>
    </w:p>
    <w:p w14:paraId="44B3D38D" w14:textId="77777777" w:rsidR="005B3879" w:rsidRDefault="005B3879" w:rsidP="004A6853">
      <w:pPr>
        <w:pStyle w:val="a5"/>
        <w:tabs>
          <w:tab w:val="left" w:pos="1134"/>
        </w:tabs>
        <w:spacing w:line="276" w:lineRule="auto"/>
        <w:ind w:left="0" w:firstLine="709"/>
        <w:contextualSpacing w:val="0"/>
        <w:jc w:val="both"/>
      </w:pPr>
      <w:r w:rsidRPr="00DA6473">
        <w:t>2</w:t>
      </w:r>
      <w:r>
        <w:t>)</w:t>
      </w:r>
      <w:r w:rsidRPr="00DA6473">
        <w:tab/>
      </w:r>
      <w:r>
        <w:t>ПТО</w:t>
      </w:r>
      <w:r w:rsidRPr="00DA6473">
        <w:t>;</w:t>
      </w:r>
    </w:p>
    <w:p w14:paraId="41C79BC5" w14:textId="77777777" w:rsidR="005B3879" w:rsidRDefault="005B3879" w:rsidP="004A6853">
      <w:pPr>
        <w:pStyle w:val="a5"/>
        <w:tabs>
          <w:tab w:val="left" w:pos="1134"/>
        </w:tabs>
        <w:spacing w:line="276" w:lineRule="auto"/>
        <w:ind w:left="0" w:firstLine="709"/>
        <w:contextualSpacing w:val="0"/>
        <w:jc w:val="both"/>
      </w:pPr>
      <w:r w:rsidRPr="00DA6473">
        <w:t>3</w:t>
      </w:r>
      <w:r>
        <w:t>)</w:t>
      </w:r>
      <w:r w:rsidRPr="00DA6473">
        <w:tab/>
        <w:t>специалисты службы охраны труда, в т.ч.  специалисты, курирующие на предприятии вопросы противопожарной, промышленной и экологической безопасности (при необходимости);</w:t>
      </w:r>
    </w:p>
    <w:p w14:paraId="21AF9C5A" w14:textId="77777777" w:rsidR="005B3879" w:rsidRDefault="005B3879" w:rsidP="004A6853">
      <w:pPr>
        <w:pStyle w:val="a5"/>
        <w:tabs>
          <w:tab w:val="left" w:pos="1134"/>
        </w:tabs>
        <w:spacing w:line="276" w:lineRule="auto"/>
        <w:ind w:left="0" w:firstLine="709"/>
        <w:contextualSpacing w:val="0"/>
        <w:jc w:val="both"/>
      </w:pPr>
      <w:r w:rsidRPr="00DA6473">
        <w:t>4</w:t>
      </w:r>
      <w:r>
        <w:t>)</w:t>
      </w:r>
      <w:r w:rsidRPr="00DA6473">
        <w:tab/>
        <w:t>технический руководитель организации;</w:t>
      </w:r>
    </w:p>
    <w:p w14:paraId="690DDC9E" w14:textId="77777777" w:rsidR="005B3879" w:rsidRPr="0007387F" w:rsidRDefault="005B3879" w:rsidP="004A6853">
      <w:pPr>
        <w:pStyle w:val="a5"/>
        <w:tabs>
          <w:tab w:val="left" w:pos="1134"/>
        </w:tabs>
        <w:spacing w:line="276" w:lineRule="auto"/>
        <w:ind w:left="0" w:firstLine="709"/>
        <w:contextualSpacing w:val="0"/>
        <w:jc w:val="both"/>
        <w:rPr>
          <w:color w:val="FF0000"/>
        </w:rPr>
      </w:pPr>
      <w:r w:rsidRPr="00DA6473">
        <w:t>5</w:t>
      </w:r>
      <w:r>
        <w:t>)</w:t>
      </w:r>
      <w:r w:rsidRPr="00DA6473">
        <w:tab/>
      </w:r>
      <w:r w:rsidRPr="00863894">
        <w:t xml:space="preserve">другие службы/отделы </w:t>
      </w:r>
      <w:r w:rsidRPr="0007387F">
        <w:t>при необходимости.</w:t>
      </w:r>
    </w:p>
    <w:p w14:paraId="53D594E1" w14:textId="77777777" w:rsidR="005B3879" w:rsidRPr="005B3879" w:rsidRDefault="005B3879" w:rsidP="004A6853">
      <w:pPr>
        <w:tabs>
          <w:tab w:val="left" w:pos="1134"/>
        </w:tabs>
        <w:spacing w:line="276" w:lineRule="auto"/>
        <w:ind w:firstLine="709"/>
        <w:jc w:val="both"/>
        <w:rPr>
          <w:lang w:val="ru-RU"/>
        </w:rPr>
      </w:pPr>
      <w:r w:rsidRPr="005B3879">
        <w:rPr>
          <w:lang w:val="ru-RU"/>
        </w:rPr>
        <w:t>После согласования специалистами и техническим руководителем организации заказчика, в срок не позднее 7 дней до начала ремонта, ППР направляется в адрес разработчика.</w:t>
      </w:r>
    </w:p>
    <w:p w14:paraId="43BD62C4" w14:textId="77777777" w:rsidR="005B3879" w:rsidRPr="005B3879" w:rsidRDefault="005B3879" w:rsidP="004A6853">
      <w:pPr>
        <w:tabs>
          <w:tab w:val="left" w:pos="1134"/>
        </w:tabs>
        <w:spacing w:line="276" w:lineRule="auto"/>
        <w:ind w:firstLine="709"/>
        <w:jc w:val="both"/>
        <w:rPr>
          <w:lang w:val="ru-RU"/>
        </w:rPr>
      </w:pPr>
      <w:r w:rsidRPr="005B3879">
        <w:rPr>
          <w:lang w:val="ru-RU"/>
        </w:rPr>
        <w:t>Если подрядчик, выполняет работы с применением подъемного сооружения (ПС) иной организации, то в разработке такого ППР, принимает участие организация, эксплуатирующая ПС.</w:t>
      </w:r>
    </w:p>
    <w:p w14:paraId="5382C9AD" w14:textId="77777777" w:rsidR="005B3879" w:rsidRPr="005B3879" w:rsidRDefault="005B3879" w:rsidP="004A6853">
      <w:pPr>
        <w:tabs>
          <w:tab w:val="left" w:pos="1134"/>
        </w:tabs>
        <w:spacing w:line="276" w:lineRule="auto"/>
        <w:ind w:firstLine="709"/>
        <w:jc w:val="both"/>
        <w:rPr>
          <w:lang w:val="ru-RU"/>
        </w:rPr>
      </w:pPr>
      <w:r w:rsidRPr="005B3879">
        <w:rPr>
          <w:lang w:val="ru-RU"/>
        </w:rPr>
        <w:t>2. Согласованный заказчиком ППР на вид подрядных работ утверждается руководителем подрядной организации, выполняющей работы по данному ППР.</w:t>
      </w:r>
    </w:p>
    <w:p w14:paraId="5B7FCED5" w14:textId="77777777" w:rsidR="005B3879" w:rsidRPr="005B3879" w:rsidRDefault="005B3879" w:rsidP="004A6853">
      <w:pPr>
        <w:tabs>
          <w:tab w:val="left" w:pos="1134"/>
        </w:tabs>
        <w:spacing w:line="276" w:lineRule="auto"/>
        <w:ind w:firstLine="709"/>
        <w:jc w:val="both"/>
        <w:rPr>
          <w:lang w:val="ru-RU"/>
        </w:rPr>
      </w:pPr>
      <w:r w:rsidRPr="005B3879">
        <w:rPr>
          <w:lang w:val="ru-RU"/>
        </w:rPr>
        <w:t>3. При наличии у представителей Заказчика замечаний, предложений по указанной документации Куратором договора оформляется лист замечаний, и направляется Подрядчику в течение 2-х рабочих дней с момента его оформления.</w:t>
      </w:r>
    </w:p>
    <w:p w14:paraId="512EAB2D" w14:textId="77777777" w:rsidR="005B3879" w:rsidRPr="005B3879" w:rsidRDefault="005B3879" w:rsidP="004A6853">
      <w:pPr>
        <w:tabs>
          <w:tab w:val="left" w:pos="1134"/>
        </w:tabs>
        <w:spacing w:line="276" w:lineRule="auto"/>
        <w:ind w:firstLine="709"/>
        <w:jc w:val="both"/>
        <w:rPr>
          <w:lang w:val="ru-RU"/>
        </w:rPr>
      </w:pPr>
      <w:r w:rsidRPr="005B3879">
        <w:rPr>
          <w:lang w:val="ru-RU"/>
        </w:rPr>
        <w:t>Подрядчик устраняет замечания в течение 3-х рабочих дней с момента получения листа замечаний.</w:t>
      </w:r>
    </w:p>
    <w:p w14:paraId="0669C979" w14:textId="77777777" w:rsidR="005B3879" w:rsidRPr="005B3879" w:rsidRDefault="005B3879" w:rsidP="004A6853">
      <w:pPr>
        <w:tabs>
          <w:tab w:val="left" w:pos="1134"/>
        </w:tabs>
        <w:spacing w:line="276" w:lineRule="auto"/>
        <w:ind w:firstLine="709"/>
        <w:jc w:val="both"/>
        <w:rPr>
          <w:lang w:val="ru-RU"/>
        </w:rPr>
      </w:pPr>
      <w:r w:rsidRPr="005B3879">
        <w:rPr>
          <w:lang w:val="ru-RU"/>
        </w:rPr>
        <w:t>После устранения замечаний в ППР Подрядчик направляет документы Куратору для повторной проверки.</w:t>
      </w:r>
    </w:p>
    <w:p w14:paraId="2362DE8E" w14:textId="77777777" w:rsidR="005B3879" w:rsidRPr="005B3879" w:rsidRDefault="005B3879" w:rsidP="004A6853">
      <w:pPr>
        <w:tabs>
          <w:tab w:val="left" w:pos="1134"/>
        </w:tabs>
        <w:spacing w:line="276" w:lineRule="auto"/>
        <w:ind w:firstLine="709"/>
        <w:jc w:val="both"/>
        <w:rPr>
          <w:lang w:val="ru-RU"/>
        </w:rPr>
      </w:pPr>
      <w:r w:rsidRPr="005B3879">
        <w:rPr>
          <w:lang w:val="ru-RU"/>
        </w:rPr>
        <w:t>После согласования должностными лицами структурного подразделения и утверждения техническим директором Подрядчика, ППР предоставляется в двух экземплярах: один экземпляр для Заказчика, второй экземпляр для подрядной организации. При наличии разногласий, не решаемых в рабочем порядке, окончательное решение принимает директор организации Заказчика.</w:t>
      </w:r>
    </w:p>
    <w:p w14:paraId="2300BEE3" w14:textId="6E4E6A44" w:rsidR="005B3879" w:rsidRPr="005B3879" w:rsidRDefault="005B3879" w:rsidP="004A6853">
      <w:pPr>
        <w:tabs>
          <w:tab w:val="left" w:pos="1134"/>
        </w:tabs>
        <w:spacing w:line="276" w:lineRule="auto"/>
        <w:ind w:firstLine="709"/>
        <w:jc w:val="both"/>
        <w:rPr>
          <w:lang w:val="ru-RU"/>
        </w:rPr>
      </w:pPr>
      <w:r w:rsidRPr="005B3879">
        <w:rPr>
          <w:lang w:val="ru-RU"/>
        </w:rPr>
        <w:t>4. Начальник структурного подразделения, на территории и (или) объектах которого будут выполняться работы/услуги выдает копию ППР начальнику смены цеха ОЭЦ для информирования.</w:t>
      </w:r>
    </w:p>
    <w:p w14:paraId="6EA7C103" w14:textId="77777777" w:rsidR="005B3879" w:rsidRPr="005B3879" w:rsidRDefault="005B3879" w:rsidP="004A6853">
      <w:pPr>
        <w:tabs>
          <w:tab w:val="left" w:pos="1134"/>
        </w:tabs>
        <w:spacing w:line="276" w:lineRule="auto"/>
        <w:ind w:firstLine="709"/>
        <w:jc w:val="both"/>
        <w:rPr>
          <w:lang w:val="ru-RU"/>
        </w:rPr>
      </w:pPr>
      <w:r w:rsidRPr="005B3879">
        <w:rPr>
          <w:lang w:val="ru-RU"/>
        </w:rPr>
        <w:t>5. ППР разрабатывается в полном объеме при любом строительстве на территории и объектах действующего предприятия.</w:t>
      </w:r>
    </w:p>
    <w:p w14:paraId="23D991B1" w14:textId="77777777" w:rsidR="005B3879" w:rsidRPr="005B3879" w:rsidRDefault="005B3879" w:rsidP="004A6853">
      <w:pPr>
        <w:tabs>
          <w:tab w:val="left" w:pos="1134"/>
        </w:tabs>
        <w:spacing w:line="276" w:lineRule="auto"/>
        <w:ind w:firstLine="709"/>
        <w:jc w:val="both"/>
        <w:rPr>
          <w:i/>
          <w:lang w:val="ru-RU"/>
        </w:rPr>
      </w:pPr>
      <w:r w:rsidRPr="005B3879">
        <w:rPr>
          <w:i/>
          <w:lang w:val="ru-RU"/>
        </w:rPr>
        <w:t>2. При организации и выполнении работ собственными силами:</w:t>
      </w:r>
    </w:p>
    <w:p w14:paraId="6CB6F17D" w14:textId="77777777" w:rsidR="005B3879" w:rsidRPr="005B3879" w:rsidRDefault="005B3879" w:rsidP="004A6853">
      <w:pPr>
        <w:tabs>
          <w:tab w:val="left" w:pos="1134"/>
        </w:tabs>
        <w:spacing w:line="276" w:lineRule="auto"/>
        <w:ind w:firstLine="709"/>
        <w:jc w:val="both"/>
        <w:rPr>
          <w:lang w:val="ru-RU"/>
        </w:rPr>
      </w:pPr>
      <w:r w:rsidRPr="005B3879">
        <w:rPr>
          <w:lang w:val="ru-RU"/>
        </w:rPr>
        <w:lastRenderedPageBreak/>
        <w:t>1. В случае выполнения работ собственными силами, обязанность по разработке ППР и/или ТК, возлагается на руководителя структурного подразделения, производящего ремонтные и другие потенциально опасные работы (далее – Разработчик).</w:t>
      </w:r>
    </w:p>
    <w:p w14:paraId="415B3F79" w14:textId="77777777" w:rsidR="005B3879" w:rsidRPr="005B3879" w:rsidRDefault="005B3879" w:rsidP="004A6853">
      <w:pPr>
        <w:tabs>
          <w:tab w:val="left" w:pos="1134"/>
        </w:tabs>
        <w:spacing w:line="276" w:lineRule="auto"/>
        <w:ind w:firstLine="709"/>
        <w:jc w:val="both"/>
        <w:rPr>
          <w:lang w:val="ru-RU"/>
        </w:rPr>
      </w:pPr>
      <w:r w:rsidRPr="005B3879">
        <w:rPr>
          <w:lang w:val="ru-RU"/>
        </w:rPr>
        <w:t xml:space="preserve">Разработчик, не позднее 30-и рабочих дней до начала плановых ремонтных работ, должен представить ППР для рассмотрения и согласования, следующим службам организации: </w:t>
      </w:r>
    </w:p>
    <w:p w14:paraId="649ED08F" w14:textId="77777777" w:rsidR="005B3879" w:rsidRDefault="005B3879" w:rsidP="004A6853">
      <w:pPr>
        <w:pStyle w:val="a5"/>
        <w:numPr>
          <w:ilvl w:val="0"/>
          <w:numId w:val="32"/>
        </w:numPr>
        <w:tabs>
          <w:tab w:val="left" w:pos="1134"/>
        </w:tabs>
        <w:spacing w:line="276" w:lineRule="auto"/>
        <w:ind w:left="0" w:firstLine="709"/>
        <w:contextualSpacing w:val="0"/>
        <w:jc w:val="both"/>
      </w:pPr>
      <w:r w:rsidRPr="00FA1DAE">
        <w:t xml:space="preserve">служба охраны труда; </w:t>
      </w:r>
    </w:p>
    <w:p w14:paraId="3BB3E25B" w14:textId="77777777" w:rsidR="005B3879" w:rsidRDefault="005B3879" w:rsidP="004A6853">
      <w:pPr>
        <w:pStyle w:val="a5"/>
        <w:numPr>
          <w:ilvl w:val="0"/>
          <w:numId w:val="32"/>
        </w:numPr>
        <w:tabs>
          <w:tab w:val="left" w:pos="1134"/>
        </w:tabs>
        <w:spacing w:line="276" w:lineRule="auto"/>
        <w:ind w:left="0" w:firstLine="709"/>
        <w:contextualSpacing w:val="0"/>
        <w:jc w:val="both"/>
      </w:pPr>
      <w:r w:rsidRPr="00FA1DAE">
        <w:t xml:space="preserve">специалисты, курирующие на предприятии вопросы противопожарной, промышленной и экологической безопасности; </w:t>
      </w:r>
    </w:p>
    <w:p w14:paraId="7EFF7FD1" w14:textId="77777777" w:rsidR="005B3879" w:rsidRDefault="005B3879" w:rsidP="004A6853">
      <w:pPr>
        <w:pStyle w:val="a5"/>
        <w:numPr>
          <w:ilvl w:val="0"/>
          <w:numId w:val="32"/>
        </w:numPr>
        <w:tabs>
          <w:tab w:val="left" w:pos="1134"/>
        </w:tabs>
        <w:spacing w:line="276" w:lineRule="auto"/>
        <w:ind w:left="0" w:firstLine="709"/>
        <w:contextualSpacing w:val="0"/>
        <w:jc w:val="both"/>
      </w:pPr>
      <w:r w:rsidRPr="00FA1DAE">
        <w:t xml:space="preserve">производственно-технический отдел; </w:t>
      </w:r>
    </w:p>
    <w:p w14:paraId="2AD76F0F" w14:textId="77777777" w:rsidR="005B3879" w:rsidRDefault="005B3879" w:rsidP="004A6853">
      <w:pPr>
        <w:pStyle w:val="a5"/>
        <w:numPr>
          <w:ilvl w:val="0"/>
          <w:numId w:val="32"/>
        </w:numPr>
        <w:tabs>
          <w:tab w:val="left" w:pos="1134"/>
        </w:tabs>
        <w:spacing w:line="276" w:lineRule="auto"/>
        <w:ind w:left="0" w:firstLine="709"/>
        <w:contextualSpacing w:val="0"/>
        <w:jc w:val="both"/>
      </w:pPr>
      <w:r w:rsidRPr="00FA1DAE">
        <w:t xml:space="preserve">руководитель структурного подразделения, где намечены ремонтные и другие потенциально опасные работы; </w:t>
      </w:r>
    </w:p>
    <w:p w14:paraId="25CC6F4A" w14:textId="77777777" w:rsidR="005B3879" w:rsidRPr="00FA1DAE" w:rsidRDefault="005B3879" w:rsidP="004A6853">
      <w:pPr>
        <w:pStyle w:val="a5"/>
        <w:numPr>
          <w:ilvl w:val="0"/>
          <w:numId w:val="32"/>
        </w:numPr>
        <w:tabs>
          <w:tab w:val="left" w:pos="1134"/>
        </w:tabs>
        <w:spacing w:line="276" w:lineRule="auto"/>
        <w:ind w:left="0" w:firstLine="709"/>
        <w:contextualSpacing w:val="0"/>
        <w:jc w:val="both"/>
      </w:pPr>
      <w:r w:rsidRPr="00FA1DAE">
        <w:t xml:space="preserve">технический руководитель организации и другие службы/отделы </w:t>
      </w:r>
      <w:r>
        <w:t>при необходимости</w:t>
      </w:r>
      <w:r w:rsidRPr="00FA1DAE">
        <w:t xml:space="preserve">. </w:t>
      </w:r>
    </w:p>
    <w:p w14:paraId="2ED61F62" w14:textId="77777777" w:rsidR="005B3879" w:rsidRPr="005B3879" w:rsidRDefault="005B3879" w:rsidP="004A6853">
      <w:pPr>
        <w:tabs>
          <w:tab w:val="left" w:pos="1134"/>
        </w:tabs>
        <w:spacing w:line="276" w:lineRule="auto"/>
        <w:ind w:firstLine="709"/>
        <w:jc w:val="both"/>
        <w:rPr>
          <w:lang w:val="ru-RU"/>
        </w:rPr>
      </w:pPr>
      <w:r w:rsidRPr="005B3879">
        <w:rPr>
          <w:lang w:val="ru-RU"/>
        </w:rPr>
        <w:t>Срок рассмотрения ППР соответствующими специалистами и руководителями, не должен превышать 7-ми рабочих дней. При выявлении несоответствий, замечания направляются Разработчику. Устранение замечаний производится в течении 2 дней.</w:t>
      </w:r>
    </w:p>
    <w:p w14:paraId="677EC09A" w14:textId="77777777" w:rsidR="005B3879" w:rsidRPr="005B3879" w:rsidRDefault="005B3879" w:rsidP="004A6853">
      <w:pPr>
        <w:tabs>
          <w:tab w:val="left" w:pos="1134"/>
        </w:tabs>
        <w:spacing w:line="276" w:lineRule="auto"/>
        <w:ind w:firstLine="709"/>
        <w:jc w:val="both"/>
        <w:rPr>
          <w:lang w:val="ru-RU"/>
        </w:rPr>
      </w:pPr>
      <w:r w:rsidRPr="005B3879">
        <w:rPr>
          <w:lang w:val="ru-RU"/>
        </w:rPr>
        <w:t>2. После согласования ППР, технический руководитель организации, утверждает ППР в двух экземплярах, один экземпляр для ПТО, второй экземпляр для руководителя структурного подразделения, на территории и (или) объектах которого будут выполняться работы.</w:t>
      </w:r>
    </w:p>
    <w:p w14:paraId="04AFB129" w14:textId="77777777" w:rsidR="005B3879" w:rsidRPr="005B3879" w:rsidRDefault="005B3879" w:rsidP="004A6853">
      <w:pPr>
        <w:tabs>
          <w:tab w:val="left" w:pos="1134"/>
        </w:tabs>
        <w:spacing w:line="276" w:lineRule="auto"/>
        <w:ind w:firstLine="709"/>
        <w:jc w:val="both"/>
        <w:rPr>
          <w:lang w:val="ru-RU"/>
        </w:rPr>
      </w:pPr>
      <w:r w:rsidRPr="005B3879">
        <w:rPr>
          <w:lang w:val="ru-RU"/>
        </w:rPr>
        <w:t>При наличии разногласий, не решаемых в рабочем порядке, окончательное решение принимает руководитель организации.</w:t>
      </w:r>
    </w:p>
    <w:p w14:paraId="632C23DF" w14:textId="77777777" w:rsidR="005B3879" w:rsidRPr="000011EE" w:rsidRDefault="005B3879" w:rsidP="004A6853">
      <w:pPr>
        <w:tabs>
          <w:tab w:val="left" w:pos="1134"/>
        </w:tabs>
        <w:spacing w:line="276" w:lineRule="auto"/>
        <w:ind w:firstLine="709"/>
        <w:jc w:val="both"/>
        <w:rPr>
          <w:lang w:val="ru-RU"/>
        </w:rPr>
      </w:pPr>
      <w:r w:rsidRPr="005B3879">
        <w:rPr>
          <w:lang w:val="ru-RU"/>
        </w:rPr>
        <w:t xml:space="preserve">3. Руководитель структурного подразделения, на территории и (или) объектах которого будут выполняться работы, выдает копию </w:t>
      </w:r>
      <w:r w:rsidRPr="000011EE">
        <w:rPr>
          <w:lang w:val="ru-RU"/>
        </w:rPr>
        <w:t>ППР соответствующему руководителю работ и начальнику смены станции ОЭЦ.</w:t>
      </w:r>
    </w:p>
    <w:p w14:paraId="7A2CC72E" w14:textId="43714E71" w:rsidR="005B3879" w:rsidRDefault="005B3879" w:rsidP="004A6853">
      <w:pPr>
        <w:tabs>
          <w:tab w:val="left" w:pos="1134"/>
        </w:tabs>
        <w:spacing w:line="276" w:lineRule="auto"/>
        <w:ind w:firstLine="709"/>
        <w:jc w:val="both"/>
        <w:rPr>
          <w:szCs w:val="24"/>
          <w:lang w:val="ru-RU"/>
        </w:rPr>
      </w:pPr>
      <w:r w:rsidRPr="005B3879">
        <w:rPr>
          <w:lang w:val="ru-RU"/>
        </w:rPr>
        <w:t xml:space="preserve">3. </w:t>
      </w:r>
      <w:r w:rsidRPr="005B3879">
        <w:rPr>
          <w:i/>
          <w:iCs/>
          <w:lang w:val="ru-RU"/>
        </w:rPr>
        <w:t xml:space="preserve">В случае проведения срочных незапланированных ранее работ допускается сокращение сроков разработки и согласования ППР, отличных от сроков, указанных в пункте 1 и 2 настоящего Порядка. Сроки устанавливаются по согласованию с техническим руководителем </w:t>
      </w:r>
      <w:r w:rsidR="000011EE">
        <w:rPr>
          <w:i/>
          <w:iCs/>
          <w:lang w:val="ru-RU"/>
        </w:rPr>
        <w:t>филиала</w:t>
      </w:r>
      <w:r w:rsidRPr="005B3879">
        <w:rPr>
          <w:i/>
          <w:iCs/>
          <w:lang w:val="ru-RU"/>
        </w:rPr>
        <w:t xml:space="preserve"> АО </w:t>
      </w:r>
      <w:r w:rsidR="000011EE">
        <w:rPr>
          <w:i/>
          <w:iCs/>
          <w:lang w:val="ru-RU"/>
        </w:rPr>
        <w:t xml:space="preserve">«ЕвроСибЭнерго» </w:t>
      </w:r>
      <w:r w:rsidRPr="005B3879">
        <w:rPr>
          <w:i/>
          <w:iCs/>
          <w:lang w:val="ru-RU"/>
        </w:rPr>
        <w:t>«Красноярская ГЭС».</w:t>
      </w:r>
    </w:p>
    <w:p w14:paraId="0908D35E" w14:textId="7E3CB65B" w:rsidR="005B3879" w:rsidRDefault="005B3879" w:rsidP="004A6853">
      <w:pPr>
        <w:overflowPunct/>
        <w:autoSpaceDE/>
        <w:autoSpaceDN/>
        <w:adjustRightInd/>
        <w:spacing w:line="276" w:lineRule="auto"/>
        <w:textAlignment w:val="auto"/>
        <w:rPr>
          <w:szCs w:val="24"/>
          <w:lang w:val="ru-RU"/>
        </w:rPr>
      </w:pPr>
      <w:r>
        <w:rPr>
          <w:szCs w:val="24"/>
          <w:lang w:val="ru-RU"/>
        </w:rPr>
        <w:br w:type="page"/>
      </w:r>
    </w:p>
    <w:p w14:paraId="2900217B" w14:textId="77777777" w:rsidR="00BD2CA0" w:rsidRPr="005246ED" w:rsidRDefault="00BD2CA0" w:rsidP="004A6853">
      <w:pPr>
        <w:tabs>
          <w:tab w:val="left" w:pos="5103"/>
        </w:tabs>
        <w:spacing w:line="276" w:lineRule="auto"/>
        <w:contextualSpacing/>
        <w:jc w:val="both"/>
        <w:rPr>
          <w:szCs w:val="24"/>
          <w:lang w:val="ru-RU"/>
        </w:rPr>
      </w:pPr>
    </w:p>
    <w:p w14:paraId="559DFFD1" w14:textId="0720DF1F" w:rsidR="00BD2CA0" w:rsidRPr="00BD2CA0" w:rsidRDefault="00BD2CA0" w:rsidP="004A6853">
      <w:pPr>
        <w:shd w:val="clear" w:color="auto" w:fill="FFFFFF"/>
        <w:suppressAutoHyphens/>
        <w:spacing w:line="276" w:lineRule="auto"/>
        <w:jc w:val="right"/>
        <w:rPr>
          <w:szCs w:val="24"/>
          <w:lang w:val="ru-RU"/>
        </w:rPr>
      </w:pPr>
      <w:r w:rsidRPr="00BD2CA0">
        <w:rPr>
          <w:szCs w:val="24"/>
          <w:lang w:val="ru-RU"/>
        </w:rPr>
        <w:t>Приложение №</w:t>
      </w:r>
      <w:r>
        <w:rPr>
          <w:szCs w:val="24"/>
        </w:rPr>
        <w:t> </w:t>
      </w:r>
      <w:r w:rsidR="00BD75CA">
        <w:rPr>
          <w:szCs w:val="24"/>
          <w:lang w:val="ru-RU"/>
        </w:rPr>
        <w:t>3</w:t>
      </w:r>
    </w:p>
    <w:p w14:paraId="296BC8B3" w14:textId="3D0320AD" w:rsidR="00BD2CA0" w:rsidRPr="00D22B3C" w:rsidRDefault="00BD2CA0" w:rsidP="004A6853">
      <w:pPr>
        <w:pStyle w:val="a5"/>
        <w:spacing w:before="120" w:after="120" w:line="276" w:lineRule="auto"/>
        <w:ind w:left="284"/>
        <w:jc w:val="center"/>
        <w:rPr>
          <w:b/>
          <w:szCs w:val="24"/>
        </w:rPr>
      </w:pPr>
      <w:r w:rsidRPr="00D22B3C">
        <w:rPr>
          <w:b/>
          <w:szCs w:val="24"/>
        </w:rPr>
        <w:t xml:space="preserve">ВЕДОМОСТЬ </w:t>
      </w:r>
      <w:r w:rsidR="00BD75CA">
        <w:rPr>
          <w:b/>
          <w:szCs w:val="24"/>
        </w:rPr>
        <w:t xml:space="preserve">ПЛАНИРУЕМЫХ </w:t>
      </w:r>
      <w:r w:rsidRPr="00D22B3C">
        <w:rPr>
          <w:b/>
          <w:szCs w:val="24"/>
        </w:rPr>
        <w:t>ОБЪЕМОВ РАБОТ</w:t>
      </w:r>
    </w:p>
    <w:p w14:paraId="26FF315A" w14:textId="77777777" w:rsidR="00BD2CA0" w:rsidRPr="00D22B3C" w:rsidRDefault="00BD2CA0" w:rsidP="004A6853">
      <w:pPr>
        <w:pStyle w:val="a5"/>
        <w:spacing w:line="276" w:lineRule="auto"/>
        <w:ind w:left="284"/>
        <w:jc w:val="center"/>
        <w:rPr>
          <w:bCs/>
          <w:szCs w:val="24"/>
        </w:rPr>
      </w:pPr>
      <w:r w:rsidRPr="00D22B3C">
        <w:rPr>
          <w:bCs/>
          <w:szCs w:val="24"/>
        </w:rPr>
        <w:t>на выполнение</w:t>
      </w:r>
    </w:p>
    <w:p w14:paraId="2715179F" w14:textId="12E2730E" w:rsidR="00BD2CA0" w:rsidRPr="00BD2CA0" w:rsidRDefault="00BD2CA0" w:rsidP="004A6853">
      <w:pPr>
        <w:spacing w:after="120" w:line="276" w:lineRule="auto"/>
        <w:jc w:val="center"/>
        <w:rPr>
          <w:rFonts w:eastAsia="Calibri"/>
          <w:b/>
          <w:szCs w:val="24"/>
          <w:lang w:val="ru-RU"/>
        </w:rPr>
      </w:pPr>
      <w:r w:rsidRPr="00BD2CA0">
        <w:rPr>
          <w:rFonts w:eastAsia="Calibri"/>
          <w:b/>
          <w:szCs w:val="24"/>
          <w:lang w:val="ru-RU"/>
        </w:rPr>
        <w:t>«водолазных работ по техническому обслуживанию затворов, заглушек и маслоуловителя системы аварийного слива масла из трансформаторов</w:t>
      </w:r>
      <w:r>
        <w:rPr>
          <w:rFonts w:eastAsia="Calibri"/>
          <w:b/>
          <w:szCs w:val="24"/>
          <w:lang w:val="ru-RU"/>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709"/>
        <w:gridCol w:w="992"/>
        <w:gridCol w:w="4253"/>
      </w:tblGrid>
      <w:tr w:rsidR="00BD2CA0" w:rsidRPr="00197125" w14:paraId="2752EB6F" w14:textId="77777777" w:rsidTr="00320C55">
        <w:trPr>
          <w:trHeight w:val="442"/>
        </w:trPr>
        <w:tc>
          <w:tcPr>
            <w:tcW w:w="562" w:type="dxa"/>
            <w:vAlign w:val="center"/>
          </w:tcPr>
          <w:p w14:paraId="6F380500" w14:textId="77777777" w:rsidR="00BD2CA0" w:rsidRPr="00D22B3C" w:rsidRDefault="00BD2CA0" w:rsidP="004A6853">
            <w:pPr>
              <w:pStyle w:val="a5"/>
              <w:spacing w:line="276" w:lineRule="auto"/>
              <w:ind w:left="0"/>
              <w:jc w:val="center"/>
              <w:rPr>
                <w:i/>
                <w:szCs w:val="24"/>
              </w:rPr>
            </w:pPr>
            <w:r w:rsidRPr="00D22B3C">
              <w:rPr>
                <w:i/>
                <w:szCs w:val="24"/>
              </w:rPr>
              <w:t>№</w:t>
            </w:r>
          </w:p>
          <w:p w14:paraId="5324D3D3" w14:textId="77777777" w:rsidR="00BD2CA0" w:rsidRPr="00D22B3C" w:rsidRDefault="00BD2CA0" w:rsidP="004A6853">
            <w:pPr>
              <w:pStyle w:val="a5"/>
              <w:spacing w:line="276" w:lineRule="auto"/>
              <w:ind w:left="0"/>
              <w:jc w:val="center"/>
              <w:rPr>
                <w:i/>
                <w:szCs w:val="24"/>
              </w:rPr>
            </w:pPr>
            <w:r w:rsidRPr="00D22B3C">
              <w:rPr>
                <w:i/>
                <w:szCs w:val="24"/>
              </w:rPr>
              <w:t>п/п</w:t>
            </w:r>
          </w:p>
        </w:tc>
        <w:tc>
          <w:tcPr>
            <w:tcW w:w="2835" w:type="dxa"/>
            <w:vAlign w:val="center"/>
          </w:tcPr>
          <w:p w14:paraId="46DF2530" w14:textId="77777777" w:rsidR="00BD2CA0" w:rsidRPr="00D22B3C" w:rsidRDefault="00BD2CA0" w:rsidP="004A6853">
            <w:pPr>
              <w:pStyle w:val="a5"/>
              <w:spacing w:line="276" w:lineRule="auto"/>
              <w:ind w:left="0"/>
              <w:jc w:val="center"/>
              <w:rPr>
                <w:i/>
                <w:szCs w:val="24"/>
              </w:rPr>
            </w:pPr>
            <w:r w:rsidRPr="00D22B3C">
              <w:rPr>
                <w:i/>
                <w:szCs w:val="24"/>
              </w:rPr>
              <w:t>Наименование вида работ</w:t>
            </w:r>
          </w:p>
        </w:tc>
        <w:tc>
          <w:tcPr>
            <w:tcW w:w="709" w:type="dxa"/>
            <w:vAlign w:val="center"/>
          </w:tcPr>
          <w:p w14:paraId="79A26C9D" w14:textId="77777777" w:rsidR="00BD2CA0" w:rsidRPr="00D22B3C" w:rsidRDefault="00BD2CA0" w:rsidP="004A6853">
            <w:pPr>
              <w:pStyle w:val="a5"/>
              <w:spacing w:line="276" w:lineRule="auto"/>
              <w:ind w:left="0"/>
              <w:jc w:val="center"/>
              <w:rPr>
                <w:i/>
                <w:szCs w:val="24"/>
              </w:rPr>
            </w:pPr>
            <w:r w:rsidRPr="00D22B3C">
              <w:rPr>
                <w:i/>
                <w:szCs w:val="24"/>
              </w:rPr>
              <w:t>Ед.</w:t>
            </w:r>
          </w:p>
          <w:p w14:paraId="672DBC7E" w14:textId="77777777" w:rsidR="00BD2CA0" w:rsidRPr="00D22B3C" w:rsidRDefault="00BD2CA0" w:rsidP="004A6853">
            <w:pPr>
              <w:pStyle w:val="a5"/>
              <w:spacing w:line="276" w:lineRule="auto"/>
              <w:ind w:left="0"/>
              <w:jc w:val="center"/>
              <w:rPr>
                <w:i/>
                <w:szCs w:val="24"/>
              </w:rPr>
            </w:pPr>
            <w:r w:rsidRPr="00D22B3C">
              <w:rPr>
                <w:i/>
                <w:szCs w:val="24"/>
              </w:rPr>
              <w:t>изм.</w:t>
            </w:r>
          </w:p>
        </w:tc>
        <w:tc>
          <w:tcPr>
            <w:tcW w:w="992" w:type="dxa"/>
            <w:vAlign w:val="center"/>
          </w:tcPr>
          <w:p w14:paraId="60A5188B" w14:textId="77777777" w:rsidR="00BD2CA0" w:rsidRPr="00D22B3C" w:rsidRDefault="00BD2CA0" w:rsidP="004A6853">
            <w:pPr>
              <w:pStyle w:val="a5"/>
              <w:spacing w:line="276" w:lineRule="auto"/>
              <w:ind w:left="0"/>
              <w:jc w:val="center"/>
              <w:rPr>
                <w:i/>
                <w:szCs w:val="24"/>
              </w:rPr>
            </w:pPr>
            <w:r w:rsidRPr="00D22B3C">
              <w:rPr>
                <w:i/>
                <w:szCs w:val="24"/>
              </w:rPr>
              <w:t>Кол-во</w:t>
            </w:r>
          </w:p>
        </w:tc>
        <w:tc>
          <w:tcPr>
            <w:tcW w:w="4253" w:type="dxa"/>
            <w:vAlign w:val="center"/>
          </w:tcPr>
          <w:p w14:paraId="38AB867B" w14:textId="77777777" w:rsidR="00BD2CA0" w:rsidRPr="00D22B3C" w:rsidRDefault="00BD2CA0" w:rsidP="004A6853">
            <w:pPr>
              <w:pStyle w:val="a5"/>
              <w:spacing w:line="276" w:lineRule="auto"/>
              <w:ind w:left="0"/>
              <w:jc w:val="center"/>
              <w:rPr>
                <w:i/>
                <w:szCs w:val="24"/>
              </w:rPr>
            </w:pPr>
            <w:r w:rsidRPr="00D22B3C">
              <w:rPr>
                <w:i/>
                <w:szCs w:val="24"/>
              </w:rPr>
              <w:t>Формула расчета. Расчет объемов работ и расхода материалов. Пояснения по размерам и количеству согласно проектным данным</w:t>
            </w:r>
          </w:p>
        </w:tc>
      </w:tr>
      <w:tr w:rsidR="00BD2CA0" w:rsidRPr="00D22B3C" w14:paraId="1EDBC46B" w14:textId="77777777" w:rsidTr="00320C55">
        <w:trPr>
          <w:trHeight w:val="230"/>
        </w:trPr>
        <w:tc>
          <w:tcPr>
            <w:tcW w:w="562" w:type="dxa"/>
            <w:vAlign w:val="center"/>
          </w:tcPr>
          <w:p w14:paraId="331ED77E" w14:textId="77777777" w:rsidR="00BD2CA0" w:rsidRPr="00D22B3C" w:rsidRDefault="00BD2CA0" w:rsidP="004A6853">
            <w:pPr>
              <w:pStyle w:val="a5"/>
              <w:spacing w:line="276" w:lineRule="auto"/>
              <w:ind w:left="0"/>
              <w:jc w:val="center"/>
              <w:rPr>
                <w:b/>
                <w:sz w:val="20"/>
              </w:rPr>
            </w:pPr>
            <w:r w:rsidRPr="00D22B3C">
              <w:rPr>
                <w:b/>
                <w:sz w:val="20"/>
              </w:rPr>
              <w:t>1</w:t>
            </w:r>
          </w:p>
        </w:tc>
        <w:tc>
          <w:tcPr>
            <w:tcW w:w="2835" w:type="dxa"/>
            <w:vAlign w:val="center"/>
          </w:tcPr>
          <w:p w14:paraId="413DD244" w14:textId="77777777" w:rsidR="00BD2CA0" w:rsidRPr="00D22B3C" w:rsidRDefault="00BD2CA0" w:rsidP="004A6853">
            <w:pPr>
              <w:pStyle w:val="a5"/>
              <w:spacing w:line="276" w:lineRule="auto"/>
              <w:ind w:left="0"/>
              <w:jc w:val="center"/>
              <w:rPr>
                <w:b/>
                <w:sz w:val="20"/>
              </w:rPr>
            </w:pPr>
            <w:r w:rsidRPr="00D22B3C">
              <w:rPr>
                <w:b/>
                <w:sz w:val="20"/>
              </w:rPr>
              <w:t>2</w:t>
            </w:r>
          </w:p>
        </w:tc>
        <w:tc>
          <w:tcPr>
            <w:tcW w:w="709" w:type="dxa"/>
            <w:vAlign w:val="center"/>
          </w:tcPr>
          <w:p w14:paraId="7BB85E34" w14:textId="77777777" w:rsidR="00BD2CA0" w:rsidRPr="00D22B3C" w:rsidRDefault="00BD2CA0" w:rsidP="004A6853">
            <w:pPr>
              <w:pStyle w:val="a5"/>
              <w:spacing w:line="276" w:lineRule="auto"/>
              <w:ind w:left="0"/>
              <w:jc w:val="center"/>
              <w:rPr>
                <w:b/>
                <w:sz w:val="20"/>
              </w:rPr>
            </w:pPr>
            <w:r w:rsidRPr="00D22B3C">
              <w:rPr>
                <w:b/>
                <w:sz w:val="20"/>
              </w:rPr>
              <w:t>3</w:t>
            </w:r>
          </w:p>
        </w:tc>
        <w:tc>
          <w:tcPr>
            <w:tcW w:w="992" w:type="dxa"/>
            <w:vAlign w:val="center"/>
          </w:tcPr>
          <w:p w14:paraId="6B02F97C" w14:textId="77777777" w:rsidR="00BD2CA0" w:rsidRPr="00D22B3C" w:rsidRDefault="00BD2CA0" w:rsidP="004A6853">
            <w:pPr>
              <w:pStyle w:val="a5"/>
              <w:spacing w:line="276" w:lineRule="auto"/>
              <w:ind w:left="0"/>
              <w:jc w:val="center"/>
              <w:rPr>
                <w:b/>
                <w:sz w:val="20"/>
              </w:rPr>
            </w:pPr>
            <w:r w:rsidRPr="00D22B3C">
              <w:rPr>
                <w:b/>
                <w:sz w:val="20"/>
              </w:rPr>
              <w:t>4</w:t>
            </w:r>
          </w:p>
        </w:tc>
        <w:tc>
          <w:tcPr>
            <w:tcW w:w="4253" w:type="dxa"/>
            <w:vAlign w:val="center"/>
          </w:tcPr>
          <w:p w14:paraId="6C29E8FB" w14:textId="77777777" w:rsidR="00BD2CA0" w:rsidRPr="00D22B3C" w:rsidRDefault="00BD2CA0" w:rsidP="004A6853">
            <w:pPr>
              <w:pStyle w:val="a5"/>
              <w:spacing w:line="276" w:lineRule="auto"/>
              <w:ind w:left="0"/>
              <w:jc w:val="center"/>
              <w:rPr>
                <w:b/>
                <w:sz w:val="20"/>
              </w:rPr>
            </w:pPr>
            <w:r w:rsidRPr="00D22B3C">
              <w:rPr>
                <w:b/>
                <w:sz w:val="20"/>
              </w:rPr>
              <w:t>5</w:t>
            </w:r>
          </w:p>
        </w:tc>
      </w:tr>
      <w:tr w:rsidR="00BD2CA0" w:rsidRPr="00197125" w14:paraId="73AF9E95" w14:textId="77777777" w:rsidTr="00320C55">
        <w:trPr>
          <w:trHeight w:val="154"/>
        </w:trPr>
        <w:tc>
          <w:tcPr>
            <w:tcW w:w="9351" w:type="dxa"/>
            <w:gridSpan w:val="5"/>
            <w:vAlign w:val="center"/>
          </w:tcPr>
          <w:p w14:paraId="700B119D" w14:textId="77777777" w:rsidR="00BD2CA0" w:rsidRPr="00D22B3C" w:rsidRDefault="00BD2CA0" w:rsidP="004A6853">
            <w:pPr>
              <w:pStyle w:val="a5"/>
              <w:spacing w:line="276" w:lineRule="auto"/>
              <w:ind w:left="0"/>
              <w:jc w:val="center"/>
              <w:rPr>
                <w:szCs w:val="24"/>
              </w:rPr>
            </w:pPr>
            <w:r w:rsidRPr="00D22B3C">
              <w:rPr>
                <w:szCs w:val="24"/>
              </w:rPr>
              <w:t>По разделу «Техническое обслуживание затворов водосливной плотины»</w:t>
            </w:r>
          </w:p>
        </w:tc>
      </w:tr>
      <w:tr w:rsidR="00BD2CA0" w:rsidRPr="00197125" w14:paraId="639CBFBD" w14:textId="77777777" w:rsidTr="00320C55">
        <w:trPr>
          <w:trHeight w:val="476"/>
        </w:trPr>
        <w:tc>
          <w:tcPr>
            <w:tcW w:w="562" w:type="dxa"/>
            <w:vAlign w:val="center"/>
          </w:tcPr>
          <w:p w14:paraId="33639F5C" w14:textId="77777777" w:rsidR="00BD2CA0" w:rsidRPr="00D22B3C" w:rsidRDefault="00BD2CA0" w:rsidP="004A6853">
            <w:pPr>
              <w:pStyle w:val="a5"/>
              <w:spacing w:line="276" w:lineRule="auto"/>
              <w:ind w:left="0"/>
              <w:jc w:val="center"/>
              <w:rPr>
                <w:szCs w:val="24"/>
              </w:rPr>
            </w:pPr>
            <w:r w:rsidRPr="00D22B3C">
              <w:rPr>
                <w:szCs w:val="24"/>
              </w:rPr>
              <w:t>1.</w:t>
            </w:r>
          </w:p>
        </w:tc>
        <w:tc>
          <w:tcPr>
            <w:tcW w:w="2835" w:type="dxa"/>
            <w:vAlign w:val="center"/>
          </w:tcPr>
          <w:p w14:paraId="0FE54F30" w14:textId="77777777" w:rsidR="00BD2CA0" w:rsidRPr="00D22B3C" w:rsidRDefault="00BD2CA0" w:rsidP="004A6853">
            <w:pPr>
              <w:pStyle w:val="a5"/>
              <w:spacing w:line="276" w:lineRule="auto"/>
              <w:ind w:left="0"/>
              <w:rPr>
                <w:szCs w:val="24"/>
              </w:rPr>
            </w:pPr>
            <w:r w:rsidRPr="00D22B3C">
              <w:rPr>
                <w:szCs w:val="24"/>
              </w:rPr>
              <w:t>Осмотр уплотнительных устройств затворов водосливной плотины.</w:t>
            </w:r>
          </w:p>
        </w:tc>
        <w:tc>
          <w:tcPr>
            <w:tcW w:w="709" w:type="dxa"/>
            <w:vAlign w:val="center"/>
          </w:tcPr>
          <w:p w14:paraId="6B1B91D7" w14:textId="77777777" w:rsidR="00BD2CA0" w:rsidRPr="00984183" w:rsidRDefault="00BD2CA0" w:rsidP="004A6853">
            <w:pPr>
              <w:pStyle w:val="a5"/>
              <w:spacing w:line="276" w:lineRule="auto"/>
              <w:ind w:left="0"/>
              <w:jc w:val="center"/>
              <w:rPr>
                <w:szCs w:val="24"/>
                <w:lang w:val="en-US"/>
              </w:rPr>
            </w:pPr>
            <w:r w:rsidRPr="00D22B3C">
              <w:rPr>
                <w:szCs w:val="24"/>
              </w:rPr>
              <w:t>м</w:t>
            </w:r>
            <w:r w:rsidRPr="00984183">
              <w:rPr>
                <w:szCs w:val="24"/>
                <w:vertAlign w:val="superscript"/>
                <w:lang w:val="en-US"/>
              </w:rPr>
              <w:t>2</w:t>
            </w:r>
          </w:p>
        </w:tc>
        <w:tc>
          <w:tcPr>
            <w:tcW w:w="992" w:type="dxa"/>
            <w:vAlign w:val="center"/>
          </w:tcPr>
          <w:p w14:paraId="1BB6E828" w14:textId="77777777" w:rsidR="00BD2CA0" w:rsidRPr="00D22B3C" w:rsidRDefault="00BD2CA0" w:rsidP="004A6853">
            <w:pPr>
              <w:pStyle w:val="a5"/>
              <w:spacing w:line="276" w:lineRule="auto"/>
              <w:ind w:left="0"/>
              <w:jc w:val="center"/>
              <w:rPr>
                <w:szCs w:val="24"/>
              </w:rPr>
            </w:pPr>
            <w:r w:rsidRPr="00D22B3C">
              <w:rPr>
                <w:szCs w:val="24"/>
              </w:rPr>
              <w:t>259</w:t>
            </w:r>
          </w:p>
        </w:tc>
        <w:tc>
          <w:tcPr>
            <w:tcW w:w="4253" w:type="dxa"/>
            <w:vAlign w:val="center"/>
          </w:tcPr>
          <w:p w14:paraId="52F51488" w14:textId="77777777" w:rsidR="00BD2CA0" w:rsidRPr="00D22B3C" w:rsidRDefault="00BD2CA0" w:rsidP="004A6853">
            <w:pPr>
              <w:pStyle w:val="a5"/>
              <w:spacing w:line="276" w:lineRule="auto"/>
              <w:ind w:left="0"/>
              <w:jc w:val="both"/>
              <w:rPr>
                <w:szCs w:val="24"/>
              </w:rPr>
            </w:pPr>
            <w:r w:rsidRPr="00D22B3C">
              <w:rPr>
                <w:szCs w:val="24"/>
                <w:lang w:val="en-US"/>
              </w:rPr>
              <w:t>V</w:t>
            </w:r>
            <w:r w:rsidRPr="00D22B3C">
              <w:rPr>
                <w:szCs w:val="24"/>
              </w:rPr>
              <w:t xml:space="preserve"> = (25</w:t>
            </w:r>
            <w:r w:rsidRPr="00D22B3C">
              <w:rPr>
                <w:szCs w:val="24"/>
                <w:lang w:val="en-US"/>
              </w:rPr>
              <w:t> </w:t>
            </w:r>
            <w:r w:rsidRPr="00D22B3C">
              <w:rPr>
                <w:szCs w:val="24"/>
              </w:rPr>
              <w:t>м</w:t>
            </w:r>
            <w:r w:rsidRPr="00D22B3C">
              <w:rPr>
                <w:szCs w:val="24"/>
                <w:vertAlign w:val="subscript"/>
              </w:rPr>
              <w:t>(ножевое уплотнение)</w:t>
            </w:r>
            <w:r w:rsidRPr="00D22B3C">
              <w:rPr>
                <w:szCs w:val="24"/>
              </w:rPr>
              <w:t xml:space="preserve"> х 1</w:t>
            </w:r>
            <w:r w:rsidRPr="00D22B3C">
              <w:rPr>
                <w:szCs w:val="24"/>
                <w:lang w:val="en-US"/>
              </w:rPr>
              <w:t> </w:t>
            </w:r>
            <w:r w:rsidRPr="00D22B3C">
              <w:rPr>
                <w:szCs w:val="24"/>
              </w:rPr>
              <w:t>м</w:t>
            </w:r>
            <w:r w:rsidRPr="00D22B3C">
              <w:rPr>
                <w:szCs w:val="24"/>
                <w:vertAlign w:val="subscript"/>
              </w:rPr>
              <w:t>(ширина)</w:t>
            </w:r>
            <w:r w:rsidRPr="00D22B3C">
              <w:rPr>
                <w:szCs w:val="24"/>
              </w:rPr>
              <w:t xml:space="preserve"> + 12</w:t>
            </w:r>
            <w:r w:rsidRPr="00D22B3C">
              <w:rPr>
                <w:szCs w:val="24"/>
                <w:lang w:val="en-US"/>
              </w:rPr>
              <w:t> </w:t>
            </w:r>
            <w:r w:rsidRPr="00D22B3C">
              <w:rPr>
                <w:szCs w:val="24"/>
              </w:rPr>
              <w:t>м</w:t>
            </w:r>
            <w:r w:rsidRPr="00D22B3C">
              <w:rPr>
                <w:szCs w:val="24"/>
                <w:vertAlign w:val="subscript"/>
              </w:rPr>
              <w:t>(вертикальное уплотнение по 6 м с 2-х сторон)</w:t>
            </w:r>
            <w:r w:rsidRPr="00D22B3C">
              <w:rPr>
                <w:szCs w:val="24"/>
              </w:rPr>
              <w:t xml:space="preserve"> х 1 м</w:t>
            </w:r>
            <w:r w:rsidRPr="00D22B3C">
              <w:rPr>
                <w:szCs w:val="24"/>
                <w:vertAlign w:val="subscript"/>
              </w:rPr>
              <w:t>(ширина)</w:t>
            </w:r>
            <w:r w:rsidRPr="00D22B3C">
              <w:rPr>
                <w:szCs w:val="24"/>
              </w:rPr>
              <w:t>) х 7</w:t>
            </w:r>
            <w:r w:rsidRPr="00D22B3C">
              <w:rPr>
                <w:szCs w:val="24"/>
                <w:vertAlign w:val="subscript"/>
              </w:rPr>
              <w:t>(пролетов)</w:t>
            </w:r>
            <w:r w:rsidRPr="00D22B3C">
              <w:rPr>
                <w:szCs w:val="24"/>
              </w:rPr>
              <w:t xml:space="preserve"> х 1</w:t>
            </w:r>
            <w:r w:rsidRPr="00D22B3C">
              <w:rPr>
                <w:szCs w:val="24"/>
                <w:vertAlign w:val="subscript"/>
              </w:rPr>
              <w:t xml:space="preserve">(раз) </w:t>
            </w:r>
            <w:r w:rsidRPr="00D22B3C">
              <w:rPr>
                <w:szCs w:val="24"/>
              </w:rPr>
              <w:t>= 259 м</w:t>
            </w:r>
            <w:r w:rsidRPr="00D22B3C">
              <w:rPr>
                <w:szCs w:val="24"/>
                <w:vertAlign w:val="superscript"/>
              </w:rPr>
              <w:t>2</w:t>
            </w:r>
          </w:p>
          <w:p w14:paraId="1F21829F" w14:textId="77777777" w:rsidR="00BD2CA0" w:rsidRPr="00D22B3C" w:rsidRDefault="00BD2CA0" w:rsidP="004A6853">
            <w:pPr>
              <w:pStyle w:val="a5"/>
              <w:spacing w:line="276" w:lineRule="auto"/>
              <w:ind w:left="0"/>
              <w:jc w:val="both"/>
              <w:rPr>
                <w:szCs w:val="24"/>
              </w:rPr>
            </w:pPr>
            <w:r w:rsidRPr="00D22B3C">
              <w:rPr>
                <w:szCs w:val="24"/>
              </w:rPr>
              <w:t>Осмотр уплотнительных устройств 7 затворов выполняется один раз в год</w:t>
            </w:r>
            <w:r>
              <w:rPr>
                <w:szCs w:val="24"/>
              </w:rPr>
              <w:t xml:space="preserve"> –</w:t>
            </w:r>
            <w:r w:rsidRPr="00D22B3C">
              <w:rPr>
                <w:szCs w:val="24"/>
              </w:rPr>
              <w:t xml:space="preserve"> весной</w:t>
            </w:r>
            <w:r>
              <w:rPr>
                <w:szCs w:val="24"/>
              </w:rPr>
              <w:t>, глубина погружения до 10 м.</w:t>
            </w:r>
          </w:p>
        </w:tc>
      </w:tr>
      <w:tr w:rsidR="00BD2CA0" w:rsidRPr="00D22B3C" w14:paraId="6BBA17B0" w14:textId="77777777" w:rsidTr="00320C55">
        <w:trPr>
          <w:trHeight w:val="476"/>
        </w:trPr>
        <w:tc>
          <w:tcPr>
            <w:tcW w:w="562" w:type="dxa"/>
            <w:vAlign w:val="center"/>
          </w:tcPr>
          <w:p w14:paraId="0F74956C" w14:textId="77777777" w:rsidR="00BD2CA0" w:rsidRPr="00D22B3C" w:rsidRDefault="00BD2CA0" w:rsidP="004A6853">
            <w:pPr>
              <w:pStyle w:val="a5"/>
              <w:spacing w:line="276" w:lineRule="auto"/>
              <w:ind w:left="0"/>
              <w:jc w:val="center"/>
              <w:rPr>
                <w:szCs w:val="24"/>
              </w:rPr>
            </w:pPr>
            <w:r w:rsidRPr="00D22B3C">
              <w:rPr>
                <w:szCs w:val="24"/>
              </w:rPr>
              <w:t>2.</w:t>
            </w:r>
          </w:p>
        </w:tc>
        <w:tc>
          <w:tcPr>
            <w:tcW w:w="2835" w:type="dxa"/>
            <w:vAlign w:val="center"/>
          </w:tcPr>
          <w:p w14:paraId="069508F5" w14:textId="77777777" w:rsidR="00BD2CA0" w:rsidRPr="00D22B3C" w:rsidRDefault="00BD2CA0" w:rsidP="004A6853">
            <w:pPr>
              <w:pStyle w:val="a5"/>
              <w:spacing w:line="276" w:lineRule="auto"/>
              <w:ind w:left="0"/>
              <w:rPr>
                <w:szCs w:val="24"/>
              </w:rPr>
            </w:pPr>
            <w:r w:rsidRPr="00D22B3C">
              <w:rPr>
                <w:szCs w:val="24"/>
              </w:rPr>
              <w:t>Герметизация пазовых конструкций затворов водосливной плотины (ширина щели до 50 мм).</w:t>
            </w:r>
          </w:p>
        </w:tc>
        <w:tc>
          <w:tcPr>
            <w:tcW w:w="709" w:type="dxa"/>
            <w:vAlign w:val="center"/>
          </w:tcPr>
          <w:p w14:paraId="1E8565BD" w14:textId="77777777" w:rsidR="00BD2CA0" w:rsidRPr="00D22B3C" w:rsidRDefault="00BD2CA0" w:rsidP="004A6853">
            <w:pPr>
              <w:pStyle w:val="a5"/>
              <w:spacing w:line="276" w:lineRule="auto"/>
              <w:ind w:left="0"/>
              <w:jc w:val="center"/>
              <w:rPr>
                <w:szCs w:val="24"/>
              </w:rPr>
            </w:pPr>
            <w:r w:rsidRPr="00D22B3C">
              <w:rPr>
                <w:szCs w:val="24"/>
              </w:rPr>
              <w:t>п. м.</w:t>
            </w:r>
          </w:p>
        </w:tc>
        <w:tc>
          <w:tcPr>
            <w:tcW w:w="992" w:type="dxa"/>
            <w:vAlign w:val="center"/>
          </w:tcPr>
          <w:p w14:paraId="7E9CC91D" w14:textId="0801823D" w:rsidR="00BD2CA0" w:rsidRPr="00D22B3C" w:rsidRDefault="00BD2CA0" w:rsidP="004A6853">
            <w:pPr>
              <w:pStyle w:val="a5"/>
              <w:spacing w:line="276" w:lineRule="auto"/>
              <w:ind w:left="0"/>
              <w:jc w:val="center"/>
              <w:rPr>
                <w:szCs w:val="24"/>
              </w:rPr>
            </w:pPr>
            <w:r w:rsidRPr="00D22B3C">
              <w:rPr>
                <w:szCs w:val="24"/>
              </w:rPr>
              <w:t>7</w:t>
            </w:r>
            <w:r>
              <w:rPr>
                <w:szCs w:val="24"/>
              </w:rPr>
              <w:t>77</w:t>
            </w:r>
          </w:p>
        </w:tc>
        <w:tc>
          <w:tcPr>
            <w:tcW w:w="4253" w:type="dxa"/>
            <w:vAlign w:val="center"/>
          </w:tcPr>
          <w:p w14:paraId="5FDC6C59" w14:textId="1FE38E4C" w:rsidR="00BD2CA0" w:rsidRPr="00D22B3C" w:rsidRDefault="00BD2CA0" w:rsidP="004A6853">
            <w:pPr>
              <w:pStyle w:val="a5"/>
              <w:spacing w:line="276" w:lineRule="auto"/>
              <w:ind w:left="0"/>
              <w:jc w:val="both"/>
              <w:rPr>
                <w:szCs w:val="24"/>
              </w:rPr>
            </w:pPr>
            <w:r w:rsidRPr="00D22B3C">
              <w:rPr>
                <w:szCs w:val="24"/>
                <w:lang w:val="en-US"/>
              </w:rPr>
              <w:t>V</w:t>
            </w:r>
            <w:r w:rsidRPr="00D22B3C">
              <w:rPr>
                <w:szCs w:val="24"/>
              </w:rPr>
              <w:t xml:space="preserve"> = (25</w:t>
            </w:r>
            <w:r w:rsidRPr="00D22B3C">
              <w:rPr>
                <w:szCs w:val="24"/>
                <w:lang w:val="en-US"/>
              </w:rPr>
              <w:t> </w:t>
            </w:r>
            <w:r w:rsidRPr="00D22B3C">
              <w:rPr>
                <w:szCs w:val="24"/>
              </w:rPr>
              <w:t>м</w:t>
            </w:r>
            <w:r w:rsidRPr="00D22B3C">
              <w:rPr>
                <w:szCs w:val="24"/>
                <w:vertAlign w:val="subscript"/>
              </w:rPr>
              <w:t>(ножевое уплотнение)</w:t>
            </w:r>
            <w:r w:rsidRPr="00D22B3C">
              <w:rPr>
                <w:szCs w:val="24"/>
              </w:rPr>
              <w:t xml:space="preserve"> + 12</w:t>
            </w:r>
            <w:r w:rsidRPr="00D22B3C">
              <w:rPr>
                <w:szCs w:val="24"/>
                <w:lang w:val="en-US"/>
              </w:rPr>
              <w:t> </w:t>
            </w:r>
            <w:r w:rsidRPr="00D22B3C">
              <w:rPr>
                <w:szCs w:val="24"/>
              </w:rPr>
              <w:t xml:space="preserve">м </w:t>
            </w:r>
            <w:r w:rsidRPr="00D22B3C">
              <w:rPr>
                <w:szCs w:val="24"/>
                <w:vertAlign w:val="subscript"/>
              </w:rPr>
              <w:t>(вертикальное уплотнение по 6 м с 2-х сторон)</w:t>
            </w:r>
            <w:r w:rsidRPr="00D22B3C">
              <w:rPr>
                <w:szCs w:val="24"/>
              </w:rPr>
              <w:t>) х 7</w:t>
            </w:r>
            <w:r w:rsidRPr="00D22B3C">
              <w:rPr>
                <w:szCs w:val="24"/>
                <w:vertAlign w:val="subscript"/>
              </w:rPr>
              <w:t>(пролетов)</w:t>
            </w:r>
            <w:r w:rsidRPr="00D22B3C">
              <w:rPr>
                <w:szCs w:val="24"/>
              </w:rPr>
              <w:t xml:space="preserve"> х 3</w:t>
            </w:r>
            <w:r w:rsidRPr="00D22B3C">
              <w:rPr>
                <w:szCs w:val="24"/>
                <w:vertAlign w:val="subscript"/>
              </w:rPr>
              <w:t xml:space="preserve">(раза) </w:t>
            </w:r>
            <w:r w:rsidRPr="00D22B3C">
              <w:rPr>
                <w:szCs w:val="24"/>
              </w:rPr>
              <w:t>= 7</w:t>
            </w:r>
            <w:r>
              <w:rPr>
                <w:szCs w:val="24"/>
              </w:rPr>
              <w:t>77</w:t>
            </w:r>
            <w:r w:rsidRPr="00D22B3C">
              <w:rPr>
                <w:szCs w:val="24"/>
              </w:rPr>
              <w:t xml:space="preserve"> п. м.</w:t>
            </w:r>
          </w:p>
          <w:p w14:paraId="26357444" w14:textId="77777777" w:rsidR="00BD2CA0" w:rsidRPr="00D22B3C" w:rsidRDefault="00BD2CA0" w:rsidP="004A6853">
            <w:pPr>
              <w:pStyle w:val="a5"/>
              <w:spacing w:line="276" w:lineRule="auto"/>
              <w:ind w:left="0"/>
              <w:jc w:val="both"/>
              <w:rPr>
                <w:szCs w:val="24"/>
              </w:rPr>
            </w:pPr>
            <w:r w:rsidRPr="00D22B3C">
              <w:rPr>
                <w:szCs w:val="24"/>
              </w:rPr>
              <w:t xml:space="preserve">Обеспечение водонепроницаемости </w:t>
            </w:r>
            <w:r>
              <w:rPr>
                <w:szCs w:val="24"/>
              </w:rPr>
              <w:t>7</w:t>
            </w:r>
            <w:r w:rsidRPr="00D22B3C">
              <w:rPr>
                <w:szCs w:val="24"/>
              </w:rPr>
              <w:t xml:space="preserve"> затворов в течении года. Работы выполняются в течении года при возникновении протечек на затворах (</w:t>
            </w:r>
            <w:r>
              <w:rPr>
                <w:szCs w:val="24"/>
              </w:rPr>
              <w:t>появляются после маневрирования, сильного</w:t>
            </w:r>
            <w:r w:rsidRPr="00D22B3C">
              <w:rPr>
                <w:szCs w:val="24"/>
              </w:rPr>
              <w:t xml:space="preserve"> ветрового </w:t>
            </w:r>
            <w:r>
              <w:rPr>
                <w:szCs w:val="24"/>
              </w:rPr>
              <w:t>ил</w:t>
            </w:r>
            <w:r w:rsidRPr="00D22B3C">
              <w:rPr>
                <w:szCs w:val="24"/>
              </w:rPr>
              <w:t>и волнового воздействия).</w:t>
            </w:r>
            <w:r>
              <w:rPr>
                <w:szCs w:val="24"/>
              </w:rPr>
              <w:t xml:space="preserve"> Глубина погружения до 10 м.</w:t>
            </w:r>
          </w:p>
        </w:tc>
      </w:tr>
      <w:tr w:rsidR="00BD2CA0" w:rsidRPr="00197125" w14:paraId="6E308E6E" w14:textId="77777777" w:rsidTr="00320C55">
        <w:trPr>
          <w:trHeight w:val="279"/>
        </w:trPr>
        <w:tc>
          <w:tcPr>
            <w:tcW w:w="9351" w:type="dxa"/>
            <w:gridSpan w:val="5"/>
            <w:vAlign w:val="center"/>
          </w:tcPr>
          <w:p w14:paraId="5D2BA39C" w14:textId="77777777" w:rsidR="00BD2CA0" w:rsidRPr="00D22B3C" w:rsidRDefault="00BD2CA0" w:rsidP="004A6853">
            <w:pPr>
              <w:pStyle w:val="a5"/>
              <w:spacing w:line="276" w:lineRule="auto"/>
              <w:ind w:left="0"/>
              <w:jc w:val="center"/>
              <w:rPr>
                <w:szCs w:val="24"/>
              </w:rPr>
            </w:pPr>
            <w:r w:rsidRPr="00D22B3C">
              <w:rPr>
                <w:szCs w:val="24"/>
              </w:rPr>
              <w:t>По разделу «Техническое обслуживание затворов станционной плотины»</w:t>
            </w:r>
          </w:p>
        </w:tc>
      </w:tr>
      <w:tr w:rsidR="00BD2CA0" w:rsidRPr="00D22B3C" w14:paraId="68572A34" w14:textId="77777777" w:rsidTr="00320C55">
        <w:trPr>
          <w:trHeight w:val="476"/>
        </w:trPr>
        <w:tc>
          <w:tcPr>
            <w:tcW w:w="562" w:type="dxa"/>
            <w:vAlign w:val="center"/>
          </w:tcPr>
          <w:p w14:paraId="57D50E57" w14:textId="77777777" w:rsidR="00BD2CA0" w:rsidRPr="00D22B3C" w:rsidRDefault="00BD2CA0" w:rsidP="004A6853">
            <w:pPr>
              <w:pStyle w:val="a5"/>
              <w:spacing w:line="276" w:lineRule="auto"/>
              <w:ind w:left="0"/>
              <w:jc w:val="center"/>
              <w:rPr>
                <w:szCs w:val="24"/>
              </w:rPr>
            </w:pPr>
            <w:r w:rsidRPr="00D22B3C">
              <w:rPr>
                <w:szCs w:val="24"/>
              </w:rPr>
              <w:t>3.</w:t>
            </w:r>
          </w:p>
        </w:tc>
        <w:tc>
          <w:tcPr>
            <w:tcW w:w="2835" w:type="dxa"/>
            <w:vAlign w:val="center"/>
          </w:tcPr>
          <w:p w14:paraId="23940D87" w14:textId="77777777" w:rsidR="00BD2CA0" w:rsidRPr="00D22B3C" w:rsidRDefault="00BD2CA0" w:rsidP="004A6853">
            <w:pPr>
              <w:pStyle w:val="a5"/>
              <w:spacing w:line="276" w:lineRule="auto"/>
              <w:ind w:left="0"/>
              <w:rPr>
                <w:szCs w:val="24"/>
              </w:rPr>
            </w:pPr>
            <w:r w:rsidRPr="00D22B3C">
              <w:rPr>
                <w:szCs w:val="24"/>
              </w:rPr>
              <w:t>Водолазный осмотр пазов, порогов ремонтных и аварийно-ремонтных затворов станционной плотины с очисткой их от мусора.</w:t>
            </w:r>
          </w:p>
        </w:tc>
        <w:tc>
          <w:tcPr>
            <w:tcW w:w="709" w:type="dxa"/>
            <w:vAlign w:val="center"/>
          </w:tcPr>
          <w:p w14:paraId="01D7B96E" w14:textId="77777777" w:rsidR="00BD2CA0" w:rsidRPr="00D22B3C" w:rsidRDefault="00BD2CA0" w:rsidP="004A6853">
            <w:pPr>
              <w:pStyle w:val="a5"/>
              <w:spacing w:line="276" w:lineRule="auto"/>
              <w:ind w:left="0"/>
              <w:jc w:val="center"/>
              <w:rPr>
                <w:szCs w:val="24"/>
              </w:rPr>
            </w:pPr>
            <w:r w:rsidRPr="00D22B3C">
              <w:rPr>
                <w:szCs w:val="24"/>
              </w:rPr>
              <w:t>м</w:t>
            </w:r>
            <w:r w:rsidRPr="00D22B3C">
              <w:rPr>
                <w:szCs w:val="24"/>
                <w:vertAlign w:val="superscript"/>
              </w:rPr>
              <w:t>2</w:t>
            </w:r>
          </w:p>
        </w:tc>
        <w:tc>
          <w:tcPr>
            <w:tcW w:w="992" w:type="dxa"/>
            <w:vAlign w:val="center"/>
          </w:tcPr>
          <w:p w14:paraId="4BF16C14" w14:textId="77777777" w:rsidR="00BD2CA0" w:rsidRPr="00D22B3C" w:rsidRDefault="00BD2CA0" w:rsidP="004A6853">
            <w:pPr>
              <w:pStyle w:val="a5"/>
              <w:spacing w:line="276" w:lineRule="auto"/>
              <w:ind w:left="-68" w:right="-104"/>
              <w:jc w:val="center"/>
              <w:rPr>
                <w:szCs w:val="24"/>
              </w:rPr>
            </w:pPr>
            <w:r>
              <w:rPr>
                <w:szCs w:val="24"/>
              </w:rPr>
              <w:t>8</w:t>
            </w:r>
            <w:r w:rsidRPr="00D22B3C">
              <w:rPr>
                <w:szCs w:val="24"/>
              </w:rPr>
              <w:t>9</w:t>
            </w:r>
            <w:r>
              <w:rPr>
                <w:szCs w:val="24"/>
              </w:rPr>
              <w:t>3</w:t>
            </w:r>
            <w:r w:rsidRPr="00D22B3C">
              <w:rPr>
                <w:szCs w:val="24"/>
              </w:rPr>
              <w:t>,</w:t>
            </w:r>
            <w:r>
              <w:rPr>
                <w:szCs w:val="24"/>
              </w:rPr>
              <w:t>04</w:t>
            </w:r>
          </w:p>
        </w:tc>
        <w:tc>
          <w:tcPr>
            <w:tcW w:w="4253" w:type="dxa"/>
            <w:vAlign w:val="center"/>
          </w:tcPr>
          <w:p w14:paraId="07CC212D" w14:textId="77777777" w:rsidR="00BD2CA0" w:rsidRPr="00D22B3C" w:rsidRDefault="00BD2CA0" w:rsidP="004A6853">
            <w:pPr>
              <w:pStyle w:val="a5"/>
              <w:spacing w:line="276" w:lineRule="auto"/>
              <w:ind w:left="0"/>
              <w:jc w:val="both"/>
              <w:rPr>
                <w:szCs w:val="24"/>
              </w:rPr>
            </w:pPr>
            <w:r w:rsidRPr="00D22B3C">
              <w:rPr>
                <w:szCs w:val="24"/>
                <w:lang w:val="en-US"/>
              </w:rPr>
              <w:t>S</w:t>
            </w:r>
            <w:r w:rsidRPr="00D22B3C">
              <w:rPr>
                <w:szCs w:val="24"/>
                <w:vertAlign w:val="subscript"/>
              </w:rPr>
              <w:t>(осм</w:t>
            </w:r>
            <w:r>
              <w:rPr>
                <w:szCs w:val="24"/>
                <w:vertAlign w:val="subscript"/>
              </w:rPr>
              <w:t>отр</w:t>
            </w:r>
            <w:r w:rsidRPr="00D22B3C">
              <w:rPr>
                <w:szCs w:val="24"/>
                <w:vertAlign w:val="subscript"/>
              </w:rPr>
              <w:t xml:space="preserve"> один агрегат)</w:t>
            </w:r>
            <w:r w:rsidRPr="00D22B3C">
              <w:rPr>
                <w:szCs w:val="24"/>
              </w:rPr>
              <w:t xml:space="preserve"> =</w:t>
            </w:r>
            <w:r w:rsidRPr="00D22B3C">
              <w:rPr>
                <w:szCs w:val="24"/>
                <w:lang w:val="en-US"/>
              </w:rPr>
              <w:t>S</w:t>
            </w:r>
            <w:r w:rsidRPr="00D22B3C">
              <w:rPr>
                <w:szCs w:val="24"/>
                <w:vertAlign w:val="subscript"/>
              </w:rPr>
              <w:t>(осм</w:t>
            </w:r>
            <w:r>
              <w:rPr>
                <w:szCs w:val="24"/>
                <w:vertAlign w:val="subscript"/>
              </w:rPr>
              <w:t xml:space="preserve">отр </w:t>
            </w:r>
            <w:r w:rsidRPr="00D22B3C">
              <w:rPr>
                <w:szCs w:val="24"/>
                <w:vertAlign w:val="subscript"/>
              </w:rPr>
              <w:t>паз</w:t>
            </w:r>
            <w:r>
              <w:rPr>
                <w:szCs w:val="24"/>
                <w:vertAlign w:val="subscript"/>
              </w:rPr>
              <w:t xml:space="preserve">ов </w:t>
            </w:r>
            <w:r w:rsidRPr="00D22B3C">
              <w:rPr>
                <w:szCs w:val="24"/>
                <w:vertAlign w:val="subscript"/>
              </w:rPr>
              <w:t>РЗ)</w:t>
            </w:r>
            <w:r w:rsidRPr="00D22B3C">
              <w:rPr>
                <w:szCs w:val="24"/>
              </w:rPr>
              <w:t xml:space="preserve"> + </w:t>
            </w:r>
            <w:r w:rsidRPr="00D22B3C">
              <w:rPr>
                <w:szCs w:val="24"/>
                <w:lang w:val="en-US"/>
              </w:rPr>
              <w:t>S</w:t>
            </w:r>
            <w:r w:rsidRPr="00D22B3C">
              <w:rPr>
                <w:szCs w:val="24"/>
                <w:vertAlign w:val="subscript"/>
              </w:rPr>
              <w:t>(осм</w:t>
            </w:r>
            <w:r>
              <w:rPr>
                <w:szCs w:val="24"/>
                <w:vertAlign w:val="subscript"/>
              </w:rPr>
              <w:t xml:space="preserve">отр </w:t>
            </w:r>
            <w:r w:rsidRPr="00D22B3C">
              <w:rPr>
                <w:szCs w:val="24"/>
                <w:vertAlign w:val="subscript"/>
              </w:rPr>
              <w:t>пор</w:t>
            </w:r>
            <w:r>
              <w:rPr>
                <w:szCs w:val="24"/>
                <w:vertAlign w:val="subscript"/>
              </w:rPr>
              <w:t xml:space="preserve">ога </w:t>
            </w:r>
            <w:r w:rsidRPr="00D22B3C">
              <w:rPr>
                <w:szCs w:val="24"/>
                <w:vertAlign w:val="subscript"/>
              </w:rPr>
              <w:t>РЗ)</w:t>
            </w:r>
            <w:r w:rsidRPr="00D22B3C">
              <w:rPr>
                <w:szCs w:val="24"/>
              </w:rPr>
              <w:t xml:space="preserve"> + </w:t>
            </w:r>
            <w:r w:rsidRPr="00D22B3C">
              <w:rPr>
                <w:szCs w:val="24"/>
                <w:lang w:val="en-US"/>
              </w:rPr>
              <w:t>S</w:t>
            </w:r>
            <w:r w:rsidRPr="00D22B3C">
              <w:rPr>
                <w:szCs w:val="24"/>
                <w:vertAlign w:val="subscript"/>
              </w:rPr>
              <w:t>(осм</w:t>
            </w:r>
            <w:r>
              <w:rPr>
                <w:szCs w:val="24"/>
                <w:vertAlign w:val="subscript"/>
              </w:rPr>
              <w:t xml:space="preserve">отр </w:t>
            </w:r>
            <w:r w:rsidRPr="00D22B3C">
              <w:rPr>
                <w:szCs w:val="24"/>
                <w:vertAlign w:val="subscript"/>
              </w:rPr>
              <w:t>пор</w:t>
            </w:r>
            <w:r>
              <w:rPr>
                <w:szCs w:val="24"/>
                <w:vertAlign w:val="subscript"/>
              </w:rPr>
              <w:t xml:space="preserve">ога </w:t>
            </w:r>
            <w:r w:rsidRPr="00D22B3C">
              <w:rPr>
                <w:szCs w:val="24"/>
                <w:vertAlign w:val="subscript"/>
              </w:rPr>
              <w:t>АРЗ)</w:t>
            </w:r>
            <w:r w:rsidRPr="00D22B3C">
              <w:rPr>
                <w:szCs w:val="24"/>
              </w:rPr>
              <w:t xml:space="preserve"> = 442,8+1,86 +1,86 = 446,52</w:t>
            </w:r>
          </w:p>
          <w:p w14:paraId="3D2160AA" w14:textId="77777777" w:rsidR="00BD2CA0" w:rsidRPr="00D22B3C" w:rsidRDefault="00BD2CA0" w:rsidP="004A6853">
            <w:pPr>
              <w:pStyle w:val="a5"/>
              <w:spacing w:line="276" w:lineRule="auto"/>
              <w:ind w:left="0"/>
              <w:jc w:val="both"/>
              <w:rPr>
                <w:szCs w:val="24"/>
              </w:rPr>
            </w:pPr>
            <w:r w:rsidRPr="00D22B3C">
              <w:rPr>
                <w:szCs w:val="24"/>
                <w:lang w:val="en-US"/>
              </w:rPr>
              <w:t>S</w:t>
            </w:r>
            <w:r w:rsidRPr="00D22B3C">
              <w:rPr>
                <w:szCs w:val="24"/>
                <w:vertAlign w:val="subscript"/>
              </w:rPr>
              <w:t>(осм</w:t>
            </w:r>
            <w:r>
              <w:rPr>
                <w:szCs w:val="24"/>
                <w:vertAlign w:val="subscript"/>
              </w:rPr>
              <w:t>отр</w:t>
            </w:r>
            <w:r w:rsidRPr="00D22B3C">
              <w:rPr>
                <w:szCs w:val="24"/>
                <w:vertAlign w:val="subscript"/>
              </w:rPr>
              <w:t xml:space="preserve"> </w:t>
            </w:r>
            <w:r>
              <w:rPr>
                <w:szCs w:val="24"/>
                <w:vertAlign w:val="subscript"/>
              </w:rPr>
              <w:t>2</w:t>
            </w:r>
            <w:r w:rsidRPr="00D22B3C">
              <w:rPr>
                <w:szCs w:val="24"/>
                <w:vertAlign w:val="subscript"/>
              </w:rPr>
              <w:t xml:space="preserve"> агрегатов)</w:t>
            </w:r>
            <w:r w:rsidRPr="00D22B3C">
              <w:rPr>
                <w:szCs w:val="24"/>
              </w:rPr>
              <w:t xml:space="preserve"> = 446,52 х </w:t>
            </w:r>
            <w:r>
              <w:rPr>
                <w:szCs w:val="24"/>
              </w:rPr>
              <w:t>2</w:t>
            </w:r>
            <w:r w:rsidRPr="00D22B3C">
              <w:rPr>
                <w:szCs w:val="24"/>
              </w:rPr>
              <w:t xml:space="preserve"> = </w:t>
            </w:r>
            <w:r>
              <w:rPr>
                <w:szCs w:val="24"/>
              </w:rPr>
              <w:t>8</w:t>
            </w:r>
            <w:r w:rsidRPr="00D22B3C">
              <w:rPr>
                <w:szCs w:val="24"/>
              </w:rPr>
              <w:t>9</w:t>
            </w:r>
            <w:r>
              <w:rPr>
                <w:szCs w:val="24"/>
              </w:rPr>
              <w:t>3</w:t>
            </w:r>
            <w:r w:rsidRPr="00D22B3C">
              <w:rPr>
                <w:szCs w:val="24"/>
              </w:rPr>
              <w:t>,</w:t>
            </w:r>
            <w:r>
              <w:rPr>
                <w:szCs w:val="24"/>
              </w:rPr>
              <w:t>04</w:t>
            </w:r>
          </w:p>
          <w:p w14:paraId="44861EC4" w14:textId="77777777" w:rsidR="00BD2CA0" w:rsidRPr="00D22B3C" w:rsidRDefault="00BD2CA0" w:rsidP="004A6853">
            <w:pPr>
              <w:pStyle w:val="a5"/>
              <w:spacing w:line="276" w:lineRule="auto"/>
              <w:ind w:left="0"/>
              <w:jc w:val="both"/>
              <w:rPr>
                <w:szCs w:val="24"/>
              </w:rPr>
            </w:pPr>
            <w:r w:rsidRPr="00D22B3C">
              <w:rPr>
                <w:szCs w:val="24"/>
              </w:rPr>
              <w:t>В соответствии с графиком капитальных и текущих ремонтов на 202</w:t>
            </w:r>
            <w:r>
              <w:rPr>
                <w:szCs w:val="24"/>
              </w:rPr>
              <w:t>4</w:t>
            </w:r>
            <w:r w:rsidRPr="00D22B3C">
              <w:rPr>
                <w:szCs w:val="24"/>
              </w:rPr>
              <w:t> г. планируется вывод основного оборудования ГА </w:t>
            </w:r>
            <w:r>
              <w:rPr>
                <w:szCs w:val="24"/>
              </w:rPr>
              <w:t>9 и</w:t>
            </w:r>
            <w:r w:rsidRPr="00D22B3C">
              <w:rPr>
                <w:szCs w:val="24"/>
              </w:rPr>
              <w:t xml:space="preserve"> ГА 1 с установкой ремонтных затворов. Для предотвращения повреждений резиновых уплотнений в процессе установки ремонтных и аварийно-ремонтных затворов, перед установкой производится водолазный осмотр пазов, порогов ремонтных затворов и порогов аварийно-ремонтных затворов </w:t>
            </w:r>
            <w:r w:rsidRPr="00D22B3C">
              <w:rPr>
                <w:szCs w:val="24"/>
              </w:rPr>
              <w:lastRenderedPageBreak/>
              <w:t>с очисткой их от мусора.</w:t>
            </w:r>
            <w:r>
              <w:rPr>
                <w:szCs w:val="24"/>
              </w:rPr>
              <w:t xml:space="preserve"> Глубина погружения до 40 м.</w:t>
            </w:r>
          </w:p>
        </w:tc>
      </w:tr>
      <w:tr w:rsidR="00BD2CA0" w:rsidRPr="00197125" w14:paraId="2357AD39" w14:textId="77777777" w:rsidTr="00320C55">
        <w:trPr>
          <w:trHeight w:val="476"/>
        </w:trPr>
        <w:tc>
          <w:tcPr>
            <w:tcW w:w="9351" w:type="dxa"/>
            <w:gridSpan w:val="5"/>
            <w:vAlign w:val="center"/>
          </w:tcPr>
          <w:p w14:paraId="72FB0765" w14:textId="77777777" w:rsidR="00BD2CA0" w:rsidRPr="00D22B3C" w:rsidRDefault="00BD2CA0" w:rsidP="004A6853">
            <w:pPr>
              <w:pStyle w:val="a5"/>
              <w:spacing w:line="276" w:lineRule="auto"/>
              <w:ind w:left="0"/>
              <w:jc w:val="center"/>
              <w:rPr>
                <w:szCs w:val="24"/>
              </w:rPr>
            </w:pPr>
            <w:r w:rsidRPr="00D22B3C">
              <w:rPr>
                <w:szCs w:val="24"/>
              </w:rPr>
              <w:lastRenderedPageBreak/>
              <w:t>По разделу «Водолазное обследование и установка шести заглушек на трубопроводы дренажных насосов со стороны нижнего бьефа»</w:t>
            </w:r>
          </w:p>
        </w:tc>
      </w:tr>
      <w:tr w:rsidR="00BD2CA0" w:rsidRPr="00D22B3C" w14:paraId="7450786F" w14:textId="77777777" w:rsidTr="00320C55">
        <w:trPr>
          <w:trHeight w:val="476"/>
        </w:trPr>
        <w:tc>
          <w:tcPr>
            <w:tcW w:w="562" w:type="dxa"/>
            <w:vAlign w:val="center"/>
          </w:tcPr>
          <w:p w14:paraId="759D1D2D" w14:textId="77777777" w:rsidR="00BD2CA0" w:rsidRPr="00D22B3C" w:rsidRDefault="00BD2CA0" w:rsidP="004A6853">
            <w:pPr>
              <w:pStyle w:val="a5"/>
              <w:spacing w:line="276" w:lineRule="auto"/>
              <w:ind w:left="0"/>
              <w:jc w:val="center"/>
              <w:rPr>
                <w:szCs w:val="24"/>
              </w:rPr>
            </w:pPr>
            <w:r w:rsidRPr="00D22B3C">
              <w:rPr>
                <w:szCs w:val="24"/>
              </w:rPr>
              <w:t>4.</w:t>
            </w:r>
          </w:p>
        </w:tc>
        <w:tc>
          <w:tcPr>
            <w:tcW w:w="2835" w:type="dxa"/>
            <w:vAlign w:val="center"/>
          </w:tcPr>
          <w:p w14:paraId="27752D67" w14:textId="77777777" w:rsidR="00BD2CA0" w:rsidRPr="00D22B3C" w:rsidRDefault="00BD2CA0" w:rsidP="004A6853">
            <w:pPr>
              <w:pStyle w:val="a5"/>
              <w:spacing w:line="276" w:lineRule="auto"/>
              <w:ind w:left="0"/>
              <w:rPr>
                <w:szCs w:val="24"/>
              </w:rPr>
            </w:pPr>
            <w:r w:rsidRPr="00D22B3C">
              <w:rPr>
                <w:szCs w:val="24"/>
              </w:rPr>
              <w:t>Водолазное обследование и установка заглушек на трубопроводы дренажных насосов со стороны нижнего бьефа.</w:t>
            </w:r>
          </w:p>
        </w:tc>
        <w:tc>
          <w:tcPr>
            <w:tcW w:w="709" w:type="dxa"/>
            <w:vAlign w:val="center"/>
          </w:tcPr>
          <w:p w14:paraId="555B8B2E" w14:textId="77777777" w:rsidR="00BD2CA0" w:rsidRPr="00D22B3C" w:rsidRDefault="00BD2CA0" w:rsidP="004A6853">
            <w:pPr>
              <w:pStyle w:val="a5"/>
              <w:spacing w:line="276" w:lineRule="auto"/>
              <w:ind w:left="-104" w:right="-103"/>
              <w:jc w:val="center"/>
              <w:rPr>
                <w:szCs w:val="24"/>
              </w:rPr>
            </w:pPr>
            <w:proofErr w:type="spellStart"/>
            <w:r>
              <w:rPr>
                <w:szCs w:val="24"/>
              </w:rPr>
              <w:t>погр</w:t>
            </w:r>
            <w:proofErr w:type="spellEnd"/>
            <w:r>
              <w:rPr>
                <w:szCs w:val="24"/>
              </w:rPr>
              <w:t>.</w:t>
            </w:r>
          </w:p>
        </w:tc>
        <w:tc>
          <w:tcPr>
            <w:tcW w:w="992" w:type="dxa"/>
            <w:vAlign w:val="center"/>
          </w:tcPr>
          <w:p w14:paraId="33F7377B" w14:textId="77777777" w:rsidR="00BD2CA0" w:rsidRPr="00D22B3C" w:rsidRDefault="00BD2CA0" w:rsidP="004A6853">
            <w:pPr>
              <w:pStyle w:val="a5"/>
              <w:spacing w:line="276" w:lineRule="auto"/>
              <w:ind w:left="0"/>
              <w:jc w:val="center"/>
              <w:rPr>
                <w:szCs w:val="24"/>
              </w:rPr>
            </w:pPr>
            <w:r>
              <w:rPr>
                <w:szCs w:val="24"/>
              </w:rPr>
              <w:t>12</w:t>
            </w:r>
          </w:p>
        </w:tc>
        <w:tc>
          <w:tcPr>
            <w:tcW w:w="4253" w:type="dxa"/>
            <w:vAlign w:val="center"/>
          </w:tcPr>
          <w:p w14:paraId="2E18465F" w14:textId="77777777" w:rsidR="00BD2CA0" w:rsidRPr="00D72BE7" w:rsidRDefault="00BD2CA0" w:rsidP="004A6853">
            <w:pPr>
              <w:pStyle w:val="a5"/>
              <w:spacing w:line="276" w:lineRule="auto"/>
              <w:ind w:left="0"/>
              <w:jc w:val="both"/>
              <w:rPr>
                <w:szCs w:val="24"/>
              </w:rPr>
            </w:pPr>
            <w:r w:rsidRPr="00D72BE7">
              <w:rPr>
                <w:szCs w:val="24"/>
                <w:lang w:val="en-US"/>
              </w:rPr>
              <w:t>V</w:t>
            </w:r>
            <w:r w:rsidRPr="00D72BE7">
              <w:rPr>
                <w:szCs w:val="24"/>
              </w:rPr>
              <w:t xml:space="preserve"> = </w:t>
            </w:r>
            <w:r>
              <w:rPr>
                <w:szCs w:val="24"/>
              </w:rPr>
              <w:t>6</w:t>
            </w:r>
            <w:r w:rsidRPr="00D72BE7">
              <w:rPr>
                <w:szCs w:val="24"/>
                <w:vertAlign w:val="subscript"/>
              </w:rPr>
              <w:t>(</w:t>
            </w:r>
            <w:r>
              <w:rPr>
                <w:szCs w:val="24"/>
                <w:vertAlign w:val="subscript"/>
              </w:rPr>
              <w:t>заглушек</w:t>
            </w:r>
            <w:r w:rsidRPr="00D72BE7">
              <w:rPr>
                <w:szCs w:val="24"/>
                <w:vertAlign w:val="subscript"/>
              </w:rPr>
              <w:t>)</w:t>
            </w:r>
            <w:r w:rsidRPr="00D72BE7">
              <w:rPr>
                <w:szCs w:val="24"/>
              </w:rPr>
              <w:t xml:space="preserve"> х </w:t>
            </w:r>
            <w:r>
              <w:rPr>
                <w:szCs w:val="24"/>
              </w:rPr>
              <w:t>2</w:t>
            </w:r>
            <w:r w:rsidRPr="00D72BE7">
              <w:rPr>
                <w:szCs w:val="24"/>
                <w:vertAlign w:val="subscript"/>
              </w:rPr>
              <w:t>(</w:t>
            </w:r>
            <w:r>
              <w:rPr>
                <w:szCs w:val="24"/>
                <w:vertAlign w:val="subscript"/>
              </w:rPr>
              <w:t>погружения</w:t>
            </w:r>
            <w:r w:rsidRPr="00D72BE7">
              <w:rPr>
                <w:szCs w:val="24"/>
                <w:vertAlign w:val="subscript"/>
              </w:rPr>
              <w:t xml:space="preserve">) </w:t>
            </w:r>
            <w:r w:rsidRPr="00D72BE7">
              <w:rPr>
                <w:szCs w:val="24"/>
              </w:rPr>
              <w:t xml:space="preserve">= </w:t>
            </w:r>
            <w:r>
              <w:rPr>
                <w:szCs w:val="24"/>
              </w:rPr>
              <w:t xml:space="preserve">12 погружений. </w:t>
            </w:r>
            <w:r w:rsidRPr="00D72BE7">
              <w:rPr>
                <w:szCs w:val="24"/>
              </w:rPr>
              <w:t xml:space="preserve">Погружение </w:t>
            </w:r>
            <w:r>
              <w:rPr>
                <w:szCs w:val="24"/>
              </w:rPr>
              <w:t xml:space="preserve">и работа </w:t>
            </w:r>
            <w:r w:rsidRPr="00D72BE7">
              <w:rPr>
                <w:szCs w:val="24"/>
              </w:rPr>
              <w:t>водолаза на отметк</w:t>
            </w:r>
            <w:r>
              <w:rPr>
                <w:szCs w:val="24"/>
              </w:rPr>
              <w:t>е</w:t>
            </w:r>
            <w:r w:rsidRPr="00D72BE7">
              <w:rPr>
                <w:szCs w:val="24"/>
              </w:rPr>
              <w:t xml:space="preserve"> 128,8</w:t>
            </w:r>
            <w:r>
              <w:rPr>
                <w:szCs w:val="24"/>
              </w:rPr>
              <w:t> м</w:t>
            </w:r>
            <w:r w:rsidRPr="00D72BE7">
              <w:rPr>
                <w:szCs w:val="24"/>
              </w:rPr>
              <w:t xml:space="preserve"> </w:t>
            </w:r>
            <w:r w:rsidRPr="00D22B3C">
              <w:rPr>
                <w:szCs w:val="24"/>
              </w:rPr>
              <w:t>со стороны нижнего бьефа</w:t>
            </w:r>
            <w:r w:rsidRPr="00D72BE7">
              <w:rPr>
                <w:szCs w:val="24"/>
              </w:rPr>
              <w:t xml:space="preserve"> для установки </w:t>
            </w:r>
            <w:r>
              <w:rPr>
                <w:szCs w:val="24"/>
              </w:rPr>
              <w:t xml:space="preserve">6-ти </w:t>
            </w:r>
            <w:r w:rsidRPr="00D72BE7">
              <w:rPr>
                <w:szCs w:val="24"/>
              </w:rPr>
              <w:t>заглуш</w:t>
            </w:r>
            <w:r>
              <w:rPr>
                <w:szCs w:val="24"/>
              </w:rPr>
              <w:t>е</w:t>
            </w:r>
            <w:r w:rsidRPr="00D72BE7">
              <w:rPr>
                <w:szCs w:val="24"/>
              </w:rPr>
              <w:t>к</w:t>
            </w:r>
            <w:r>
              <w:rPr>
                <w:szCs w:val="24"/>
              </w:rPr>
              <w:t xml:space="preserve"> (не менее 2-ух погружений на каждую заглушку). Г</w:t>
            </w:r>
            <w:r w:rsidRPr="00D72BE7">
              <w:rPr>
                <w:szCs w:val="24"/>
              </w:rPr>
              <w:t xml:space="preserve">лубина погружения </w:t>
            </w:r>
            <w:r>
              <w:rPr>
                <w:szCs w:val="24"/>
              </w:rPr>
              <w:t>до 20 </w:t>
            </w:r>
            <w:r w:rsidRPr="00D72BE7">
              <w:rPr>
                <w:szCs w:val="24"/>
              </w:rPr>
              <w:t>м</w:t>
            </w:r>
            <w:r>
              <w:rPr>
                <w:szCs w:val="24"/>
              </w:rPr>
              <w:t>, использование тяжелого водолазного снаряжения.</w:t>
            </w:r>
          </w:p>
        </w:tc>
      </w:tr>
      <w:tr w:rsidR="00BD2CA0" w:rsidRPr="00197125" w14:paraId="1E2D2500" w14:textId="77777777" w:rsidTr="00320C55">
        <w:trPr>
          <w:trHeight w:val="476"/>
        </w:trPr>
        <w:tc>
          <w:tcPr>
            <w:tcW w:w="9351" w:type="dxa"/>
            <w:gridSpan w:val="5"/>
            <w:vAlign w:val="center"/>
          </w:tcPr>
          <w:p w14:paraId="4E2936EE" w14:textId="77777777" w:rsidR="00BD2CA0" w:rsidRPr="00D22B3C" w:rsidRDefault="00BD2CA0" w:rsidP="004A6853">
            <w:pPr>
              <w:pStyle w:val="a5"/>
              <w:spacing w:line="276" w:lineRule="auto"/>
              <w:ind w:left="0"/>
              <w:jc w:val="center"/>
              <w:rPr>
                <w:szCs w:val="24"/>
              </w:rPr>
            </w:pPr>
            <w:r w:rsidRPr="00D22B3C">
              <w:rPr>
                <w:szCs w:val="24"/>
              </w:rPr>
              <w:t>По разделу «Техническое обслуживание маслоуловителя системы аварийного слива масла из трансформаторов»</w:t>
            </w:r>
          </w:p>
        </w:tc>
      </w:tr>
      <w:tr w:rsidR="00BD2CA0" w:rsidRPr="00197125" w14:paraId="2DA617DF" w14:textId="77777777" w:rsidTr="00320C55">
        <w:trPr>
          <w:trHeight w:val="476"/>
        </w:trPr>
        <w:tc>
          <w:tcPr>
            <w:tcW w:w="562" w:type="dxa"/>
            <w:vAlign w:val="center"/>
          </w:tcPr>
          <w:p w14:paraId="44F130FD" w14:textId="77777777" w:rsidR="00BD2CA0" w:rsidRPr="00D22B3C" w:rsidRDefault="00BD2CA0" w:rsidP="004A6853">
            <w:pPr>
              <w:pStyle w:val="a5"/>
              <w:spacing w:line="276" w:lineRule="auto"/>
              <w:ind w:left="0"/>
              <w:jc w:val="center"/>
              <w:rPr>
                <w:szCs w:val="24"/>
              </w:rPr>
            </w:pPr>
            <w:r>
              <w:rPr>
                <w:szCs w:val="24"/>
              </w:rPr>
              <w:t>5</w:t>
            </w:r>
            <w:r w:rsidRPr="00D22B3C">
              <w:rPr>
                <w:szCs w:val="24"/>
              </w:rPr>
              <w:t>.</w:t>
            </w:r>
          </w:p>
        </w:tc>
        <w:tc>
          <w:tcPr>
            <w:tcW w:w="2835" w:type="dxa"/>
            <w:vAlign w:val="center"/>
          </w:tcPr>
          <w:p w14:paraId="73F13864" w14:textId="77777777" w:rsidR="00BD2CA0" w:rsidRPr="00D22B3C" w:rsidRDefault="00BD2CA0" w:rsidP="004A6853">
            <w:pPr>
              <w:pStyle w:val="a5"/>
              <w:spacing w:line="276" w:lineRule="auto"/>
              <w:ind w:left="0"/>
              <w:rPr>
                <w:szCs w:val="24"/>
              </w:rPr>
            </w:pPr>
            <w:r w:rsidRPr="00D22B3C">
              <w:rPr>
                <w:szCs w:val="24"/>
              </w:rPr>
              <w:t>Водолазный осмотр маслоуловителя системы аварийного слива масла из трансформаторов.</w:t>
            </w:r>
          </w:p>
        </w:tc>
        <w:tc>
          <w:tcPr>
            <w:tcW w:w="709" w:type="dxa"/>
            <w:vAlign w:val="center"/>
          </w:tcPr>
          <w:p w14:paraId="080D5668" w14:textId="77777777" w:rsidR="00BD2CA0" w:rsidRPr="00D22B3C" w:rsidRDefault="00BD2CA0" w:rsidP="004A6853">
            <w:pPr>
              <w:pStyle w:val="a5"/>
              <w:spacing w:line="276" w:lineRule="auto"/>
              <w:ind w:left="0"/>
              <w:jc w:val="center"/>
              <w:rPr>
                <w:szCs w:val="24"/>
              </w:rPr>
            </w:pPr>
            <w:r w:rsidRPr="00D22B3C">
              <w:rPr>
                <w:szCs w:val="24"/>
              </w:rPr>
              <w:t>м</w:t>
            </w:r>
            <w:r w:rsidRPr="00D22B3C">
              <w:rPr>
                <w:szCs w:val="24"/>
                <w:vertAlign w:val="superscript"/>
              </w:rPr>
              <w:t>2</w:t>
            </w:r>
          </w:p>
        </w:tc>
        <w:tc>
          <w:tcPr>
            <w:tcW w:w="992" w:type="dxa"/>
            <w:vAlign w:val="center"/>
          </w:tcPr>
          <w:p w14:paraId="02B893D9" w14:textId="77777777" w:rsidR="00BD2CA0" w:rsidRPr="00D22B3C" w:rsidRDefault="00BD2CA0" w:rsidP="004A6853">
            <w:pPr>
              <w:pStyle w:val="a5"/>
              <w:spacing w:line="276" w:lineRule="auto"/>
              <w:ind w:left="0"/>
              <w:jc w:val="center"/>
              <w:rPr>
                <w:szCs w:val="24"/>
              </w:rPr>
            </w:pPr>
            <w:r w:rsidRPr="00D22B3C">
              <w:rPr>
                <w:szCs w:val="24"/>
              </w:rPr>
              <w:t>66,5</w:t>
            </w:r>
          </w:p>
        </w:tc>
        <w:tc>
          <w:tcPr>
            <w:tcW w:w="4253" w:type="dxa"/>
            <w:vAlign w:val="center"/>
          </w:tcPr>
          <w:p w14:paraId="7E0CAAEB" w14:textId="77777777" w:rsidR="00BD2CA0" w:rsidRPr="00D22B3C" w:rsidRDefault="00BD2CA0" w:rsidP="004A6853">
            <w:pPr>
              <w:pStyle w:val="a5"/>
              <w:spacing w:line="276" w:lineRule="auto"/>
              <w:ind w:left="0"/>
              <w:jc w:val="both"/>
              <w:rPr>
                <w:szCs w:val="24"/>
              </w:rPr>
            </w:pPr>
            <w:r w:rsidRPr="00D22B3C">
              <w:rPr>
                <w:szCs w:val="24"/>
                <w:lang w:val="en-US"/>
              </w:rPr>
              <w:t>V</w:t>
            </w:r>
            <w:r w:rsidRPr="00D22B3C">
              <w:rPr>
                <w:szCs w:val="24"/>
              </w:rPr>
              <w:t xml:space="preserve"> = (3,5 м</w:t>
            </w:r>
            <w:r w:rsidRPr="00D22B3C">
              <w:rPr>
                <w:szCs w:val="24"/>
                <w:vertAlign w:val="subscript"/>
              </w:rPr>
              <w:t>(длина)</w:t>
            </w:r>
            <w:r w:rsidRPr="00D22B3C">
              <w:rPr>
                <w:szCs w:val="24"/>
              </w:rPr>
              <w:t xml:space="preserve"> х 1 м</w:t>
            </w:r>
            <w:r w:rsidRPr="00D22B3C">
              <w:rPr>
                <w:szCs w:val="24"/>
                <w:vertAlign w:val="subscript"/>
              </w:rPr>
              <w:t>(ширина)</w:t>
            </w:r>
            <w:r w:rsidRPr="00D22B3C">
              <w:rPr>
                <w:szCs w:val="24"/>
              </w:rPr>
              <w:t>)</w:t>
            </w:r>
            <w:r w:rsidRPr="00D22B3C">
              <w:rPr>
                <w:szCs w:val="24"/>
                <w:vertAlign w:val="subscript"/>
              </w:rPr>
              <w:t xml:space="preserve">(площадь дна) </w:t>
            </w:r>
            <w:r w:rsidRPr="00D22B3C">
              <w:rPr>
                <w:szCs w:val="24"/>
              </w:rPr>
              <w:t xml:space="preserve"> + ((3,5 + 3,5 + 1 + 1) х 7)</w:t>
            </w:r>
            <w:r w:rsidRPr="00D22B3C">
              <w:rPr>
                <w:szCs w:val="24"/>
                <w:vertAlign w:val="subscript"/>
              </w:rPr>
              <w:t xml:space="preserve">(площадь стен) </w:t>
            </w:r>
            <w:r w:rsidRPr="00D22B3C">
              <w:rPr>
                <w:szCs w:val="24"/>
              </w:rPr>
              <w:t>= 66,5 м</w:t>
            </w:r>
            <w:r w:rsidRPr="00D22B3C">
              <w:rPr>
                <w:szCs w:val="24"/>
                <w:vertAlign w:val="superscript"/>
              </w:rPr>
              <w:t>2</w:t>
            </w:r>
          </w:p>
          <w:p w14:paraId="4705F754" w14:textId="77777777" w:rsidR="00BD2CA0" w:rsidRPr="00D22B3C" w:rsidRDefault="00BD2CA0" w:rsidP="004A6853">
            <w:pPr>
              <w:pStyle w:val="a5"/>
              <w:spacing w:line="276" w:lineRule="auto"/>
              <w:ind w:left="0"/>
              <w:jc w:val="both"/>
              <w:rPr>
                <w:szCs w:val="24"/>
              </w:rPr>
            </w:pPr>
            <w:r w:rsidRPr="00D22B3C">
              <w:rPr>
                <w:szCs w:val="24"/>
              </w:rPr>
              <w:t>Размер чистой части маслоуловителя: 3,5 м</w:t>
            </w:r>
            <w:r w:rsidRPr="00D22B3C">
              <w:rPr>
                <w:szCs w:val="24"/>
                <w:vertAlign w:val="subscript"/>
              </w:rPr>
              <w:t>(длина)</w:t>
            </w:r>
            <w:r w:rsidRPr="00D22B3C">
              <w:rPr>
                <w:szCs w:val="24"/>
              </w:rPr>
              <w:t xml:space="preserve"> х 1 м</w:t>
            </w:r>
            <w:r w:rsidRPr="00D22B3C">
              <w:rPr>
                <w:szCs w:val="24"/>
                <w:vertAlign w:val="subscript"/>
              </w:rPr>
              <w:t>(ширина)</w:t>
            </w:r>
            <w:r w:rsidRPr="00D22B3C">
              <w:rPr>
                <w:szCs w:val="24"/>
              </w:rPr>
              <w:t xml:space="preserve"> х 7 м</w:t>
            </w:r>
            <w:r w:rsidRPr="00D22B3C">
              <w:rPr>
                <w:szCs w:val="24"/>
                <w:vertAlign w:val="subscript"/>
              </w:rPr>
              <w:t>(глубина)</w:t>
            </w:r>
          </w:p>
          <w:p w14:paraId="4AEE28F5" w14:textId="0C63EACA" w:rsidR="00BD2CA0" w:rsidRPr="00D22B3C" w:rsidRDefault="00BD2CA0" w:rsidP="004A6853">
            <w:pPr>
              <w:pStyle w:val="a5"/>
              <w:spacing w:line="276" w:lineRule="auto"/>
              <w:ind w:left="0"/>
              <w:jc w:val="both"/>
              <w:rPr>
                <w:szCs w:val="24"/>
              </w:rPr>
            </w:pPr>
            <w:r>
              <w:rPr>
                <w:szCs w:val="24"/>
              </w:rPr>
              <w:t>В</w:t>
            </w:r>
            <w:r w:rsidRPr="00D22B3C">
              <w:rPr>
                <w:szCs w:val="24"/>
              </w:rPr>
              <w:t xml:space="preserve"> соответствии с п. 1.6. инструкции по эксплуатации системы аварийного слива масла из трансформаторов </w:t>
            </w:r>
            <w:r w:rsidR="00467CD5" w:rsidRPr="00C11EB8">
              <w:rPr>
                <w:szCs w:val="24"/>
              </w:rPr>
              <w:t>№ ФКГЭС-ИЭоб-32-36/0027</w:t>
            </w:r>
            <w:r w:rsidR="00467CD5">
              <w:rPr>
                <w:szCs w:val="24"/>
              </w:rPr>
              <w:t xml:space="preserve"> </w:t>
            </w:r>
            <w:r w:rsidRPr="00D22B3C">
              <w:rPr>
                <w:szCs w:val="24"/>
              </w:rPr>
              <w:t>производится водолазный осмотр маслоуловителя на наличие масляной грязи один раз в год</w:t>
            </w:r>
            <w:r>
              <w:rPr>
                <w:szCs w:val="24"/>
              </w:rPr>
              <w:t xml:space="preserve"> – весной, глубина погружения 10 м</w:t>
            </w:r>
            <w:r w:rsidRPr="00D22B3C">
              <w:rPr>
                <w:szCs w:val="24"/>
              </w:rPr>
              <w:t>.</w:t>
            </w:r>
          </w:p>
        </w:tc>
      </w:tr>
    </w:tbl>
    <w:p w14:paraId="0C2B9AAF" w14:textId="77777777" w:rsidR="000011EE" w:rsidRDefault="000011EE" w:rsidP="004A6853">
      <w:pPr>
        <w:overflowPunct/>
        <w:autoSpaceDE/>
        <w:autoSpaceDN/>
        <w:adjustRightInd/>
        <w:spacing w:line="276" w:lineRule="auto"/>
        <w:textAlignment w:val="auto"/>
        <w:rPr>
          <w:szCs w:val="24"/>
          <w:lang w:val="ru-RU"/>
        </w:rPr>
      </w:pPr>
      <w:r>
        <w:rPr>
          <w:szCs w:val="24"/>
          <w:lang w:val="ru-RU"/>
        </w:rPr>
        <w:br w:type="page"/>
      </w:r>
    </w:p>
    <w:p w14:paraId="31F53BC5" w14:textId="5D48332B" w:rsidR="00D444E5" w:rsidRDefault="000011EE" w:rsidP="004A6853">
      <w:pPr>
        <w:tabs>
          <w:tab w:val="left" w:pos="7938"/>
        </w:tabs>
        <w:spacing w:line="276" w:lineRule="auto"/>
        <w:jc w:val="right"/>
        <w:rPr>
          <w:szCs w:val="24"/>
          <w:lang w:val="ru-RU"/>
        </w:rPr>
      </w:pPr>
      <w:r>
        <w:rPr>
          <w:szCs w:val="24"/>
          <w:lang w:val="ru-RU"/>
        </w:rPr>
        <w:lastRenderedPageBreak/>
        <w:t>Приложение № 4</w:t>
      </w:r>
    </w:p>
    <w:p w14:paraId="35DFED10" w14:textId="5736B9D0" w:rsidR="000011EE" w:rsidRDefault="000011EE" w:rsidP="004A6853">
      <w:pPr>
        <w:tabs>
          <w:tab w:val="left" w:pos="1134"/>
          <w:tab w:val="left" w:pos="7938"/>
        </w:tabs>
        <w:spacing w:line="276" w:lineRule="auto"/>
        <w:jc w:val="center"/>
        <w:rPr>
          <w:szCs w:val="24"/>
          <w:lang w:val="ru-RU"/>
        </w:rPr>
      </w:pPr>
      <w:r w:rsidRPr="000011EE">
        <w:rPr>
          <w:szCs w:val="24"/>
          <w:lang w:val="ru-RU"/>
        </w:rPr>
        <w:t>Р</w:t>
      </w:r>
      <w:r>
        <w:rPr>
          <w:szCs w:val="24"/>
          <w:lang w:val="ru-RU"/>
        </w:rPr>
        <w:t xml:space="preserve">егламент </w:t>
      </w:r>
      <w:r w:rsidRPr="000011EE">
        <w:rPr>
          <w:szCs w:val="24"/>
          <w:lang w:val="ru-RU"/>
        </w:rPr>
        <w:t>допуска подрядного персонала на территорию</w:t>
      </w:r>
      <w:r>
        <w:rPr>
          <w:szCs w:val="24"/>
          <w:lang w:val="ru-RU"/>
        </w:rPr>
        <w:t xml:space="preserve"> филиала </w:t>
      </w:r>
      <w:r w:rsidRPr="000011EE">
        <w:rPr>
          <w:szCs w:val="24"/>
          <w:lang w:val="ru-RU"/>
        </w:rPr>
        <w:t xml:space="preserve">АО </w:t>
      </w:r>
      <w:r>
        <w:rPr>
          <w:szCs w:val="24"/>
          <w:lang w:val="ru-RU"/>
        </w:rPr>
        <w:t xml:space="preserve">«ЕвроСибЭнерго» </w:t>
      </w:r>
      <w:r w:rsidRPr="000011EE">
        <w:rPr>
          <w:szCs w:val="24"/>
          <w:lang w:val="ru-RU"/>
        </w:rPr>
        <w:t>«Красноярская ГЭС»</w:t>
      </w:r>
    </w:p>
    <w:p w14:paraId="37EF7EF8" w14:textId="77777777" w:rsidR="00EF101C" w:rsidRPr="00EF101C" w:rsidRDefault="00EF101C" w:rsidP="004A6853">
      <w:pPr>
        <w:pStyle w:val="AS10"/>
        <w:spacing w:line="276" w:lineRule="auto"/>
      </w:pPr>
      <w:r w:rsidRPr="00EF101C">
        <w:t>Введение</w:t>
      </w:r>
    </w:p>
    <w:p w14:paraId="79E6B852"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Настоящий Регламент «Допуск подрядного персонала на территорию АО «Красноярская ГЭС» (далее - Регламент) разработан в целях:</w:t>
      </w:r>
    </w:p>
    <w:p w14:paraId="233A25E4" w14:textId="219EF262" w:rsidR="00EF101C" w:rsidRPr="00EF101C" w:rsidRDefault="00EF101C" w:rsidP="004A6853">
      <w:pPr>
        <w:pStyle w:val="a5"/>
        <w:numPr>
          <w:ilvl w:val="0"/>
          <w:numId w:val="39"/>
        </w:numPr>
        <w:tabs>
          <w:tab w:val="left" w:pos="1134"/>
          <w:tab w:val="left" w:pos="7938"/>
        </w:tabs>
        <w:spacing w:line="276" w:lineRule="auto"/>
        <w:ind w:left="0" w:firstLine="709"/>
        <w:jc w:val="both"/>
        <w:rPr>
          <w:szCs w:val="24"/>
        </w:rPr>
      </w:pPr>
      <w:r w:rsidRPr="00EF101C">
        <w:rPr>
          <w:szCs w:val="24"/>
        </w:rPr>
        <w:t>упорядочения допуска персонала на территорию предприятия для организации безопасного выполнения работ;</w:t>
      </w:r>
    </w:p>
    <w:p w14:paraId="08CC584D" w14:textId="50EB8CC8" w:rsidR="00EF101C" w:rsidRPr="00EF101C" w:rsidRDefault="00EF101C" w:rsidP="004A6853">
      <w:pPr>
        <w:pStyle w:val="a5"/>
        <w:numPr>
          <w:ilvl w:val="0"/>
          <w:numId w:val="39"/>
        </w:numPr>
        <w:tabs>
          <w:tab w:val="left" w:pos="1134"/>
          <w:tab w:val="left" w:pos="7938"/>
        </w:tabs>
        <w:spacing w:line="276" w:lineRule="auto"/>
        <w:ind w:left="0" w:firstLine="709"/>
        <w:jc w:val="both"/>
        <w:rPr>
          <w:szCs w:val="24"/>
        </w:rPr>
      </w:pPr>
      <w:r w:rsidRPr="00EF101C">
        <w:rPr>
          <w:szCs w:val="24"/>
        </w:rPr>
        <w:t>исключения не контролируемого нахождения персонала на территории предприятия.</w:t>
      </w:r>
    </w:p>
    <w:p w14:paraId="2264257E" w14:textId="77777777" w:rsidR="00EF101C" w:rsidRPr="00EF101C" w:rsidRDefault="00EF101C" w:rsidP="004A6853">
      <w:pPr>
        <w:pStyle w:val="AS10"/>
        <w:spacing w:line="276" w:lineRule="auto"/>
      </w:pPr>
      <w:r w:rsidRPr="00EF101C">
        <w:t>1.</w:t>
      </w:r>
      <w:r w:rsidRPr="00EF101C">
        <w:tab/>
        <w:t>Область применения</w:t>
      </w:r>
    </w:p>
    <w:p w14:paraId="76FF09F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1.1.</w:t>
      </w:r>
      <w:r w:rsidRPr="00EF101C">
        <w:rPr>
          <w:szCs w:val="24"/>
          <w:lang w:val="ru-RU"/>
        </w:rPr>
        <w:tab/>
        <w:t>Регламент:</w:t>
      </w:r>
    </w:p>
    <w:p w14:paraId="312F5075" w14:textId="0B0C7C64" w:rsidR="00EF101C" w:rsidRPr="00EF101C" w:rsidRDefault="00EF101C" w:rsidP="004A6853">
      <w:pPr>
        <w:pStyle w:val="a5"/>
        <w:numPr>
          <w:ilvl w:val="0"/>
          <w:numId w:val="38"/>
        </w:numPr>
        <w:tabs>
          <w:tab w:val="left" w:pos="1134"/>
          <w:tab w:val="left" w:pos="7938"/>
        </w:tabs>
        <w:spacing w:line="276" w:lineRule="auto"/>
        <w:ind w:left="0" w:firstLine="709"/>
        <w:jc w:val="both"/>
        <w:rPr>
          <w:szCs w:val="24"/>
        </w:rPr>
      </w:pPr>
      <w:r w:rsidRPr="00EF101C">
        <w:rPr>
          <w:szCs w:val="24"/>
        </w:rPr>
        <w:t>устанавливает порядок допуска подрядного персонала на территорию предприятия для выполнения работ;</w:t>
      </w:r>
    </w:p>
    <w:p w14:paraId="7F2E63A7" w14:textId="791A792B" w:rsidR="00EF101C" w:rsidRPr="00EF101C" w:rsidRDefault="00EF101C" w:rsidP="004A6853">
      <w:pPr>
        <w:pStyle w:val="a5"/>
        <w:numPr>
          <w:ilvl w:val="0"/>
          <w:numId w:val="38"/>
        </w:numPr>
        <w:tabs>
          <w:tab w:val="left" w:pos="1134"/>
          <w:tab w:val="left" w:pos="7938"/>
        </w:tabs>
        <w:spacing w:line="276" w:lineRule="auto"/>
        <w:ind w:left="0" w:firstLine="709"/>
        <w:jc w:val="both"/>
        <w:rPr>
          <w:szCs w:val="24"/>
        </w:rPr>
      </w:pPr>
      <w:r w:rsidRPr="00EF101C">
        <w:rPr>
          <w:szCs w:val="24"/>
        </w:rPr>
        <w:t>распространяет свое действие на все договоры подряда, оказания услуг, аренды, заключенные между АО «Красноярская ГЭС» и подрядчиком, исполнение которых подразумевает нахождение персонала Подрядчика на территории АО «Красноярская ГЭС»,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31B204FD" w14:textId="3A8E1081" w:rsidR="00EF101C" w:rsidRPr="00EF101C" w:rsidRDefault="00EF101C" w:rsidP="004A6853">
      <w:pPr>
        <w:pStyle w:val="a5"/>
        <w:numPr>
          <w:ilvl w:val="0"/>
          <w:numId w:val="38"/>
        </w:numPr>
        <w:tabs>
          <w:tab w:val="left" w:pos="1134"/>
          <w:tab w:val="left" w:pos="7938"/>
        </w:tabs>
        <w:spacing w:line="276" w:lineRule="auto"/>
        <w:ind w:left="0" w:firstLine="709"/>
        <w:jc w:val="both"/>
        <w:rPr>
          <w:szCs w:val="24"/>
        </w:rPr>
      </w:pPr>
      <w:r w:rsidRPr="00EF101C">
        <w:rPr>
          <w:szCs w:val="24"/>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1576398D"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1.2.</w:t>
      </w:r>
      <w:r w:rsidRPr="00EF101C">
        <w:rPr>
          <w:szCs w:val="24"/>
          <w:lang w:val="ru-RU"/>
        </w:rPr>
        <w:tab/>
        <w:t>Требования Регламента доводятся до подрядных организаций до заключения договора.</w:t>
      </w:r>
    </w:p>
    <w:p w14:paraId="738A8F51"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1.3.</w:t>
      </w:r>
      <w:r w:rsidRPr="00EF101C">
        <w:rPr>
          <w:szCs w:val="24"/>
          <w:lang w:val="ru-RU"/>
        </w:rPr>
        <w:tab/>
        <w:t>Действие Регламента распространяется на весь персонал, впервые прибывающий на территорию АО «Красноярская ГЭС», с учётом установленных требований к персоналу предприятия и посетителям.</w:t>
      </w:r>
    </w:p>
    <w:p w14:paraId="25A90000" w14:textId="77777777" w:rsidR="00EF101C" w:rsidRPr="00EF101C" w:rsidRDefault="00EF101C" w:rsidP="004A6853">
      <w:pPr>
        <w:pStyle w:val="AS10"/>
        <w:spacing w:line="276" w:lineRule="auto"/>
      </w:pPr>
      <w:r w:rsidRPr="00EF101C">
        <w:t>2.</w:t>
      </w:r>
      <w:r w:rsidRPr="00EF101C">
        <w:tab/>
        <w:t>Нормативные ссылки</w:t>
      </w:r>
    </w:p>
    <w:p w14:paraId="5F71D74A"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Регламент разработан на основании следующих документов:</w:t>
      </w:r>
    </w:p>
    <w:p w14:paraId="2D5D232D" w14:textId="355A9612"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Приказ Министерства труда и социальной защиты РФ от 22 сентября 2021 г. № 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691B4166" w14:textId="6BDA4EC1"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Постановление Правительства РФ от 24.12.2021 г. № 2464 «О порядке обучения по охране труда и проверки знания требований охраны труда».</w:t>
      </w:r>
    </w:p>
    <w:p w14:paraId="55A8CDE8" w14:textId="77777777" w:rsidR="00EF101C" w:rsidRPr="00EF101C" w:rsidRDefault="00EF101C" w:rsidP="004A6853">
      <w:pPr>
        <w:pStyle w:val="AS10"/>
        <w:spacing w:line="276" w:lineRule="auto"/>
      </w:pPr>
      <w:r w:rsidRPr="00EF101C">
        <w:t>3.</w:t>
      </w:r>
      <w:r w:rsidRPr="00EF101C">
        <w:tab/>
        <w:t>Используемы термины и сокращения</w:t>
      </w:r>
    </w:p>
    <w:p w14:paraId="47F00DA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3.1.</w:t>
      </w:r>
      <w:r w:rsidRPr="00EF101C">
        <w:rPr>
          <w:szCs w:val="24"/>
          <w:lang w:val="ru-RU"/>
        </w:rPr>
        <w:tab/>
        <w:t>В Регламенте используются следующие сокращения:</w:t>
      </w:r>
    </w:p>
    <w:p w14:paraId="5F49A23A"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КПП – контрольно-пропускной пункт;</w:t>
      </w:r>
    </w:p>
    <w:p w14:paraId="26E178F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ОЭБ – отдел по экономической безопасности;</w:t>
      </w:r>
    </w:p>
    <w:p w14:paraId="32EB6DA8"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ООТ – отдел охраны труда.</w:t>
      </w:r>
    </w:p>
    <w:p w14:paraId="0CDAA784"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3.2.</w:t>
      </w:r>
      <w:r w:rsidRPr="00EF101C">
        <w:rPr>
          <w:szCs w:val="24"/>
          <w:lang w:val="ru-RU"/>
        </w:rPr>
        <w:tab/>
        <w:t>В Регламенте используется следующие термины и определения.</w:t>
      </w:r>
    </w:p>
    <w:p w14:paraId="3B59327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Блок вводного инструктажа – вводный инструктаж по пожарной безопасности, экологической безопасности и охране труда.</w:t>
      </w:r>
    </w:p>
    <w:p w14:paraId="67F2E6CF"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lastRenderedPageBreak/>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6C8D87A3"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Подрядная организация (Подрядчик) –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0C995C66" w14:textId="77777777" w:rsidR="00EF101C" w:rsidRPr="00EF101C" w:rsidRDefault="00EF101C" w:rsidP="004A6853">
      <w:pPr>
        <w:pStyle w:val="AS10"/>
        <w:spacing w:line="276" w:lineRule="auto"/>
      </w:pPr>
      <w:r w:rsidRPr="00EF101C">
        <w:t>4.</w:t>
      </w:r>
      <w:r w:rsidRPr="00EF101C">
        <w:tab/>
        <w:t>Допуск персонала на территорию предприятия</w:t>
      </w:r>
    </w:p>
    <w:p w14:paraId="727A62FC" w14:textId="00CFEDA8"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4.1.</w:t>
      </w:r>
      <w:r w:rsidRPr="00EF101C">
        <w:rPr>
          <w:szCs w:val="24"/>
          <w:lang w:val="ru-RU"/>
        </w:rPr>
        <w:tab/>
        <w:t xml:space="preserve">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w:t>
      </w:r>
      <w:r w:rsidR="00D2319F" w:rsidRPr="00EF101C">
        <w:rPr>
          <w:szCs w:val="24"/>
          <w:lang w:val="ru-RU"/>
        </w:rPr>
        <w:t>Форма 1</w:t>
      </w:r>
      <w:r w:rsidRPr="00EF101C">
        <w:rPr>
          <w:szCs w:val="24"/>
          <w:lang w:val="ru-RU"/>
        </w:rPr>
        <w:t xml:space="preserve"> Регламент</w:t>
      </w:r>
      <w:r w:rsidR="00D2319F">
        <w:rPr>
          <w:szCs w:val="24"/>
          <w:lang w:val="ru-RU"/>
        </w:rPr>
        <w:t>а</w:t>
      </w:r>
      <w:r w:rsidRPr="00EF101C">
        <w:rPr>
          <w:szCs w:val="24"/>
          <w:lang w:val="ru-RU"/>
        </w:rPr>
        <w:t>.</w:t>
      </w:r>
    </w:p>
    <w:p w14:paraId="5C3444A6" w14:textId="7563285D"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4.2.</w:t>
      </w:r>
      <w:r w:rsidRPr="00EF101C">
        <w:rPr>
          <w:szCs w:val="24"/>
          <w:lang w:val="ru-RU"/>
        </w:rPr>
        <w:tab/>
        <w:t xml:space="preserve">Подрядчик до начала производства работ направляет на предприятие заявку (Форма 1) и письмо, подготовленное по </w:t>
      </w:r>
      <w:r w:rsidR="00D2319F">
        <w:rPr>
          <w:szCs w:val="24"/>
          <w:lang w:val="ru-RU"/>
        </w:rPr>
        <w:t>Ф</w:t>
      </w:r>
      <w:r w:rsidRPr="00EF101C">
        <w:rPr>
          <w:szCs w:val="24"/>
          <w:lang w:val="ru-RU"/>
        </w:rPr>
        <w:t>орме 2 Регламент</w:t>
      </w:r>
      <w:r w:rsidR="00D2319F">
        <w:rPr>
          <w:szCs w:val="24"/>
          <w:lang w:val="ru-RU"/>
        </w:rPr>
        <w:t>а</w:t>
      </w:r>
      <w:r w:rsidRPr="00EF101C">
        <w:rPr>
          <w:szCs w:val="24"/>
          <w:lang w:val="ru-RU"/>
        </w:rPr>
        <w:t>.</w:t>
      </w:r>
    </w:p>
    <w:p w14:paraId="5C3A6BBF"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4.3.</w:t>
      </w:r>
      <w:r w:rsidRPr="00EF101C">
        <w:rPr>
          <w:szCs w:val="24"/>
          <w:lang w:val="ru-RU"/>
        </w:rPr>
        <w:tab/>
        <w:t xml:space="preserve">Заявка и письмо подрядной организации оформляется на фирменном бланке организации Подрядчика, содержит необходимые сведения. </w:t>
      </w:r>
    </w:p>
    <w:p w14:paraId="48445740"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4.4.</w:t>
      </w:r>
      <w:r w:rsidRPr="00EF101C">
        <w:rPr>
          <w:szCs w:val="24"/>
          <w:lang w:val="ru-RU"/>
        </w:rPr>
        <w:tab/>
        <w:t>Заявка (Форма 1) содержит следующие сведения о персонале:</w:t>
      </w:r>
    </w:p>
    <w:p w14:paraId="00D41C6D" w14:textId="2631D422"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ФИО;</w:t>
      </w:r>
    </w:p>
    <w:p w14:paraId="645343D5" w14:textId="0D22C7BC"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должность;</w:t>
      </w:r>
    </w:p>
    <w:p w14:paraId="695E3219" w14:textId="0181B228"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контактный телефон;</w:t>
      </w:r>
    </w:p>
    <w:p w14:paraId="5DB4C7B7" w14:textId="7374568E"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гражданство;</w:t>
      </w:r>
    </w:p>
    <w:p w14:paraId="7B5EA120" w14:textId="3D74F0CB"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дата рождения;</w:t>
      </w:r>
    </w:p>
    <w:p w14:paraId="78584D2C" w14:textId="0B19F8AD"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место рождения;</w:t>
      </w:r>
    </w:p>
    <w:p w14:paraId="6E957742" w14:textId="2284D57C" w:rsidR="00EF101C" w:rsidRPr="00EF101C" w:rsidRDefault="00EF101C" w:rsidP="004A6853">
      <w:pPr>
        <w:pStyle w:val="a5"/>
        <w:numPr>
          <w:ilvl w:val="0"/>
          <w:numId w:val="37"/>
        </w:numPr>
        <w:tabs>
          <w:tab w:val="left" w:pos="1134"/>
          <w:tab w:val="left" w:pos="7938"/>
        </w:tabs>
        <w:spacing w:line="276" w:lineRule="auto"/>
        <w:ind w:left="0" w:firstLine="709"/>
        <w:jc w:val="both"/>
        <w:rPr>
          <w:szCs w:val="24"/>
        </w:rPr>
      </w:pPr>
      <w:r w:rsidRPr="00EF101C">
        <w:rPr>
          <w:szCs w:val="24"/>
        </w:rPr>
        <w:t>паспортные данные.</w:t>
      </w:r>
    </w:p>
    <w:p w14:paraId="770D1CE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4.5.</w:t>
      </w:r>
      <w:r w:rsidRPr="00EF101C">
        <w:rPr>
          <w:szCs w:val="24"/>
          <w:lang w:val="ru-RU"/>
        </w:rPr>
        <w:tab/>
        <w:t xml:space="preserve">Письмо (Форма 2) содержит следующие сведения о персонале: </w:t>
      </w:r>
    </w:p>
    <w:p w14:paraId="4D1BBD56" w14:textId="7634FE75"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ФИО;</w:t>
      </w:r>
    </w:p>
    <w:p w14:paraId="3C3B7538" w14:textId="6A6EF717"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год рождения;</w:t>
      </w:r>
    </w:p>
    <w:p w14:paraId="500CAB2D" w14:textId="25CACC69"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профессия (должность);</w:t>
      </w:r>
    </w:p>
    <w:p w14:paraId="110FC247" w14:textId="4838E85F"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группу по электробезопасности;</w:t>
      </w:r>
    </w:p>
    <w:p w14:paraId="249CEAF9" w14:textId="47540994"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группу по безопасности работ на высоте;</w:t>
      </w:r>
    </w:p>
    <w:p w14:paraId="32EF0961" w14:textId="6A43021A"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право подписи акта-допуска;</w:t>
      </w:r>
    </w:p>
    <w:p w14:paraId="1747AD8D" w14:textId="078DE967"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Pr>
          <w:szCs w:val="24"/>
        </w:rPr>
        <w:t>п</w:t>
      </w:r>
      <w:r w:rsidRPr="00EF101C">
        <w:rPr>
          <w:szCs w:val="24"/>
        </w:rPr>
        <w:t>раво выдачи наряда-допуска;</w:t>
      </w:r>
    </w:p>
    <w:p w14:paraId="33D9AF7F" w14:textId="2DBBD8A8"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412E7A98" w14:textId="58396C53" w:rsidR="00EF101C" w:rsidRPr="00EF101C" w:rsidRDefault="00EF101C" w:rsidP="004A6853">
      <w:pPr>
        <w:pStyle w:val="a5"/>
        <w:numPr>
          <w:ilvl w:val="0"/>
          <w:numId w:val="36"/>
        </w:numPr>
        <w:tabs>
          <w:tab w:val="left" w:pos="1134"/>
          <w:tab w:val="left" w:pos="7938"/>
        </w:tabs>
        <w:spacing w:line="276" w:lineRule="auto"/>
        <w:ind w:left="0" w:firstLine="709"/>
        <w:jc w:val="both"/>
        <w:rPr>
          <w:szCs w:val="24"/>
        </w:rPr>
      </w:pPr>
      <w:r w:rsidRPr="00EF101C">
        <w:rPr>
          <w:szCs w:val="24"/>
        </w:rPr>
        <w:t>номер квалификационного удостоверения.</w:t>
      </w:r>
    </w:p>
    <w:p w14:paraId="2F2202CB"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4.6.</w:t>
      </w:r>
      <w:r w:rsidRPr="00EF101C">
        <w:rPr>
          <w:szCs w:val="24"/>
          <w:lang w:val="ru-RU"/>
        </w:rPr>
        <w:tab/>
        <w:t>Заявка и письмо оформляются согласно подстрочному тексту и удостоверяются подписями ответственных лиц.</w:t>
      </w:r>
    </w:p>
    <w:p w14:paraId="46D1FCF6"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4.7.</w:t>
      </w:r>
      <w:r w:rsidRPr="00EF101C">
        <w:rPr>
          <w:szCs w:val="24"/>
          <w:lang w:val="ru-RU"/>
        </w:rPr>
        <w:tab/>
        <w:t>Персонал проходит на территорию предприятия по разовому пропуску.</w:t>
      </w:r>
    </w:p>
    <w:p w14:paraId="00E253B2"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4.8.</w:t>
      </w:r>
      <w:r w:rsidRPr="00EF101C">
        <w:rPr>
          <w:szCs w:val="24"/>
          <w:lang w:val="ru-RU"/>
        </w:rPr>
        <w:tab/>
        <w:t>Разовый пропуск выдаётся по письменной заявке уполномоченных должностных лиц (структурных подразделений) с обязательным согласованием с руководством АО «Красноярская ГЭС».</w:t>
      </w:r>
    </w:p>
    <w:p w14:paraId="05B17D7A"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4.9.</w:t>
      </w:r>
      <w:r w:rsidRPr="00EF101C">
        <w:rPr>
          <w:szCs w:val="24"/>
          <w:lang w:val="ru-RU"/>
        </w:rPr>
        <w:tab/>
        <w:t>Разовый пропуск выдается только на одно посещение и действителен в день посещения.</w:t>
      </w:r>
    </w:p>
    <w:p w14:paraId="05277270" w14:textId="77777777"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t>4.10.</w:t>
      </w:r>
      <w:r w:rsidRPr="00EF101C">
        <w:rPr>
          <w:szCs w:val="24"/>
          <w:lang w:val="ru-RU"/>
        </w:rPr>
        <w:tab/>
        <w:t>На вводный инструктаж Подрядчик прибывает с оформленной заявкой (Форма 1).</w:t>
      </w:r>
    </w:p>
    <w:p w14:paraId="555DEBBD" w14:textId="77777777"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lastRenderedPageBreak/>
        <w:t>4.11.</w:t>
      </w:r>
      <w:r w:rsidRPr="00EF101C">
        <w:rPr>
          <w:szCs w:val="24"/>
          <w:lang w:val="ru-RU"/>
        </w:rPr>
        <w:tab/>
        <w:t>Оформленное письмо на вводный инструктаж предоставляет специалист по охране труда.</w:t>
      </w:r>
    </w:p>
    <w:p w14:paraId="0F29A34E" w14:textId="77777777"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t>4.12.</w:t>
      </w:r>
      <w:r w:rsidRPr="00EF101C">
        <w:rPr>
          <w:szCs w:val="24"/>
          <w:lang w:val="ru-RU"/>
        </w:rPr>
        <w:tab/>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их квалификацию.</w:t>
      </w:r>
    </w:p>
    <w:p w14:paraId="4B6AB017" w14:textId="77777777"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t>4.13.</w:t>
      </w:r>
      <w:r w:rsidRPr="00EF101C">
        <w:rPr>
          <w:szCs w:val="24"/>
          <w:lang w:val="ru-RU"/>
        </w:rPr>
        <w:tab/>
        <w:t>Заявка (Форма 1) и письмо (Форма 2) визируются подписями лиц, проводящими инструктажи.</w:t>
      </w:r>
    </w:p>
    <w:p w14:paraId="56F24A81" w14:textId="77777777"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t>4.14.</w:t>
      </w:r>
      <w:r w:rsidRPr="00EF101C">
        <w:rPr>
          <w:szCs w:val="24"/>
          <w:lang w:val="ru-RU"/>
        </w:rPr>
        <w:tab/>
        <w:t>Запрещается нахождение персонала на территории предприятия без прохождения блока вводного инструктажа.</w:t>
      </w:r>
    </w:p>
    <w:p w14:paraId="28212323" w14:textId="49154E48" w:rsidR="00EF101C" w:rsidRPr="00EF101C" w:rsidRDefault="00EF101C" w:rsidP="004A6853">
      <w:pPr>
        <w:tabs>
          <w:tab w:val="left" w:pos="1418"/>
          <w:tab w:val="left" w:pos="7938"/>
        </w:tabs>
        <w:spacing w:line="276" w:lineRule="auto"/>
        <w:ind w:firstLine="709"/>
        <w:jc w:val="both"/>
        <w:rPr>
          <w:szCs w:val="24"/>
          <w:lang w:val="ru-RU"/>
        </w:rPr>
      </w:pPr>
      <w:r w:rsidRPr="00EF101C">
        <w:rPr>
          <w:szCs w:val="24"/>
          <w:lang w:val="ru-RU"/>
        </w:rPr>
        <w:t>4.15.</w:t>
      </w:r>
      <w:r w:rsidRPr="00EF101C">
        <w:rPr>
          <w:szCs w:val="24"/>
          <w:lang w:val="ru-RU"/>
        </w:rPr>
        <w:tab/>
        <w:t>Блок-схема допуска подрядного персонала на территорию предприятия представлена в к</w:t>
      </w:r>
      <w:r w:rsidR="00D2319F">
        <w:rPr>
          <w:szCs w:val="24"/>
          <w:lang w:val="ru-RU"/>
        </w:rPr>
        <w:t>онце</w:t>
      </w:r>
      <w:r w:rsidRPr="00EF101C">
        <w:rPr>
          <w:szCs w:val="24"/>
          <w:lang w:val="ru-RU"/>
        </w:rPr>
        <w:t xml:space="preserve"> Регламент</w:t>
      </w:r>
      <w:r w:rsidR="00D2319F">
        <w:rPr>
          <w:szCs w:val="24"/>
          <w:lang w:val="ru-RU"/>
        </w:rPr>
        <w:t>а</w:t>
      </w:r>
      <w:r w:rsidRPr="00EF101C">
        <w:rPr>
          <w:szCs w:val="24"/>
          <w:lang w:val="ru-RU"/>
        </w:rPr>
        <w:t>.</w:t>
      </w:r>
    </w:p>
    <w:p w14:paraId="1A4DBB40" w14:textId="77777777" w:rsidR="00EF101C" w:rsidRPr="00EF101C" w:rsidRDefault="00EF101C" w:rsidP="004A6853">
      <w:pPr>
        <w:pStyle w:val="AS10"/>
        <w:spacing w:line="276" w:lineRule="auto"/>
      </w:pPr>
      <w:r w:rsidRPr="00EF101C">
        <w:t>5.</w:t>
      </w:r>
      <w:r w:rsidRPr="00EF101C">
        <w:tab/>
        <w:t>Проведение вводного инструктажа на предприятии</w:t>
      </w:r>
    </w:p>
    <w:p w14:paraId="33154F4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5.1.</w:t>
      </w:r>
      <w:r w:rsidRPr="00EF101C">
        <w:rPr>
          <w:szCs w:val="24"/>
          <w:lang w:val="ru-RU"/>
        </w:rPr>
        <w:tab/>
        <w:t>Блок вводного инструктажа проводят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539040FF" w14:textId="24FAB25F" w:rsidR="00EF101C" w:rsidRPr="00EF101C" w:rsidRDefault="00EF101C" w:rsidP="004A6853">
      <w:pPr>
        <w:pStyle w:val="a5"/>
        <w:numPr>
          <w:ilvl w:val="0"/>
          <w:numId w:val="33"/>
        </w:numPr>
        <w:tabs>
          <w:tab w:val="left" w:pos="1134"/>
          <w:tab w:val="left" w:pos="7938"/>
        </w:tabs>
        <w:spacing w:line="276" w:lineRule="auto"/>
        <w:ind w:left="0" w:firstLine="709"/>
        <w:jc w:val="both"/>
        <w:rPr>
          <w:szCs w:val="24"/>
        </w:rPr>
      </w:pPr>
      <w:r w:rsidRPr="00EF101C">
        <w:rPr>
          <w:szCs w:val="24"/>
        </w:rPr>
        <w:t>по утверждённой программе, с применением технических средств, демонстрацией презентации и текстовым сопровождением;</w:t>
      </w:r>
    </w:p>
    <w:p w14:paraId="601A526C" w14:textId="63AEEE4D" w:rsidR="00EF101C" w:rsidRPr="00EF101C" w:rsidRDefault="00EF101C" w:rsidP="004A6853">
      <w:pPr>
        <w:pStyle w:val="a5"/>
        <w:numPr>
          <w:ilvl w:val="0"/>
          <w:numId w:val="33"/>
        </w:numPr>
        <w:tabs>
          <w:tab w:val="left" w:pos="1134"/>
          <w:tab w:val="left" w:pos="7938"/>
        </w:tabs>
        <w:spacing w:line="276" w:lineRule="auto"/>
        <w:ind w:left="0" w:firstLine="709"/>
        <w:jc w:val="both"/>
        <w:rPr>
          <w:szCs w:val="24"/>
        </w:rPr>
      </w:pPr>
      <w:r w:rsidRPr="00EF101C">
        <w:rPr>
          <w:szCs w:val="24"/>
        </w:rPr>
        <w:t>показом видеофильмов по охране труда;</w:t>
      </w:r>
    </w:p>
    <w:p w14:paraId="6CD8E6A1" w14:textId="1B2801FA" w:rsidR="00EF101C" w:rsidRPr="00EF101C" w:rsidRDefault="00EF101C" w:rsidP="004A6853">
      <w:pPr>
        <w:pStyle w:val="a5"/>
        <w:numPr>
          <w:ilvl w:val="0"/>
          <w:numId w:val="33"/>
        </w:numPr>
        <w:tabs>
          <w:tab w:val="left" w:pos="1134"/>
          <w:tab w:val="left" w:pos="7938"/>
        </w:tabs>
        <w:spacing w:line="276" w:lineRule="auto"/>
        <w:ind w:left="0" w:firstLine="709"/>
        <w:jc w:val="both"/>
        <w:rPr>
          <w:szCs w:val="24"/>
        </w:rPr>
      </w:pPr>
      <w:r w:rsidRPr="00EF101C">
        <w:rPr>
          <w:szCs w:val="24"/>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58148FD2" w14:textId="0C1D18F8" w:rsidR="00EF101C" w:rsidRPr="00EF101C" w:rsidRDefault="00EF101C" w:rsidP="004A6853">
      <w:pPr>
        <w:pStyle w:val="a5"/>
        <w:numPr>
          <w:ilvl w:val="0"/>
          <w:numId w:val="33"/>
        </w:numPr>
        <w:tabs>
          <w:tab w:val="left" w:pos="1134"/>
          <w:tab w:val="left" w:pos="7938"/>
        </w:tabs>
        <w:spacing w:line="276" w:lineRule="auto"/>
        <w:ind w:left="0" w:firstLine="709"/>
        <w:jc w:val="both"/>
        <w:rPr>
          <w:szCs w:val="24"/>
        </w:rPr>
      </w:pPr>
      <w:r w:rsidRPr="00EF101C">
        <w:rPr>
          <w:szCs w:val="24"/>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14:paraId="27DE4355" w14:textId="13AC79ED" w:rsidR="00EF101C" w:rsidRPr="00EF101C" w:rsidRDefault="00EF101C" w:rsidP="004A6853">
      <w:pPr>
        <w:pStyle w:val="a5"/>
        <w:numPr>
          <w:ilvl w:val="0"/>
          <w:numId w:val="33"/>
        </w:numPr>
        <w:tabs>
          <w:tab w:val="left" w:pos="1134"/>
          <w:tab w:val="left" w:pos="7938"/>
        </w:tabs>
        <w:spacing w:line="276" w:lineRule="auto"/>
        <w:ind w:left="0" w:firstLine="709"/>
        <w:jc w:val="both"/>
        <w:rPr>
          <w:szCs w:val="24"/>
        </w:rPr>
      </w:pPr>
      <w:r>
        <w:rPr>
          <w:szCs w:val="24"/>
        </w:rPr>
        <w:t>о</w:t>
      </w:r>
      <w:r w:rsidRPr="00EF101C">
        <w:rPr>
          <w:szCs w:val="24"/>
        </w:rPr>
        <w:t>формляется подписью и ФИО проводившего инструктаж в письме и заявке в строке «Вводный инструктаж проведен».</w:t>
      </w:r>
    </w:p>
    <w:p w14:paraId="14C9D7C4"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5.2.</w:t>
      </w:r>
      <w:r w:rsidRPr="00EF101C">
        <w:rPr>
          <w:szCs w:val="24"/>
          <w:lang w:val="ru-RU"/>
        </w:rPr>
        <w:tab/>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1E674369"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5.3.</w:t>
      </w:r>
      <w:r w:rsidRPr="00EF101C">
        <w:rPr>
          <w:szCs w:val="24"/>
          <w:lang w:val="ru-RU"/>
        </w:rPr>
        <w:tab/>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7A91D860" w14:textId="123ABC1B" w:rsidR="00EF101C" w:rsidRPr="00EF101C" w:rsidRDefault="00EF101C" w:rsidP="004A6853">
      <w:pPr>
        <w:pStyle w:val="a5"/>
        <w:numPr>
          <w:ilvl w:val="0"/>
          <w:numId w:val="34"/>
        </w:numPr>
        <w:tabs>
          <w:tab w:val="left" w:pos="1134"/>
          <w:tab w:val="left" w:pos="7938"/>
        </w:tabs>
        <w:spacing w:line="276" w:lineRule="auto"/>
        <w:ind w:left="0" w:firstLine="709"/>
        <w:jc w:val="both"/>
        <w:rPr>
          <w:szCs w:val="24"/>
        </w:rPr>
      </w:pPr>
      <w:r w:rsidRPr="00EF101C">
        <w:rPr>
          <w:szCs w:val="24"/>
        </w:rPr>
        <w:t>индивидуальный письменный опрос по чек-листу, с выставлением оценки;</w:t>
      </w:r>
    </w:p>
    <w:p w14:paraId="4826D4C8" w14:textId="5EC9B1AC" w:rsidR="00EF101C" w:rsidRPr="00EF101C" w:rsidRDefault="00EF101C" w:rsidP="004A6853">
      <w:pPr>
        <w:pStyle w:val="a5"/>
        <w:numPr>
          <w:ilvl w:val="0"/>
          <w:numId w:val="34"/>
        </w:numPr>
        <w:tabs>
          <w:tab w:val="left" w:pos="1134"/>
          <w:tab w:val="left" w:pos="7938"/>
        </w:tabs>
        <w:spacing w:line="276" w:lineRule="auto"/>
        <w:ind w:left="0" w:firstLine="709"/>
        <w:jc w:val="both"/>
        <w:rPr>
          <w:szCs w:val="24"/>
        </w:rPr>
      </w:pPr>
      <w:r w:rsidRPr="00EF101C">
        <w:rPr>
          <w:szCs w:val="24"/>
        </w:rPr>
        <w:t>индивидуальный устный опрос, для уточнения письменных ответов в чек-листе.</w:t>
      </w:r>
    </w:p>
    <w:p w14:paraId="14BDEAE1"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5.4.</w:t>
      </w:r>
      <w:r w:rsidRPr="00EF101C">
        <w:rPr>
          <w:szCs w:val="24"/>
          <w:lang w:val="ru-RU"/>
        </w:rPr>
        <w:tab/>
        <w:t>Критерии выставления оценки по чек-листам:</w:t>
      </w:r>
    </w:p>
    <w:p w14:paraId="54E874A2" w14:textId="3B76E04C" w:rsidR="00EF101C" w:rsidRPr="00EF101C" w:rsidRDefault="00EF101C" w:rsidP="004A6853">
      <w:pPr>
        <w:pStyle w:val="a5"/>
        <w:numPr>
          <w:ilvl w:val="0"/>
          <w:numId w:val="35"/>
        </w:numPr>
        <w:tabs>
          <w:tab w:val="left" w:pos="1134"/>
          <w:tab w:val="left" w:pos="7938"/>
        </w:tabs>
        <w:spacing w:line="276" w:lineRule="auto"/>
        <w:ind w:left="0" w:firstLine="709"/>
        <w:jc w:val="both"/>
        <w:rPr>
          <w:szCs w:val="24"/>
        </w:rPr>
      </w:pPr>
      <w:r>
        <w:rPr>
          <w:szCs w:val="24"/>
        </w:rPr>
        <w:t>9</w:t>
      </w:r>
      <w:r w:rsidRPr="00EF101C">
        <w:rPr>
          <w:szCs w:val="24"/>
        </w:rPr>
        <w:t>0% и более правильных ответов – отлично;</w:t>
      </w:r>
    </w:p>
    <w:p w14:paraId="74CF3BD9" w14:textId="1E2C07E9" w:rsidR="00EF101C" w:rsidRPr="00EF101C" w:rsidRDefault="00EF101C" w:rsidP="004A6853">
      <w:pPr>
        <w:pStyle w:val="a5"/>
        <w:numPr>
          <w:ilvl w:val="0"/>
          <w:numId w:val="35"/>
        </w:numPr>
        <w:tabs>
          <w:tab w:val="left" w:pos="1134"/>
          <w:tab w:val="left" w:pos="7938"/>
        </w:tabs>
        <w:spacing w:line="276" w:lineRule="auto"/>
        <w:ind w:left="0" w:firstLine="709"/>
        <w:jc w:val="both"/>
        <w:rPr>
          <w:szCs w:val="24"/>
        </w:rPr>
      </w:pPr>
      <w:r w:rsidRPr="00EF101C">
        <w:rPr>
          <w:szCs w:val="24"/>
        </w:rPr>
        <w:t>от 70% до 90% правильных ответов – хорошо;</w:t>
      </w:r>
    </w:p>
    <w:p w14:paraId="4D37DB3C" w14:textId="7A5FDB78" w:rsidR="00EF101C" w:rsidRPr="00EF101C" w:rsidRDefault="00EF101C" w:rsidP="004A6853">
      <w:pPr>
        <w:pStyle w:val="a5"/>
        <w:numPr>
          <w:ilvl w:val="0"/>
          <w:numId w:val="35"/>
        </w:numPr>
        <w:tabs>
          <w:tab w:val="left" w:pos="1134"/>
          <w:tab w:val="left" w:pos="7938"/>
        </w:tabs>
        <w:spacing w:line="276" w:lineRule="auto"/>
        <w:ind w:left="0" w:firstLine="709"/>
        <w:jc w:val="both"/>
        <w:rPr>
          <w:szCs w:val="24"/>
        </w:rPr>
      </w:pPr>
      <w:r w:rsidRPr="00EF101C">
        <w:rPr>
          <w:szCs w:val="24"/>
        </w:rPr>
        <w:t>от 50% до 70% правильных ответов – удовлетворительно;</w:t>
      </w:r>
    </w:p>
    <w:p w14:paraId="72E259BF" w14:textId="4DC5E419" w:rsidR="00EF101C" w:rsidRPr="00EF101C" w:rsidRDefault="00EF101C" w:rsidP="004A6853">
      <w:pPr>
        <w:pStyle w:val="a5"/>
        <w:numPr>
          <w:ilvl w:val="0"/>
          <w:numId w:val="35"/>
        </w:numPr>
        <w:tabs>
          <w:tab w:val="left" w:pos="1134"/>
          <w:tab w:val="left" w:pos="7938"/>
        </w:tabs>
        <w:spacing w:line="276" w:lineRule="auto"/>
        <w:ind w:left="0" w:firstLine="709"/>
        <w:jc w:val="both"/>
        <w:rPr>
          <w:szCs w:val="24"/>
        </w:rPr>
      </w:pPr>
      <w:r w:rsidRPr="00EF101C">
        <w:rPr>
          <w:szCs w:val="24"/>
        </w:rPr>
        <w:t>менее 50% правильных ответов – неудовлетворительно.</w:t>
      </w:r>
    </w:p>
    <w:p w14:paraId="7099E321"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5.5.</w:t>
      </w:r>
      <w:r w:rsidRPr="00EF101C">
        <w:rPr>
          <w:szCs w:val="24"/>
          <w:lang w:val="ru-RU"/>
        </w:rPr>
        <w:tab/>
        <w:t xml:space="preserve">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w:t>
      </w:r>
      <w:r w:rsidRPr="00EF101C">
        <w:rPr>
          <w:szCs w:val="24"/>
          <w:lang w:val="ru-RU"/>
        </w:rPr>
        <w:lastRenderedPageBreak/>
        <w:t>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5AAB54CF"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5.6.</w:t>
      </w:r>
      <w:r w:rsidRPr="00EF101C">
        <w:rPr>
          <w:szCs w:val="24"/>
          <w:lang w:val="ru-RU"/>
        </w:rPr>
        <w:tab/>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79E171B9"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5.7.</w:t>
      </w:r>
      <w:r w:rsidRPr="00EF101C">
        <w:rPr>
          <w:szCs w:val="24"/>
          <w:lang w:val="ru-RU"/>
        </w:rPr>
        <w:tab/>
        <w:t>Чек-листы хранятся 6 месяцев со дня заполнения, после чего могут быть утилизированы.</w:t>
      </w:r>
    </w:p>
    <w:p w14:paraId="58D4AEF5" w14:textId="77777777" w:rsidR="00EF101C" w:rsidRPr="00EF101C" w:rsidRDefault="00EF101C" w:rsidP="004A6853">
      <w:pPr>
        <w:pStyle w:val="AS10"/>
        <w:spacing w:line="276" w:lineRule="auto"/>
      </w:pPr>
      <w:r w:rsidRPr="00EF101C">
        <w:t>6.</w:t>
      </w:r>
      <w:r w:rsidRPr="00EF101C">
        <w:tab/>
        <w:t>Первичный инструктаж на рабочем месте на предприятии</w:t>
      </w:r>
    </w:p>
    <w:p w14:paraId="7248C471"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6.1.</w:t>
      </w:r>
      <w:r w:rsidRPr="00EF101C">
        <w:rPr>
          <w:szCs w:val="24"/>
          <w:lang w:val="ru-RU"/>
        </w:rPr>
        <w:tab/>
        <w:t>После завершения блока вводного инструктажа подрядчику в структурном подразделении, где будет работать подрядчик, проводится первичный инструктаж на рабочем месте представителем данного структурного подразделения.</w:t>
      </w:r>
    </w:p>
    <w:p w14:paraId="6CA52247"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6.2.</w:t>
      </w:r>
      <w:r w:rsidRPr="00EF101C">
        <w:rPr>
          <w:szCs w:val="24"/>
          <w:lang w:val="ru-RU"/>
        </w:rPr>
        <w:tab/>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1620E81E"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6.3.</w:t>
      </w:r>
      <w:r w:rsidRPr="00EF101C">
        <w:rPr>
          <w:szCs w:val="24"/>
          <w:lang w:val="ru-RU"/>
        </w:rPr>
        <w:tab/>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07759727" w14:textId="77777777" w:rsidR="00EF101C" w:rsidRPr="00EF101C" w:rsidRDefault="00EF101C" w:rsidP="004A6853">
      <w:pPr>
        <w:tabs>
          <w:tab w:val="left" w:pos="1134"/>
          <w:tab w:val="left" w:pos="7938"/>
        </w:tabs>
        <w:spacing w:line="276" w:lineRule="auto"/>
        <w:ind w:firstLine="709"/>
        <w:jc w:val="both"/>
        <w:rPr>
          <w:szCs w:val="24"/>
          <w:lang w:val="ru-RU"/>
        </w:rPr>
      </w:pPr>
      <w:r w:rsidRPr="00EF101C">
        <w:rPr>
          <w:szCs w:val="24"/>
          <w:lang w:val="ru-RU"/>
        </w:rPr>
        <w:t>6.4.</w:t>
      </w:r>
      <w:r w:rsidRPr="00EF101C">
        <w:rPr>
          <w:szCs w:val="24"/>
          <w:lang w:val="ru-RU"/>
        </w:rPr>
        <w:tab/>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698335C1" w14:textId="3BCC83A0" w:rsidR="000011EE" w:rsidRDefault="00EF101C" w:rsidP="004A6853">
      <w:pPr>
        <w:tabs>
          <w:tab w:val="left" w:pos="1134"/>
          <w:tab w:val="left" w:pos="7938"/>
        </w:tabs>
        <w:spacing w:line="276" w:lineRule="auto"/>
        <w:ind w:firstLine="709"/>
        <w:jc w:val="both"/>
        <w:rPr>
          <w:szCs w:val="24"/>
          <w:lang w:val="ru-RU"/>
        </w:rPr>
      </w:pPr>
      <w:r w:rsidRPr="00EF101C">
        <w:rPr>
          <w:szCs w:val="24"/>
          <w:lang w:val="ru-RU"/>
        </w:rPr>
        <w:t>6.5.</w:t>
      </w:r>
      <w:r w:rsidRPr="00EF101C">
        <w:rPr>
          <w:szCs w:val="24"/>
          <w:lang w:val="ru-RU"/>
        </w:rPr>
        <w:tab/>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r>
        <w:rPr>
          <w:szCs w:val="24"/>
          <w:lang w:val="ru-RU"/>
        </w:rPr>
        <w:t>.</w:t>
      </w:r>
    </w:p>
    <w:p w14:paraId="06D6BA9D" w14:textId="77777777" w:rsidR="00EF101C" w:rsidRPr="00EF101C" w:rsidRDefault="00EF101C" w:rsidP="004A6853">
      <w:pPr>
        <w:pStyle w:val="AS10"/>
        <w:spacing w:line="276" w:lineRule="auto"/>
      </w:pPr>
      <w:r w:rsidRPr="00EF101C">
        <w:t>Форма 1 для ОЭБ и охранного предприятия</w:t>
      </w:r>
    </w:p>
    <w:p w14:paraId="02935D7E" w14:textId="77777777" w:rsidR="00EF101C" w:rsidRPr="00EF101C" w:rsidRDefault="00EF101C" w:rsidP="004A6853">
      <w:pPr>
        <w:spacing w:line="276" w:lineRule="auto"/>
        <w:jc w:val="center"/>
        <w:rPr>
          <w:szCs w:val="24"/>
          <w:lang w:val="ru-RU"/>
        </w:rPr>
      </w:pPr>
      <w:r w:rsidRPr="00EF101C">
        <w:rPr>
          <w:szCs w:val="24"/>
          <w:lang w:val="ru-RU"/>
        </w:rPr>
        <w:t>Заявка на допуск персонала подрядной организации</w:t>
      </w:r>
    </w:p>
    <w:p w14:paraId="6A7656C1" w14:textId="77777777" w:rsidR="00EF101C" w:rsidRPr="00EF101C" w:rsidRDefault="00EF101C" w:rsidP="004A6853">
      <w:pPr>
        <w:spacing w:line="276" w:lineRule="auto"/>
        <w:jc w:val="center"/>
        <w:rPr>
          <w:szCs w:val="24"/>
          <w:lang w:val="ru-RU"/>
        </w:rPr>
      </w:pPr>
      <w:r w:rsidRPr="00EF101C">
        <w:rPr>
          <w:szCs w:val="24"/>
          <w:lang w:val="ru-RU"/>
        </w:rPr>
        <w:t>(на бланке подрядной организации)</w:t>
      </w:r>
    </w:p>
    <w:p w14:paraId="4E98870F" w14:textId="77777777" w:rsidR="00EF101C" w:rsidRPr="00EF101C" w:rsidRDefault="00EF101C" w:rsidP="004A6853">
      <w:pPr>
        <w:spacing w:line="276" w:lineRule="auto"/>
        <w:ind w:firstLine="709"/>
        <w:jc w:val="both"/>
        <w:rPr>
          <w:szCs w:val="24"/>
          <w:lang w:val="ru-RU"/>
        </w:rPr>
      </w:pPr>
      <w:r w:rsidRPr="00EF101C">
        <w:rPr>
          <w:szCs w:val="24"/>
          <w:lang w:val="ru-RU"/>
        </w:rPr>
        <w:t>На основании договора подряда №_____от __________ прошу оформить пропуска на территорию персоналу (</w:t>
      </w:r>
      <w:r w:rsidRPr="00EF101C">
        <w:rPr>
          <w:szCs w:val="24"/>
          <w:u w:val="single"/>
          <w:lang w:val="ru-RU"/>
        </w:rPr>
        <w:t>наименование предприятия, организации</w:t>
      </w:r>
      <w:r w:rsidRPr="00EF101C">
        <w:rPr>
          <w:szCs w:val="24"/>
          <w:lang w:val="ru-RU"/>
        </w:rPr>
        <w:t>) на период проведения работ с «___» _________20___г. по «___» __________20___г. согласно списку: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EF101C" w:rsidRPr="00197125" w14:paraId="64C778C1" w14:textId="77777777" w:rsidTr="00320C55">
        <w:trPr>
          <w:trHeight w:val="482"/>
        </w:trPr>
        <w:tc>
          <w:tcPr>
            <w:tcW w:w="486" w:type="dxa"/>
            <w:shd w:val="clear" w:color="auto" w:fill="auto"/>
            <w:vAlign w:val="center"/>
          </w:tcPr>
          <w:p w14:paraId="3A7FDC7C" w14:textId="77777777" w:rsidR="00EF101C" w:rsidRPr="00E667F7" w:rsidRDefault="00EF101C" w:rsidP="004A6853">
            <w:pPr>
              <w:spacing w:line="276" w:lineRule="auto"/>
              <w:jc w:val="center"/>
              <w:rPr>
                <w:sz w:val="20"/>
              </w:rPr>
            </w:pPr>
            <w:r w:rsidRPr="00E667F7">
              <w:rPr>
                <w:sz w:val="20"/>
              </w:rPr>
              <w:t>№ п/п</w:t>
            </w:r>
          </w:p>
        </w:tc>
        <w:tc>
          <w:tcPr>
            <w:tcW w:w="1905" w:type="dxa"/>
            <w:shd w:val="clear" w:color="auto" w:fill="auto"/>
            <w:vAlign w:val="center"/>
          </w:tcPr>
          <w:p w14:paraId="563A41DC" w14:textId="77777777" w:rsidR="00EF101C" w:rsidRPr="00E667F7" w:rsidRDefault="00EF101C" w:rsidP="004A6853">
            <w:pPr>
              <w:spacing w:line="276" w:lineRule="auto"/>
              <w:jc w:val="center"/>
              <w:rPr>
                <w:sz w:val="20"/>
              </w:rPr>
            </w:pPr>
            <w:proofErr w:type="spellStart"/>
            <w:r w:rsidRPr="00E667F7">
              <w:rPr>
                <w:sz w:val="20"/>
              </w:rPr>
              <w:t>Фамилия</w:t>
            </w:r>
            <w:proofErr w:type="spellEnd"/>
            <w:r w:rsidRPr="00E667F7">
              <w:rPr>
                <w:sz w:val="20"/>
              </w:rPr>
              <w:t xml:space="preserve">, </w:t>
            </w:r>
            <w:proofErr w:type="spellStart"/>
            <w:r w:rsidRPr="00E667F7">
              <w:rPr>
                <w:sz w:val="20"/>
              </w:rPr>
              <w:t>Имя</w:t>
            </w:r>
            <w:proofErr w:type="spellEnd"/>
            <w:r w:rsidRPr="00E667F7">
              <w:rPr>
                <w:sz w:val="20"/>
              </w:rPr>
              <w:t xml:space="preserve">, </w:t>
            </w:r>
            <w:proofErr w:type="spellStart"/>
            <w:r w:rsidRPr="00E667F7">
              <w:rPr>
                <w:sz w:val="20"/>
              </w:rPr>
              <w:t>Отчество</w:t>
            </w:r>
            <w:proofErr w:type="spellEnd"/>
          </w:p>
        </w:tc>
        <w:tc>
          <w:tcPr>
            <w:tcW w:w="1432" w:type="dxa"/>
            <w:vAlign w:val="center"/>
          </w:tcPr>
          <w:p w14:paraId="13FD7356" w14:textId="77777777" w:rsidR="00EF101C" w:rsidRPr="00E667F7" w:rsidRDefault="00EF101C" w:rsidP="004A6853">
            <w:pPr>
              <w:spacing w:line="276" w:lineRule="auto"/>
              <w:jc w:val="center"/>
              <w:rPr>
                <w:sz w:val="20"/>
              </w:rPr>
            </w:pPr>
            <w:proofErr w:type="spellStart"/>
            <w:r w:rsidRPr="00E667F7">
              <w:rPr>
                <w:sz w:val="20"/>
              </w:rPr>
              <w:t>Должность</w:t>
            </w:r>
            <w:proofErr w:type="spellEnd"/>
            <w:r w:rsidRPr="00E667F7">
              <w:rPr>
                <w:sz w:val="20"/>
              </w:rPr>
              <w:t xml:space="preserve">, </w:t>
            </w:r>
            <w:proofErr w:type="spellStart"/>
            <w:r w:rsidRPr="00E667F7">
              <w:rPr>
                <w:sz w:val="20"/>
              </w:rPr>
              <w:t>контактный</w:t>
            </w:r>
            <w:proofErr w:type="spellEnd"/>
            <w:r w:rsidRPr="00E667F7">
              <w:rPr>
                <w:sz w:val="20"/>
              </w:rPr>
              <w:t xml:space="preserve"> </w:t>
            </w:r>
            <w:proofErr w:type="spellStart"/>
            <w:r w:rsidRPr="00E667F7">
              <w:rPr>
                <w:sz w:val="20"/>
              </w:rPr>
              <w:t>телефон</w:t>
            </w:r>
            <w:proofErr w:type="spellEnd"/>
          </w:p>
        </w:tc>
        <w:tc>
          <w:tcPr>
            <w:tcW w:w="1339" w:type="dxa"/>
            <w:shd w:val="clear" w:color="auto" w:fill="auto"/>
            <w:vAlign w:val="center"/>
          </w:tcPr>
          <w:p w14:paraId="7D3E589F" w14:textId="77777777" w:rsidR="00EF101C" w:rsidRPr="00E667F7" w:rsidRDefault="00EF101C" w:rsidP="004A6853">
            <w:pPr>
              <w:spacing w:line="276" w:lineRule="auto"/>
              <w:jc w:val="center"/>
              <w:rPr>
                <w:sz w:val="20"/>
              </w:rPr>
            </w:pPr>
            <w:proofErr w:type="spellStart"/>
            <w:r w:rsidRPr="00E667F7">
              <w:rPr>
                <w:sz w:val="20"/>
              </w:rPr>
              <w:t>Гражданство</w:t>
            </w:r>
            <w:proofErr w:type="spellEnd"/>
          </w:p>
        </w:tc>
        <w:tc>
          <w:tcPr>
            <w:tcW w:w="1427" w:type="dxa"/>
            <w:shd w:val="clear" w:color="auto" w:fill="auto"/>
            <w:vAlign w:val="center"/>
          </w:tcPr>
          <w:p w14:paraId="5BDAB64F" w14:textId="77777777" w:rsidR="00EF101C" w:rsidRPr="00E667F7" w:rsidRDefault="00EF101C" w:rsidP="004A6853">
            <w:pPr>
              <w:spacing w:line="276" w:lineRule="auto"/>
              <w:jc w:val="center"/>
              <w:rPr>
                <w:sz w:val="20"/>
              </w:rPr>
            </w:pPr>
            <w:proofErr w:type="spellStart"/>
            <w:r w:rsidRPr="00E667F7">
              <w:rPr>
                <w:sz w:val="20"/>
              </w:rPr>
              <w:t>Дата</w:t>
            </w:r>
            <w:proofErr w:type="spellEnd"/>
            <w:r w:rsidRPr="00E667F7">
              <w:rPr>
                <w:sz w:val="20"/>
              </w:rPr>
              <w:t xml:space="preserve"> </w:t>
            </w:r>
            <w:proofErr w:type="spellStart"/>
            <w:r w:rsidRPr="00E667F7">
              <w:rPr>
                <w:sz w:val="20"/>
              </w:rPr>
              <w:t>рождения</w:t>
            </w:r>
            <w:proofErr w:type="spellEnd"/>
          </w:p>
        </w:tc>
        <w:tc>
          <w:tcPr>
            <w:tcW w:w="1098" w:type="dxa"/>
            <w:shd w:val="clear" w:color="auto" w:fill="auto"/>
            <w:vAlign w:val="center"/>
          </w:tcPr>
          <w:p w14:paraId="7090D9ED" w14:textId="77777777" w:rsidR="00EF101C" w:rsidRPr="00E667F7" w:rsidRDefault="00EF101C" w:rsidP="004A6853">
            <w:pPr>
              <w:spacing w:line="276" w:lineRule="auto"/>
              <w:jc w:val="center"/>
              <w:rPr>
                <w:sz w:val="20"/>
              </w:rPr>
            </w:pPr>
            <w:proofErr w:type="spellStart"/>
            <w:r w:rsidRPr="00E667F7">
              <w:rPr>
                <w:sz w:val="20"/>
              </w:rPr>
              <w:t>Место</w:t>
            </w:r>
            <w:proofErr w:type="spellEnd"/>
            <w:r w:rsidRPr="00E667F7">
              <w:rPr>
                <w:sz w:val="20"/>
              </w:rPr>
              <w:t xml:space="preserve"> </w:t>
            </w:r>
            <w:proofErr w:type="spellStart"/>
            <w:r w:rsidRPr="00E667F7">
              <w:rPr>
                <w:sz w:val="20"/>
              </w:rPr>
              <w:t>рождения</w:t>
            </w:r>
            <w:proofErr w:type="spellEnd"/>
          </w:p>
        </w:tc>
        <w:tc>
          <w:tcPr>
            <w:tcW w:w="1664" w:type="dxa"/>
            <w:shd w:val="clear" w:color="auto" w:fill="auto"/>
            <w:vAlign w:val="center"/>
          </w:tcPr>
          <w:p w14:paraId="00054227" w14:textId="77777777" w:rsidR="00EF101C" w:rsidRPr="00EF101C" w:rsidRDefault="00EF101C" w:rsidP="004A6853">
            <w:pPr>
              <w:spacing w:line="276" w:lineRule="auto"/>
              <w:jc w:val="center"/>
              <w:rPr>
                <w:sz w:val="20"/>
                <w:lang w:val="ru-RU"/>
              </w:rPr>
            </w:pPr>
            <w:r w:rsidRPr="00EF101C">
              <w:rPr>
                <w:sz w:val="20"/>
                <w:lang w:val="ru-RU"/>
              </w:rPr>
              <w:t>Паспортные данные: серия, номер, кем и когда выдан</w:t>
            </w:r>
          </w:p>
        </w:tc>
      </w:tr>
      <w:tr w:rsidR="00EF101C" w:rsidRPr="00E667F7" w14:paraId="2D3A808B" w14:textId="77777777" w:rsidTr="00320C55">
        <w:trPr>
          <w:trHeight w:val="451"/>
        </w:trPr>
        <w:tc>
          <w:tcPr>
            <w:tcW w:w="486" w:type="dxa"/>
            <w:shd w:val="clear" w:color="auto" w:fill="auto"/>
            <w:vAlign w:val="center"/>
          </w:tcPr>
          <w:p w14:paraId="537072DC" w14:textId="77777777" w:rsidR="00EF101C" w:rsidRPr="00E667F7" w:rsidRDefault="00EF101C" w:rsidP="004A6853">
            <w:pPr>
              <w:spacing w:line="276" w:lineRule="auto"/>
              <w:jc w:val="center"/>
              <w:rPr>
                <w:i/>
                <w:sz w:val="20"/>
              </w:rPr>
            </w:pPr>
            <w:r w:rsidRPr="00E667F7">
              <w:rPr>
                <w:i/>
                <w:sz w:val="20"/>
              </w:rPr>
              <w:t>1</w:t>
            </w:r>
          </w:p>
        </w:tc>
        <w:tc>
          <w:tcPr>
            <w:tcW w:w="1905" w:type="dxa"/>
            <w:shd w:val="clear" w:color="auto" w:fill="auto"/>
          </w:tcPr>
          <w:p w14:paraId="1BF33518" w14:textId="77777777" w:rsidR="00EF101C" w:rsidRPr="00E667F7" w:rsidRDefault="00EF101C" w:rsidP="004A6853">
            <w:pPr>
              <w:spacing w:line="276" w:lineRule="auto"/>
              <w:rPr>
                <w:i/>
                <w:sz w:val="20"/>
              </w:rPr>
            </w:pPr>
          </w:p>
        </w:tc>
        <w:tc>
          <w:tcPr>
            <w:tcW w:w="1432" w:type="dxa"/>
          </w:tcPr>
          <w:p w14:paraId="5C48A505" w14:textId="77777777" w:rsidR="00EF101C" w:rsidRPr="00E667F7" w:rsidRDefault="00EF101C" w:rsidP="004A6853">
            <w:pPr>
              <w:spacing w:line="276" w:lineRule="auto"/>
              <w:rPr>
                <w:i/>
                <w:sz w:val="20"/>
              </w:rPr>
            </w:pPr>
          </w:p>
        </w:tc>
        <w:tc>
          <w:tcPr>
            <w:tcW w:w="1339" w:type="dxa"/>
            <w:shd w:val="clear" w:color="auto" w:fill="auto"/>
          </w:tcPr>
          <w:p w14:paraId="69EF9FB5" w14:textId="77777777" w:rsidR="00EF101C" w:rsidRPr="00E667F7" w:rsidRDefault="00EF101C" w:rsidP="004A6853">
            <w:pPr>
              <w:spacing w:line="276" w:lineRule="auto"/>
              <w:rPr>
                <w:i/>
                <w:sz w:val="20"/>
              </w:rPr>
            </w:pPr>
          </w:p>
        </w:tc>
        <w:tc>
          <w:tcPr>
            <w:tcW w:w="1427" w:type="dxa"/>
            <w:shd w:val="clear" w:color="auto" w:fill="auto"/>
          </w:tcPr>
          <w:p w14:paraId="28CEDC5D" w14:textId="77777777" w:rsidR="00EF101C" w:rsidRPr="00E667F7" w:rsidRDefault="00EF101C" w:rsidP="004A6853">
            <w:pPr>
              <w:spacing w:line="276" w:lineRule="auto"/>
              <w:rPr>
                <w:i/>
                <w:sz w:val="20"/>
              </w:rPr>
            </w:pPr>
          </w:p>
        </w:tc>
        <w:tc>
          <w:tcPr>
            <w:tcW w:w="1098" w:type="dxa"/>
            <w:shd w:val="clear" w:color="auto" w:fill="auto"/>
          </w:tcPr>
          <w:p w14:paraId="22E8AE0F" w14:textId="77777777" w:rsidR="00EF101C" w:rsidRPr="00E667F7" w:rsidRDefault="00EF101C" w:rsidP="004A6853">
            <w:pPr>
              <w:spacing w:line="276" w:lineRule="auto"/>
              <w:rPr>
                <w:i/>
                <w:sz w:val="20"/>
              </w:rPr>
            </w:pPr>
          </w:p>
        </w:tc>
        <w:tc>
          <w:tcPr>
            <w:tcW w:w="1664" w:type="dxa"/>
            <w:shd w:val="clear" w:color="auto" w:fill="auto"/>
          </w:tcPr>
          <w:p w14:paraId="536A39DC" w14:textId="77777777" w:rsidR="00EF101C" w:rsidRPr="00E667F7" w:rsidRDefault="00EF101C" w:rsidP="004A6853">
            <w:pPr>
              <w:spacing w:line="276" w:lineRule="auto"/>
              <w:rPr>
                <w:i/>
                <w:sz w:val="20"/>
              </w:rPr>
            </w:pPr>
          </w:p>
        </w:tc>
      </w:tr>
      <w:tr w:rsidR="00EF101C" w:rsidRPr="00E667F7" w14:paraId="4080F5BB" w14:textId="77777777" w:rsidTr="00320C55">
        <w:trPr>
          <w:trHeight w:val="415"/>
        </w:trPr>
        <w:tc>
          <w:tcPr>
            <w:tcW w:w="486" w:type="dxa"/>
            <w:shd w:val="clear" w:color="auto" w:fill="auto"/>
            <w:vAlign w:val="center"/>
          </w:tcPr>
          <w:p w14:paraId="3862233F" w14:textId="77777777" w:rsidR="00EF101C" w:rsidRPr="00E667F7" w:rsidRDefault="00EF101C" w:rsidP="004A6853">
            <w:pPr>
              <w:spacing w:line="276" w:lineRule="auto"/>
              <w:jc w:val="center"/>
              <w:rPr>
                <w:i/>
                <w:sz w:val="20"/>
              </w:rPr>
            </w:pPr>
            <w:r w:rsidRPr="00E667F7">
              <w:rPr>
                <w:i/>
                <w:sz w:val="20"/>
              </w:rPr>
              <w:t>2</w:t>
            </w:r>
          </w:p>
        </w:tc>
        <w:tc>
          <w:tcPr>
            <w:tcW w:w="1905" w:type="dxa"/>
            <w:shd w:val="clear" w:color="auto" w:fill="auto"/>
          </w:tcPr>
          <w:p w14:paraId="27EEFE0E" w14:textId="77777777" w:rsidR="00EF101C" w:rsidRPr="00E667F7" w:rsidRDefault="00EF101C" w:rsidP="004A6853">
            <w:pPr>
              <w:spacing w:line="276" w:lineRule="auto"/>
              <w:rPr>
                <w:i/>
                <w:sz w:val="20"/>
              </w:rPr>
            </w:pPr>
          </w:p>
        </w:tc>
        <w:tc>
          <w:tcPr>
            <w:tcW w:w="1432" w:type="dxa"/>
          </w:tcPr>
          <w:p w14:paraId="16953495" w14:textId="77777777" w:rsidR="00EF101C" w:rsidRPr="00E667F7" w:rsidRDefault="00EF101C" w:rsidP="004A6853">
            <w:pPr>
              <w:spacing w:line="276" w:lineRule="auto"/>
              <w:rPr>
                <w:i/>
                <w:sz w:val="20"/>
              </w:rPr>
            </w:pPr>
          </w:p>
        </w:tc>
        <w:tc>
          <w:tcPr>
            <w:tcW w:w="1339" w:type="dxa"/>
            <w:shd w:val="clear" w:color="auto" w:fill="auto"/>
          </w:tcPr>
          <w:p w14:paraId="750EF544" w14:textId="77777777" w:rsidR="00EF101C" w:rsidRPr="00E667F7" w:rsidRDefault="00EF101C" w:rsidP="004A6853">
            <w:pPr>
              <w:spacing w:line="276" w:lineRule="auto"/>
              <w:rPr>
                <w:i/>
                <w:sz w:val="20"/>
              </w:rPr>
            </w:pPr>
          </w:p>
        </w:tc>
        <w:tc>
          <w:tcPr>
            <w:tcW w:w="1427" w:type="dxa"/>
            <w:shd w:val="clear" w:color="auto" w:fill="auto"/>
          </w:tcPr>
          <w:p w14:paraId="59E43A4C" w14:textId="77777777" w:rsidR="00EF101C" w:rsidRPr="00E667F7" w:rsidRDefault="00EF101C" w:rsidP="004A6853">
            <w:pPr>
              <w:spacing w:line="276" w:lineRule="auto"/>
              <w:rPr>
                <w:i/>
                <w:sz w:val="20"/>
              </w:rPr>
            </w:pPr>
          </w:p>
        </w:tc>
        <w:tc>
          <w:tcPr>
            <w:tcW w:w="1098" w:type="dxa"/>
            <w:shd w:val="clear" w:color="auto" w:fill="auto"/>
          </w:tcPr>
          <w:p w14:paraId="239D548C" w14:textId="77777777" w:rsidR="00EF101C" w:rsidRPr="00E667F7" w:rsidRDefault="00EF101C" w:rsidP="004A6853">
            <w:pPr>
              <w:spacing w:line="276" w:lineRule="auto"/>
              <w:rPr>
                <w:i/>
                <w:sz w:val="20"/>
              </w:rPr>
            </w:pPr>
          </w:p>
        </w:tc>
        <w:tc>
          <w:tcPr>
            <w:tcW w:w="1664" w:type="dxa"/>
            <w:shd w:val="clear" w:color="auto" w:fill="auto"/>
          </w:tcPr>
          <w:p w14:paraId="65C137A7" w14:textId="77777777" w:rsidR="00EF101C" w:rsidRPr="00E667F7" w:rsidRDefault="00EF101C" w:rsidP="004A6853">
            <w:pPr>
              <w:spacing w:line="276" w:lineRule="auto"/>
              <w:rPr>
                <w:i/>
                <w:sz w:val="20"/>
              </w:rPr>
            </w:pPr>
          </w:p>
        </w:tc>
      </w:tr>
      <w:tr w:rsidR="00EF101C" w:rsidRPr="00E667F7" w14:paraId="157EAE6D" w14:textId="77777777" w:rsidTr="00320C55">
        <w:trPr>
          <w:trHeight w:val="415"/>
        </w:trPr>
        <w:tc>
          <w:tcPr>
            <w:tcW w:w="486" w:type="dxa"/>
            <w:shd w:val="clear" w:color="auto" w:fill="auto"/>
            <w:vAlign w:val="center"/>
          </w:tcPr>
          <w:p w14:paraId="2E5FEEA3" w14:textId="77777777" w:rsidR="00EF101C" w:rsidRPr="00E667F7" w:rsidRDefault="00EF101C" w:rsidP="004A6853">
            <w:pPr>
              <w:spacing w:line="276" w:lineRule="auto"/>
              <w:jc w:val="center"/>
              <w:rPr>
                <w:i/>
                <w:sz w:val="20"/>
              </w:rPr>
            </w:pPr>
            <w:r w:rsidRPr="00E667F7">
              <w:rPr>
                <w:i/>
                <w:sz w:val="20"/>
              </w:rPr>
              <w:t>…</w:t>
            </w:r>
          </w:p>
        </w:tc>
        <w:tc>
          <w:tcPr>
            <w:tcW w:w="1905" w:type="dxa"/>
            <w:shd w:val="clear" w:color="auto" w:fill="auto"/>
          </w:tcPr>
          <w:p w14:paraId="3152A5AD" w14:textId="77777777" w:rsidR="00EF101C" w:rsidRPr="00E667F7" w:rsidRDefault="00EF101C" w:rsidP="004A6853">
            <w:pPr>
              <w:spacing w:line="276" w:lineRule="auto"/>
              <w:rPr>
                <w:i/>
                <w:sz w:val="20"/>
              </w:rPr>
            </w:pPr>
          </w:p>
        </w:tc>
        <w:tc>
          <w:tcPr>
            <w:tcW w:w="1432" w:type="dxa"/>
          </w:tcPr>
          <w:p w14:paraId="4AAABC1B" w14:textId="77777777" w:rsidR="00EF101C" w:rsidRPr="00E667F7" w:rsidRDefault="00EF101C" w:rsidP="004A6853">
            <w:pPr>
              <w:spacing w:line="276" w:lineRule="auto"/>
              <w:rPr>
                <w:i/>
                <w:sz w:val="20"/>
              </w:rPr>
            </w:pPr>
          </w:p>
        </w:tc>
        <w:tc>
          <w:tcPr>
            <w:tcW w:w="1339" w:type="dxa"/>
            <w:shd w:val="clear" w:color="auto" w:fill="auto"/>
          </w:tcPr>
          <w:p w14:paraId="12FF44FB" w14:textId="77777777" w:rsidR="00EF101C" w:rsidRPr="00E667F7" w:rsidRDefault="00EF101C" w:rsidP="004A6853">
            <w:pPr>
              <w:spacing w:line="276" w:lineRule="auto"/>
              <w:rPr>
                <w:i/>
                <w:sz w:val="20"/>
              </w:rPr>
            </w:pPr>
          </w:p>
        </w:tc>
        <w:tc>
          <w:tcPr>
            <w:tcW w:w="1427" w:type="dxa"/>
            <w:shd w:val="clear" w:color="auto" w:fill="auto"/>
          </w:tcPr>
          <w:p w14:paraId="66061D9C" w14:textId="77777777" w:rsidR="00EF101C" w:rsidRPr="00E667F7" w:rsidRDefault="00EF101C" w:rsidP="004A6853">
            <w:pPr>
              <w:spacing w:line="276" w:lineRule="auto"/>
              <w:rPr>
                <w:i/>
                <w:sz w:val="20"/>
              </w:rPr>
            </w:pPr>
          </w:p>
        </w:tc>
        <w:tc>
          <w:tcPr>
            <w:tcW w:w="1098" w:type="dxa"/>
            <w:shd w:val="clear" w:color="auto" w:fill="auto"/>
          </w:tcPr>
          <w:p w14:paraId="13AACE01" w14:textId="77777777" w:rsidR="00EF101C" w:rsidRPr="00E667F7" w:rsidRDefault="00EF101C" w:rsidP="004A6853">
            <w:pPr>
              <w:spacing w:line="276" w:lineRule="auto"/>
              <w:rPr>
                <w:i/>
                <w:sz w:val="20"/>
              </w:rPr>
            </w:pPr>
          </w:p>
        </w:tc>
        <w:tc>
          <w:tcPr>
            <w:tcW w:w="1664" w:type="dxa"/>
            <w:shd w:val="clear" w:color="auto" w:fill="auto"/>
          </w:tcPr>
          <w:p w14:paraId="1AADB829" w14:textId="77777777" w:rsidR="00EF101C" w:rsidRPr="00E667F7" w:rsidRDefault="00EF101C" w:rsidP="004A6853">
            <w:pPr>
              <w:spacing w:line="276" w:lineRule="auto"/>
              <w:rPr>
                <w:i/>
                <w:sz w:val="20"/>
              </w:rPr>
            </w:pPr>
          </w:p>
        </w:tc>
      </w:tr>
    </w:tbl>
    <w:p w14:paraId="7D3D694E" w14:textId="77777777" w:rsidR="00EF101C" w:rsidRPr="00E667F7" w:rsidRDefault="00EF101C" w:rsidP="004A6853">
      <w:pPr>
        <w:pStyle w:val="a5"/>
        <w:spacing w:line="276" w:lineRule="auto"/>
        <w:ind w:left="0"/>
        <w:contextualSpacing w:val="0"/>
        <w:jc w:val="both"/>
      </w:pPr>
      <w:r w:rsidRPr="00E667F7">
        <w:rPr>
          <w:iCs/>
        </w:rPr>
        <w:t>Ответственным за безопасное производство работ, пожарную безопасность, производственную санитарию назначается</w:t>
      </w:r>
      <w:r w:rsidRPr="00E667F7">
        <w:t>________________________________________</w:t>
      </w:r>
      <w:r w:rsidRPr="00E667F7">
        <w:br/>
        <w:t>_____________________________________________________________________________</w:t>
      </w:r>
    </w:p>
    <w:p w14:paraId="37FDC02F" w14:textId="77777777" w:rsidR="00EF101C" w:rsidRPr="00E667F7" w:rsidRDefault="00EF101C" w:rsidP="004A6853">
      <w:pPr>
        <w:pStyle w:val="a5"/>
        <w:spacing w:line="276" w:lineRule="auto"/>
        <w:ind w:left="0"/>
        <w:contextualSpacing w:val="0"/>
        <w:jc w:val="center"/>
        <w:rPr>
          <w:i/>
          <w:vertAlign w:val="superscript"/>
        </w:rPr>
      </w:pPr>
      <w:r w:rsidRPr="00E667F7">
        <w:rPr>
          <w:i/>
          <w:vertAlign w:val="superscript"/>
        </w:rPr>
        <w:t>(ФИО, должность, контактный телефон)</w:t>
      </w:r>
    </w:p>
    <w:p w14:paraId="1CC2A5D1" w14:textId="77777777" w:rsidR="00EF101C" w:rsidRPr="00EF101C" w:rsidRDefault="00EF101C" w:rsidP="004A6853">
      <w:pPr>
        <w:spacing w:line="276" w:lineRule="auto"/>
        <w:jc w:val="both"/>
        <w:rPr>
          <w:szCs w:val="24"/>
          <w:lang w:val="ru-RU"/>
        </w:rPr>
      </w:pPr>
      <w:r w:rsidRPr="00EF101C">
        <w:rPr>
          <w:szCs w:val="24"/>
          <w:lang w:val="ru-RU"/>
        </w:rPr>
        <w:t>Оформление временного/постоянного (не нужное зачеркнуть) пропуска РАЗРЕШАЮ</w:t>
      </w:r>
    </w:p>
    <w:p w14:paraId="664BC149" w14:textId="3FC20774" w:rsidR="00EF101C" w:rsidRPr="00EF101C" w:rsidRDefault="00EF101C" w:rsidP="004A6853">
      <w:pPr>
        <w:tabs>
          <w:tab w:val="left" w:pos="4962"/>
        </w:tabs>
        <w:spacing w:line="276" w:lineRule="auto"/>
        <w:jc w:val="both"/>
        <w:rPr>
          <w:szCs w:val="24"/>
          <w:lang w:val="ru-RU"/>
        </w:rPr>
      </w:pPr>
      <w:r w:rsidRPr="00EF101C">
        <w:rPr>
          <w:szCs w:val="24"/>
          <w:lang w:val="ru-RU"/>
        </w:rPr>
        <w:t xml:space="preserve">Директор </w:t>
      </w:r>
      <w:r>
        <w:rPr>
          <w:szCs w:val="24"/>
          <w:lang w:val="ru-RU"/>
        </w:rPr>
        <w:t>филиала</w:t>
      </w:r>
      <w:r w:rsidRPr="00EF101C">
        <w:rPr>
          <w:szCs w:val="24"/>
          <w:lang w:val="ru-RU"/>
        </w:rPr>
        <w:tab/>
        <w:t>_________________/__________________/</w:t>
      </w:r>
    </w:p>
    <w:p w14:paraId="034306AF" w14:textId="77777777" w:rsidR="00EF101C" w:rsidRPr="00EF101C" w:rsidRDefault="00EF101C" w:rsidP="004A6853">
      <w:pPr>
        <w:spacing w:line="276" w:lineRule="auto"/>
        <w:ind w:firstLine="4536"/>
        <w:jc w:val="center"/>
        <w:rPr>
          <w:i/>
          <w:szCs w:val="24"/>
          <w:vertAlign w:val="superscript"/>
          <w:lang w:val="ru-RU"/>
        </w:rPr>
      </w:pPr>
      <w:r w:rsidRPr="00EF101C">
        <w:rPr>
          <w:i/>
          <w:szCs w:val="24"/>
          <w:vertAlign w:val="superscript"/>
          <w:lang w:val="ru-RU"/>
        </w:rPr>
        <w:lastRenderedPageBreak/>
        <w:t>(ФИО, подпись)</w:t>
      </w:r>
    </w:p>
    <w:p w14:paraId="3D641009" w14:textId="77777777" w:rsidR="00EF101C" w:rsidRPr="00EF101C" w:rsidRDefault="00EF101C" w:rsidP="004A6853">
      <w:pPr>
        <w:spacing w:line="276" w:lineRule="auto"/>
        <w:jc w:val="right"/>
        <w:rPr>
          <w:szCs w:val="24"/>
          <w:lang w:val="ru-RU"/>
        </w:rPr>
      </w:pPr>
      <w:r w:rsidRPr="00EF101C">
        <w:rPr>
          <w:szCs w:val="24"/>
          <w:lang w:val="ru-RU"/>
        </w:rPr>
        <w:t>«____» ___________20___г.</w:t>
      </w:r>
    </w:p>
    <w:p w14:paraId="42C80668" w14:textId="77777777" w:rsidR="00EF101C" w:rsidRPr="00EF101C" w:rsidRDefault="00EF101C" w:rsidP="004A6853">
      <w:pPr>
        <w:spacing w:line="276" w:lineRule="auto"/>
        <w:jc w:val="both"/>
        <w:rPr>
          <w:szCs w:val="24"/>
          <w:lang w:val="ru-RU"/>
        </w:rPr>
      </w:pPr>
      <w:r w:rsidRPr="00EF101C">
        <w:rPr>
          <w:szCs w:val="24"/>
          <w:lang w:val="ru-RU"/>
        </w:rPr>
        <w:t>Представитель отдела</w:t>
      </w:r>
    </w:p>
    <w:p w14:paraId="0EAAAC29" w14:textId="77777777" w:rsidR="00EF101C" w:rsidRPr="00EF101C" w:rsidRDefault="00EF101C" w:rsidP="004A6853">
      <w:pPr>
        <w:tabs>
          <w:tab w:val="left" w:pos="4962"/>
        </w:tabs>
        <w:spacing w:line="276" w:lineRule="auto"/>
        <w:jc w:val="both"/>
        <w:rPr>
          <w:szCs w:val="24"/>
          <w:lang w:val="ru-RU"/>
        </w:rPr>
      </w:pPr>
      <w:r w:rsidRPr="00EF101C">
        <w:rPr>
          <w:szCs w:val="24"/>
          <w:lang w:val="ru-RU"/>
        </w:rPr>
        <w:t>по экономической безопасности (ОЭБ)</w:t>
      </w:r>
      <w:r w:rsidRPr="00EF101C">
        <w:rPr>
          <w:szCs w:val="24"/>
          <w:lang w:val="ru-RU"/>
        </w:rPr>
        <w:tab/>
        <w:t>_________________/__________________/</w:t>
      </w:r>
    </w:p>
    <w:p w14:paraId="449B5558" w14:textId="77777777" w:rsidR="00EF101C" w:rsidRPr="00EF101C" w:rsidRDefault="00EF101C" w:rsidP="004A6853">
      <w:pPr>
        <w:spacing w:line="276" w:lineRule="auto"/>
        <w:ind w:firstLine="4536"/>
        <w:jc w:val="center"/>
        <w:rPr>
          <w:i/>
          <w:szCs w:val="24"/>
          <w:vertAlign w:val="superscript"/>
          <w:lang w:val="ru-RU"/>
        </w:rPr>
      </w:pPr>
      <w:r w:rsidRPr="00EF101C">
        <w:rPr>
          <w:i/>
          <w:szCs w:val="24"/>
          <w:vertAlign w:val="superscript"/>
          <w:lang w:val="ru-RU"/>
        </w:rPr>
        <w:t>(ФИО, подпись)</w:t>
      </w:r>
    </w:p>
    <w:p w14:paraId="1625F081" w14:textId="77777777" w:rsidR="00EF101C" w:rsidRPr="00EF101C" w:rsidRDefault="00EF101C" w:rsidP="004A6853">
      <w:pPr>
        <w:spacing w:line="276" w:lineRule="auto"/>
        <w:jc w:val="right"/>
        <w:rPr>
          <w:szCs w:val="24"/>
          <w:lang w:val="ru-RU"/>
        </w:rPr>
      </w:pPr>
      <w:r w:rsidRPr="00EF101C">
        <w:rPr>
          <w:szCs w:val="24"/>
          <w:lang w:val="ru-RU"/>
        </w:rPr>
        <w:t>«____» ___________20___г.</w:t>
      </w:r>
    </w:p>
    <w:p w14:paraId="48884F0B" w14:textId="77777777" w:rsidR="00EF101C" w:rsidRPr="00EF101C" w:rsidRDefault="00EF101C" w:rsidP="004A6853">
      <w:pPr>
        <w:spacing w:line="276" w:lineRule="auto"/>
        <w:jc w:val="both"/>
        <w:rPr>
          <w:szCs w:val="24"/>
          <w:lang w:val="ru-RU"/>
        </w:rPr>
      </w:pPr>
      <w:r w:rsidRPr="00EF101C">
        <w:rPr>
          <w:szCs w:val="24"/>
          <w:lang w:val="ru-RU"/>
        </w:rPr>
        <w:t>Вводный инструктаж проведен:</w:t>
      </w:r>
    </w:p>
    <w:p w14:paraId="304D2C18" w14:textId="77777777" w:rsidR="00EF101C" w:rsidRPr="00EF101C" w:rsidRDefault="00EF101C" w:rsidP="004A6853">
      <w:pPr>
        <w:tabs>
          <w:tab w:val="left" w:pos="4962"/>
        </w:tabs>
        <w:spacing w:line="276" w:lineRule="auto"/>
        <w:jc w:val="both"/>
        <w:rPr>
          <w:szCs w:val="24"/>
          <w:lang w:val="ru-RU"/>
        </w:rPr>
      </w:pPr>
      <w:r w:rsidRPr="00EF101C">
        <w:rPr>
          <w:szCs w:val="24"/>
          <w:lang w:val="ru-RU"/>
        </w:rPr>
        <w:t>Экологическая безопасность</w:t>
      </w:r>
      <w:r w:rsidRPr="00EF101C">
        <w:rPr>
          <w:szCs w:val="24"/>
          <w:lang w:val="ru-RU"/>
        </w:rPr>
        <w:tab/>
        <w:t>_________________/__________________/</w:t>
      </w:r>
    </w:p>
    <w:p w14:paraId="1BA1590E" w14:textId="77777777" w:rsidR="00EF101C" w:rsidRPr="00EF101C" w:rsidRDefault="00EF101C" w:rsidP="004A6853">
      <w:pPr>
        <w:tabs>
          <w:tab w:val="left" w:pos="4962"/>
        </w:tabs>
        <w:spacing w:line="276" w:lineRule="auto"/>
        <w:ind w:firstLine="4536"/>
        <w:jc w:val="center"/>
        <w:rPr>
          <w:i/>
          <w:szCs w:val="24"/>
          <w:vertAlign w:val="superscript"/>
          <w:lang w:val="ru-RU"/>
        </w:rPr>
      </w:pPr>
      <w:r w:rsidRPr="00EF101C">
        <w:rPr>
          <w:i/>
          <w:szCs w:val="24"/>
          <w:vertAlign w:val="superscript"/>
          <w:lang w:val="ru-RU"/>
        </w:rPr>
        <w:t>(ФИО, подпись)</w:t>
      </w:r>
    </w:p>
    <w:p w14:paraId="17E23ABE" w14:textId="77777777" w:rsidR="00EF101C" w:rsidRP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20033234" w14:textId="77777777" w:rsidR="00EF101C" w:rsidRPr="00EF101C" w:rsidRDefault="00EF101C" w:rsidP="004A6853">
      <w:pPr>
        <w:tabs>
          <w:tab w:val="left" w:pos="4962"/>
        </w:tabs>
        <w:spacing w:line="276" w:lineRule="auto"/>
        <w:jc w:val="both"/>
        <w:rPr>
          <w:szCs w:val="24"/>
          <w:lang w:val="ru-RU"/>
        </w:rPr>
      </w:pPr>
      <w:r w:rsidRPr="00EF101C">
        <w:rPr>
          <w:szCs w:val="24"/>
          <w:lang w:val="ru-RU"/>
        </w:rPr>
        <w:t>Пожарная безопасность</w:t>
      </w:r>
      <w:r w:rsidRPr="00EF101C">
        <w:rPr>
          <w:szCs w:val="24"/>
          <w:lang w:val="ru-RU"/>
        </w:rPr>
        <w:tab/>
        <w:t>_________________/__________________/</w:t>
      </w:r>
    </w:p>
    <w:p w14:paraId="35A9A78B" w14:textId="77777777" w:rsidR="00EF101C" w:rsidRPr="00EF101C" w:rsidRDefault="00EF101C" w:rsidP="004A6853">
      <w:pPr>
        <w:tabs>
          <w:tab w:val="left" w:pos="4962"/>
        </w:tabs>
        <w:spacing w:line="276" w:lineRule="auto"/>
        <w:ind w:firstLine="4536"/>
        <w:jc w:val="center"/>
        <w:rPr>
          <w:i/>
          <w:szCs w:val="24"/>
          <w:vertAlign w:val="superscript"/>
          <w:lang w:val="ru-RU"/>
        </w:rPr>
      </w:pPr>
      <w:r w:rsidRPr="00EF101C">
        <w:rPr>
          <w:i/>
          <w:szCs w:val="24"/>
          <w:vertAlign w:val="superscript"/>
          <w:lang w:val="ru-RU"/>
        </w:rPr>
        <w:t>(ФИО, подпись)</w:t>
      </w:r>
    </w:p>
    <w:p w14:paraId="488D513E" w14:textId="77777777" w:rsidR="00EF101C" w:rsidRP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77398334" w14:textId="77777777" w:rsidR="00EF101C" w:rsidRPr="00EF101C" w:rsidRDefault="00EF101C" w:rsidP="004A6853">
      <w:pPr>
        <w:tabs>
          <w:tab w:val="left" w:pos="4962"/>
        </w:tabs>
        <w:spacing w:line="276" w:lineRule="auto"/>
        <w:jc w:val="both"/>
        <w:rPr>
          <w:szCs w:val="24"/>
          <w:lang w:val="ru-RU"/>
        </w:rPr>
      </w:pPr>
      <w:r w:rsidRPr="00EF101C">
        <w:rPr>
          <w:szCs w:val="24"/>
          <w:lang w:val="ru-RU"/>
        </w:rPr>
        <w:t>Охрана труда</w:t>
      </w:r>
      <w:r w:rsidRPr="00EF101C">
        <w:rPr>
          <w:szCs w:val="24"/>
          <w:lang w:val="ru-RU"/>
        </w:rPr>
        <w:tab/>
        <w:t>_________________/__________________/</w:t>
      </w:r>
    </w:p>
    <w:p w14:paraId="746B5474" w14:textId="77777777" w:rsidR="00EF101C" w:rsidRPr="00EF101C" w:rsidRDefault="00EF101C" w:rsidP="004A6853">
      <w:pPr>
        <w:spacing w:line="276" w:lineRule="auto"/>
        <w:ind w:firstLine="4536"/>
        <w:jc w:val="center"/>
        <w:rPr>
          <w:i/>
          <w:szCs w:val="24"/>
          <w:vertAlign w:val="superscript"/>
          <w:lang w:val="ru-RU"/>
        </w:rPr>
      </w:pPr>
      <w:r w:rsidRPr="00EF101C">
        <w:rPr>
          <w:i/>
          <w:szCs w:val="24"/>
          <w:vertAlign w:val="superscript"/>
          <w:lang w:val="ru-RU"/>
        </w:rPr>
        <w:t>(ФИО, подпись)</w:t>
      </w:r>
    </w:p>
    <w:p w14:paraId="5493DC00" w14:textId="01E1F9E7" w:rsid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350FFA3F" w14:textId="77777777" w:rsidR="00EF101C" w:rsidRPr="00EF101C" w:rsidRDefault="00EF101C" w:rsidP="004A6853">
      <w:pPr>
        <w:pStyle w:val="AS10"/>
        <w:spacing w:line="276" w:lineRule="auto"/>
      </w:pPr>
      <w:r w:rsidRPr="00EF101C">
        <w:t>Форма 2 для ООТ</w:t>
      </w:r>
    </w:p>
    <w:p w14:paraId="3A809295" w14:textId="77777777" w:rsidR="00EF101C" w:rsidRPr="00EF101C" w:rsidRDefault="00EF101C" w:rsidP="004A6853">
      <w:pPr>
        <w:spacing w:line="276" w:lineRule="auto"/>
        <w:jc w:val="center"/>
        <w:rPr>
          <w:szCs w:val="24"/>
          <w:lang w:val="ru-RU"/>
        </w:rPr>
      </w:pPr>
      <w:r w:rsidRPr="00EF101C">
        <w:rPr>
          <w:szCs w:val="24"/>
          <w:lang w:val="ru-RU"/>
        </w:rPr>
        <w:t>Письмо для проведения работ подрядной организацией</w:t>
      </w:r>
    </w:p>
    <w:p w14:paraId="71842CF3" w14:textId="77777777" w:rsidR="00EF101C" w:rsidRPr="00EF101C" w:rsidRDefault="00EF101C" w:rsidP="004A6853">
      <w:pPr>
        <w:spacing w:line="276" w:lineRule="auto"/>
        <w:jc w:val="center"/>
        <w:rPr>
          <w:szCs w:val="24"/>
          <w:lang w:val="ru-RU"/>
        </w:rPr>
      </w:pPr>
      <w:r w:rsidRPr="00EF101C">
        <w:rPr>
          <w:szCs w:val="24"/>
          <w:lang w:val="ru-RU"/>
        </w:rPr>
        <w:t>(на бланке подрядной организации)</w:t>
      </w:r>
    </w:p>
    <w:p w14:paraId="5B8FC8BD" w14:textId="77777777" w:rsidR="00EF101C" w:rsidRPr="00EF101C" w:rsidRDefault="00EF101C" w:rsidP="004A6853">
      <w:pPr>
        <w:spacing w:line="276" w:lineRule="auto"/>
        <w:ind w:firstLine="5670"/>
        <w:rPr>
          <w:szCs w:val="24"/>
          <w:lang w:val="ru-RU"/>
        </w:rPr>
      </w:pPr>
      <w:r w:rsidRPr="00EF101C">
        <w:rPr>
          <w:szCs w:val="24"/>
          <w:lang w:val="ru-RU"/>
        </w:rPr>
        <w:t>Директору дирекции</w:t>
      </w:r>
    </w:p>
    <w:p w14:paraId="3614E595" w14:textId="77777777" w:rsidR="00EF101C" w:rsidRPr="00EF101C" w:rsidRDefault="00EF101C" w:rsidP="004A6853">
      <w:pPr>
        <w:spacing w:line="276" w:lineRule="auto"/>
        <w:ind w:firstLine="5670"/>
        <w:rPr>
          <w:szCs w:val="24"/>
          <w:lang w:val="ru-RU"/>
        </w:rPr>
      </w:pPr>
      <w:r w:rsidRPr="00EF101C">
        <w:rPr>
          <w:szCs w:val="24"/>
          <w:lang w:val="ru-RU"/>
        </w:rPr>
        <w:t>по основному производству</w:t>
      </w:r>
    </w:p>
    <w:p w14:paraId="5AB866AF" w14:textId="77777777" w:rsidR="00EF101C" w:rsidRPr="00EF101C" w:rsidRDefault="00EF101C" w:rsidP="004A6853">
      <w:pPr>
        <w:spacing w:line="276" w:lineRule="auto"/>
        <w:ind w:firstLine="5670"/>
        <w:rPr>
          <w:szCs w:val="24"/>
          <w:lang w:val="ru-RU"/>
        </w:rPr>
      </w:pPr>
      <w:r w:rsidRPr="00EF101C">
        <w:rPr>
          <w:szCs w:val="24"/>
          <w:lang w:val="ru-RU"/>
        </w:rPr>
        <w:t>(главному инженеру)</w:t>
      </w:r>
    </w:p>
    <w:p w14:paraId="6F483471" w14:textId="77777777" w:rsidR="00EF101C" w:rsidRPr="00EF101C" w:rsidRDefault="00EF101C" w:rsidP="004A6853">
      <w:pPr>
        <w:spacing w:line="276" w:lineRule="auto"/>
        <w:ind w:firstLine="5670"/>
        <w:rPr>
          <w:szCs w:val="24"/>
          <w:lang w:val="ru-RU"/>
        </w:rPr>
      </w:pPr>
      <w:r w:rsidRPr="00EF101C">
        <w:rPr>
          <w:szCs w:val="24"/>
          <w:lang w:val="ru-RU"/>
        </w:rPr>
        <w:t>______________________________</w:t>
      </w:r>
    </w:p>
    <w:p w14:paraId="4010D055" w14:textId="77777777" w:rsidR="00EF101C" w:rsidRPr="00EF101C" w:rsidRDefault="00EF101C" w:rsidP="004A6853">
      <w:pPr>
        <w:spacing w:line="276" w:lineRule="auto"/>
        <w:ind w:firstLine="5670"/>
        <w:jc w:val="center"/>
        <w:rPr>
          <w:i/>
          <w:szCs w:val="24"/>
          <w:vertAlign w:val="superscript"/>
          <w:lang w:val="ru-RU"/>
        </w:rPr>
      </w:pPr>
      <w:r w:rsidRPr="00EF101C">
        <w:rPr>
          <w:i/>
          <w:szCs w:val="24"/>
          <w:vertAlign w:val="superscript"/>
          <w:lang w:val="ru-RU"/>
        </w:rPr>
        <w:t>ФИО</w:t>
      </w:r>
    </w:p>
    <w:p w14:paraId="24C6462D" w14:textId="77777777" w:rsidR="00EF101C" w:rsidRPr="00EF101C" w:rsidRDefault="00EF101C" w:rsidP="004A6853">
      <w:pPr>
        <w:spacing w:line="276" w:lineRule="auto"/>
        <w:ind w:firstLine="709"/>
        <w:jc w:val="both"/>
        <w:rPr>
          <w:szCs w:val="24"/>
          <w:lang w:val="ru-RU"/>
        </w:rPr>
      </w:pPr>
      <w:r w:rsidRPr="00EF101C">
        <w:rPr>
          <w:szCs w:val="24"/>
          <w:lang w:val="ru-RU"/>
        </w:rPr>
        <w:t xml:space="preserve">Прошу Вас разрешить допуск персонала </w:t>
      </w:r>
      <w:r w:rsidRPr="00EF101C">
        <w:rPr>
          <w:i/>
          <w:szCs w:val="24"/>
          <w:lang w:val="ru-RU"/>
        </w:rPr>
        <w:t>ООО «ХХХХХХ»</w:t>
      </w:r>
      <w:r w:rsidRPr="00EF101C">
        <w:rPr>
          <w:szCs w:val="24"/>
          <w:lang w:val="ru-RU"/>
        </w:rPr>
        <w:t xml:space="preserve"> в соответствии с Договором № </w:t>
      </w:r>
      <w:r w:rsidRPr="00EF101C">
        <w:rPr>
          <w:i/>
          <w:szCs w:val="24"/>
          <w:lang w:val="ru-RU"/>
        </w:rPr>
        <w:t>ХХХХ</w:t>
      </w:r>
      <w:r w:rsidRPr="00EF101C">
        <w:rPr>
          <w:szCs w:val="24"/>
          <w:lang w:val="ru-RU"/>
        </w:rPr>
        <w:t xml:space="preserve"> от «</w:t>
      </w:r>
      <w:r w:rsidRPr="00EF101C">
        <w:rPr>
          <w:i/>
          <w:szCs w:val="24"/>
          <w:lang w:val="ru-RU"/>
        </w:rPr>
        <w:t>ХХ</w:t>
      </w:r>
      <w:r w:rsidRPr="00EF101C">
        <w:rPr>
          <w:szCs w:val="24"/>
          <w:lang w:val="ru-RU"/>
        </w:rPr>
        <w:t>» от «__» _______20__ г. для производства плановых работ по ремонту (техническому обслуживанию, монтажу и т.п.) оборудования на Красноярскую ГЭС согласно списку:</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22"/>
        <w:gridCol w:w="1011"/>
        <w:gridCol w:w="1544"/>
        <w:gridCol w:w="1646"/>
        <w:gridCol w:w="835"/>
        <w:gridCol w:w="1161"/>
        <w:gridCol w:w="1681"/>
      </w:tblGrid>
      <w:tr w:rsidR="00EF101C" w:rsidRPr="00E667F7" w14:paraId="17D3FB86" w14:textId="77777777" w:rsidTr="00320C55">
        <w:trPr>
          <w:trHeight w:val="482"/>
        </w:trPr>
        <w:tc>
          <w:tcPr>
            <w:tcW w:w="456" w:type="dxa"/>
            <w:shd w:val="clear" w:color="auto" w:fill="auto"/>
            <w:vAlign w:val="center"/>
          </w:tcPr>
          <w:p w14:paraId="657EEBF6"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 п/п</w:t>
            </w:r>
          </w:p>
        </w:tc>
        <w:tc>
          <w:tcPr>
            <w:tcW w:w="1022" w:type="dxa"/>
            <w:shd w:val="clear" w:color="auto" w:fill="auto"/>
            <w:vAlign w:val="center"/>
          </w:tcPr>
          <w:p w14:paraId="512F1E5F"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Фамилия, Имя, Отчество</w:t>
            </w:r>
          </w:p>
        </w:tc>
        <w:tc>
          <w:tcPr>
            <w:tcW w:w="1011" w:type="dxa"/>
            <w:vAlign w:val="center"/>
          </w:tcPr>
          <w:p w14:paraId="17AD12D5"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Год рождения</w:t>
            </w:r>
          </w:p>
        </w:tc>
        <w:tc>
          <w:tcPr>
            <w:tcW w:w="1544" w:type="dxa"/>
            <w:shd w:val="clear" w:color="auto" w:fill="auto"/>
            <w:vAlign w:val="center"/>
          </w:tcPr>
          <w:p w14:paraId="65B83391"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Профессия (должность)</w:t>
            </w:r>
          </w:p>
        </w:tc>
        <w:tc>
          <w:tcPr>
            <w:tcW w:w="1646" w:type="dxa"/>
            <w:shd w:val="clear" w:color="auto" w:fill="auto"/>
            <w:vAlign w:val="center"/>
          </w:tcPr>
          <w:p w14:paraId="669F38BC"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Права</w:t>
            </w:r>
          </w:p>
        </w:tc>
        <w:tc>
          <w:tcPr>
            <w:tcW w:w="835" w:type="dxa"/>
            <w:shd w:val="clear" w:color="auto" w:fill="auto"/>
            <w:vAlign w:val="center"/>
          </w:tcPr>
          <w:p w14:paraId="05507631"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Группа по ЭБ (</w:t>
            </w:r>
            <w:proofErr w:type="spellStart"/>
            <w:r w:rsidRPr="00E667F7">
              <w:rPr>
                <w:color w:val="auto"/>
                <w:sz w:val="18"/>
                <w:szCs w:val="22"/>
              </w:rPr>
              <w:t>квал</w:t>
            </w:r>
            <w:proofErr w:type="spellEnd"/>
            <w:r w:rsidRPr="00E667F7">
              <w:rPr>
                <w:color w:val="auto"/>
                <w:sz w:val="18"/>
                <w:szCs w:val="22"/>
              </w:rPr>
              <w:t>. разряд)</w:t>
            </w:r>
          </w:p>
        </w:tc>
        <w:tc>
          <w:tcPr>
            <w:tcW w:w="1161" w:type="dxa"/>
            <w:shd w:val="clear" w:color="auto" w:fill="auto"/>
            <w:vAlign w:val="center"/>
          </w:tcPr>
          <w:p w14:paraId="7AD2ECDF" w14:textId="77777777" w:rsidR="00EF101C" w:rsidRPr="00EF101C" w:rsidRDefault="00EF101C" w:rsidP="004A6853">
            <w:pPr>
              <w:spacing w:line="276" w:lineRule="auto"/>
              <w:ind w:left="-85" w:right="-71"/>
              <w:jc w:val="center"/>
              <w:rPr>
                <w:sz w:val="18"/>
                <w:lang w:val="ru-RU"/>
              </w:rPr>
            </w:pPr>
            <w:r w:rsidRPr="00EF101C">
              <w:rPr>
                <w:sz w:val="18"/>
                <w:lang w:val="ru-RU"/>
              </w:rPr>
              <w:t>Группа по безопасности работ на высоте</w:t>
            </w:r>
          </w:p>
        </w:tc>
        <w:tc>
          <w:tcPr>
            <w:tcW w:w="1681" w:type="dxa"/>
            <w:shd w:val="clear" w:color="auto" w:fill="auto"/>
            <w:vAlign w:val="center"/>
          </w:tcPr>
          <w:p w14:paraId="08D61443" w14:textId="77777777" w:rsidR="00EF101C" w:rsidRPr="00E667F7" w:rsidRDefault="00EF101C" w:rsidP="004A6853">
            <w:pPr>
              <w:pStyle w:val="Default"/>
              <w:spacing w:line="276" w:lineRule="auto"/>
              <w:ind w:left="-85" w:right="-71"/>
              <w:jc w:val="center"/>
              <w:rPr>
                <w:color w:val="auto"/>
                <w:sz w:val="18"/>
                <w:szCs w:val="22"/>
              </w:rPr>
            </w:pPr>
            <w:r w:rsidRPr="00E667F7">
              <w:rPr>
                <w:color w:val="auto"/>
                <w:sz w:val="18"/>
                <w:szCs w:val="22"/>
              </w:rPr>
              <w:t>№ квалификационного удостоверения</w:t>
            </w:r>
          </w:p>
        </w:tc>
      </w:tr>
      <w:tr w:rsidR="00EF101C" w:rsidRPr="00E667F7" w14:paraId="7CD5CA9B" w14:textId="77777777" w:rsidTr="00320C55">
        <w:trPr>
          <w:trHeight w:val="994"/>
        </w:trPr>
        <w:tc>
          <w:tcPr>
            <w:tcW w:w="456" w:type="dxa"/>
            <w:shd w:val="clear" w:color="auto" w:fill="auto"/>
          </w:tcPr>
          <w:p w14:paraId="3A650B76" w14:textId="77777777" w:rsidR="00EF101C" w:rsidRPr="00E667F7" w:rsidRDefault="00EF101C" w:rsidP="004A6853">
            <w:pPr>
              <w:spacing w:line="276" w:lineRule="auto"/>
              <w:ind w:left="-85" w:right="-71"/>
              <w:jc w:val="center"/>
              <w:rPr>
                <w:i/>
                <w:sz w:val="20"/>
              </w:rPr>
            </w:pPr>
            <w:r w:rsidRPr="00E667F7">
              <w:rPr>
                <w:i/>
                <w:sz w:val="20"/>
              </w:rPr>
              <w:t>1</w:t>
            </w:r>
          </w:p>
        </w:tc>
        <w:tc>
          <w:tcPr>
            <w:tcW w:w="1022" w:type="dxa"/>
            <w:shd w:val="clear" w:color="auto" w:fill="auto"/>
          </w:tcPr>
          <w:p w14:paraId="51758828" w14:textId="77777777" w:rsidR="00EF101C" w:rsidRPr="00E667F7" w:rsidRDefault="00EF101C" w:rsidP="004A6853">
            <w:pPr>
              <w:spacing w:line="276" w:lineRule="auto"/>
              <w:ind w:left="-85" w:right="-71"/>
              <w:rPr>
                <w:i/>
                <w:sz w:val="20"/>
              </w:rPr>
            </w:pPr>
            <w:proofErr w:type="spellStart"/>
            <w:r w:rsidRPr="00E667F7">
              <w:rPr>
                <w:i/>
                <w:sz w:val="20"/>
              </w:rPr>
              <w:t>Иванов</w:t>
            </w:r>
            <w:proofErr w:type="spellEnd"/>
            <w:r w:rsidRPr="00E667F7">
              <w:rPr>
                <w:i/>
                <w:sz w:val="20"/>
              </w:rPr>
              <w:t xml:space="preserve"> Иван </w:t>
            </w:r>
            <w:proofErr w:type="spellStart"/>
            <w:r w:rsidRPr="00E667F7">
              <w:rPr>
                <w:i/>
                <w:sz w:val="20"/>
              </w:rPr>
              <w:t>Иванович</w:t>
            </w:r>
            <w:proofErr w:type="spellEnd"/>
          </w:p>
        </w:tc>
        <w:tc>
          <w:tcPr>
            <w:tcW w:w="1011" w:type="dxa"/>
          </w:tcPr>
          <w:p w14:paraId="24F53BA7" w14:textId="77777777" w:rsidR="00EF101C" w:rsidRPr="00E667F7" w:rsidRDefault="00EF101C" w:rsidP="004A6853">
            <w:pPr>
              <w:pStyle w:val="Default"/>
              <w:spacing w:line="276" w:lineRule="auto"/>
              <w:ind w:left="-85" w:right="-71"/>
              <w:jc w:val="center"/>
              <w:rPr>
                <w:i/>
                <w:color w:val="auto"/>
                <w:sz w:val="20"/>
              </w:rPr>
            </w:pPr>
            <w:r w:rsidRPr="00E667F7">
              <w:rPr>
                <w:i/>
                <w:color w:val="auto"/>
                <w:sz w:val="20"/>
              </w:rPr>
              <w:t>1991</w:t>
            </w:r>
          </w:p>
        </w:tc>
        <w:tc>
          <w:tcPr>
            <w:tcW w:w="1544" w:type="dxa"/>
            <w:shd w:val="clear" w:color="auto" w:fill="auto"/>
          </w:tcPr>
          <w:p w14:paraId="6EFE3654" w14:textId="77777777" w:rsidR="00EF101C" w:rsidRPr="00E667F7" w:rsidRDefault="00EF101C" w:rsidP="004A6853">
            <w:pPr>
              <w:pStyle w:val="Default"/>
              <w:spacing w:line="276" w:lineRule="auto"/>
              <w:ind w:left="-85" w:right="-71"/>
              <w:rPr>
                <w:i/>
                <w:color w:val="auto"/>
                <w:sz w:val="20"/>
              </w:rPr>
            </w:pPr>
            <w:r w:rsidRPr="00E667F7">
              <w:rPr>
                <w:i/>
                <w:color w:val="auto"/>
                <w:sz w:val="20"/>
              </w:rPr>
              <w:t>Мастер, инженер, прораб, электромонтёр, монтажник, стропальщик, машинист крана, машинист подъёмника (вышки) и т.п.</w:t>
            </w:r>
          </w:p>
        </w:tc>
        <w:tc>
          <w:tcPr>
            <w:tcW w:w="1646" w:type="dxa"/>
            <w:shd w:val="clear" w:color="auto" w:fill="auto"/>
          </w:tcPr>
          <w:p w14:paraId="29772B5B" w14:textId="77777777" w:rsidR="00EF101C" w:rsidRPr="00E667F7" w:rsidRDefault="00EF101C" w:rsidP="004A6853">
            <w:pPr>
              <w:pStyle w:val="Default"/>
              <w:spacing w:line="276" w:lineRule="auto"/>
              <w:ind w:left="-85" w:right="-71"/>
              <w:rPr>
                <w:i/>
                <w:color w:val="auto"/>
                <w:sz w:val="20"/>
              </w:rPr>
            </w:pPr>
            <w:r w:rsidRPr="00E667F7">
              <w:rPr>
                <w:i/>
                <w:color w:val="auto"/>
                <w:sz w:val="20"/>
              </w:rPr>
              <w:t xml:space="preserve">Право подписи акта-допуска и наряда-допуска, выдающего наряд, </w:t>
            </w:r>
          </w:p>
          <w:p w14:paraId="5BC6F8D4" w14:textId="77777777" w:rsidR="00EF101C" w:rsidRPr="00E667F7" w:rsidRDefault="00EF101C" w:rsidP="004A6853">
            <w:pPr>
              <w:pStyle w:val="Default"/>
              <w:spacing w:line="276" w:lineRule="auto"/>
              <w:ind w:left="-85" w:right="-71"/>
              <w:rPr>
                <w:i/>
                <w:color w:val="auto"/>
                <w:sz w:val="20"/>
              </w:rPr>
            </w:pPr>
            <w:r w:rsidRPr="00E667F7">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7B44D4BF" w14:textId="77777777" w:rsidR="00EF101C" w:rsidRPr="00E667F7" w:rsidRDefault="00EF101C" w:rsidP="004A6853">
            <w:pPr>
              <w:spacing w:line="276" w:lineRule="auto"/>
              <w:ind w:left="-85" w:right="-71"/>
              <w:jc w:val="center"/>
              <w:rPr>
                <w:i/>
                <w:sz w:val="20"/>
              </w:rPr>
            </w:pPr>
            <w:r w:rsidRPr="00E667F7">
              <w:rPr>
                <w:i/>
                <w:sz w:val="20"/>
              </w:rPr>
              <w:t xml:space="preserve">IV </w:t>
            </w:r>
            <w:proofErr w:type="spellStart"/>
            <w:r w:rsidRPr="00E667F7">
              <w:rPr>
                <w:i/>
                <w:sz w:val="20"/>
              </w:rPr>
              <w:t>гр</w:t>
            </w:r>
            <w:proofErr w:type="spellEnd"/>
            <w:r w:rsidRPr="00E667F7">
              <w:rPr>
                <w:i/>
                <w:sz w:val="20"/>
              </w:rPr>
              <w:t>.</w:t>
            </w:r>
          </w:p>
          <w:p w14:paraId="1AA2ADA2" w14:textId="77777777" w:rsidR="00EF101C" w:rsidRPr="00E667F7" w:rsidRDefault="00EF101C" w:rsidP="004A6853">
            <w:pPr>
              <w:spacing w:line="276" w:lineRule="auto"/>
              <w:ind w:left="-85" w:right="-71"/>
              <w:jc w:val="center"/>
              <w:rPr>
                <w:i/>
                <w:sz w:val="20"/>
              </w:rPr>
            </w:pPr>
            <w:r w:rsidRPr="00E667F7">
              <w:rPr>
                <w:i/>
                <w:sz w:val="20"/>
              </w:rPr>
              <w:t xml:space="preserve">(6 </w:t>
            </w:r>
            <w:proofErr w:type="spellStart"/>
            <w:r w:rsidRPr="00E667F7">
              <w:rPr>
                <w:i/>
                <w:sz w:val="20"/>
              </w:rPr>
              <w:t>разряд</w:t>
            </w:r>
            <w:proofErr w:type="spellEnd"/>
            <w:r w:rsidRPr="00E667F7">
              <w:rPr>
                <w:i/>
                <w:sz w:val="20"/>
              </w:rPr>
              <w:t>)</w:t>
            </w:r>
          </w:p>
        </w:tc>
        <w:tc>
          <w:tcPr>
            <w:tcW w:w="1161" w:type="dxa"/>
            <w:shd w:val="clear" w:color="auto" w:fill="auto"/>
          </w:tcPr>
          <w:p w14:paraId="6DEBD845" w14:textId="77777777" w:rsidR="00EF101C" w:rsidRPr="00E667F7" w:rsidRDefault="00EF101C" w:rsidP="004A6853">
            <w:pPr>
              <w:spacing w:line="276" w:lineRule="auto"/>
              <w:ind w:left="-85" w:right="-71"/>
              <w:jc w:val="center"/>
              <w:rPr>
                <w:i/>
                <w:sz w:val="20"/>
              </w:rPr>
            </w:pPr>
            <w:r w:rsidRPr="00E667F7">
              <w:rPr>
                <w:i/>
                <w:sz w:val="20"/>
              </w:rPr>
              <w:t xml:space="preserve">2 </w:t>
            </w:r>
            <w:proofErr w:type="spellStart"/>
            <w:r w:rsidRPr="00E667F7">
              <w:rPr>
                <w:i/>
                <w:sz w:val="20"/>
              </w:rPr>
              <w:t>группа</w:t>
            </w:r>
            <w:proofErr w:type="spellEnd"/>
          </w:p>
        </w:tc>
        <w:tc>
          <w:tcPr>
            <w:tcW w:w="1681" w:type="dxa"/>
            <w:shd w:val="clear" w:color="auto" w:fill="auto"/>
          </w:tcPr>
          <w:p w14:paraId="0BD4C6A8" w14:textId="77777777" w:rsidR="00EF101C" w:rsidRPr="00E667F7" w:rsidRDefault="00EF101C" w:rsidP="004A6853">
            <w:pPr>
              <w:spacing w:line="276" w:lineRule="auto"/>
              <w:ind w:left="-85" w:right="-71"/>
              <w:jc w:val="center"/>
              <w:rPr>
                <w:i/>
                <w:sz w:val="20"/>
              </w:rPr>
            </w:pPr>
            <w:r w:rsidRPr="00E667F7">
              <w:rPr>
                <w:i/>
                <w:sz w:val="20"/>
              </w:rPr>
              <w:t>ХХХХ</w:t>
            </w:r>
          </w:p>
        </w:tc>
      </w:tr>
      <w:tr w:rsidR="00EF101C" w:rsidRPr="00E667F7" w14:paraId="1C5219A7" w14:textId="77777777" w:rsidTr="00320C55">
        <w:trPr>
          <w:trHeight w:val="277"/>
        </w:trPr>
        <w:tc>
          <w:tcPr>
            <w:tcW w:w="456" w:type="dxa"/>
            <w:shd w:val="clear" w:color="auto" w:fill="auto"/>
          </w:tcPr>
          <w:p w14:paraId="30CAA9A0" w14:textId="77777777" w:rsidR="00EF101C" w:rsidRPr="00E667F7" w:rsidRDefault="00EF101C" w:rsidP="004A6853">
            <w:pPr>
              <w:spacing w:line="276" w:lineRule="auto"/>
              <w:ind w:left="-85" w:right="-71"/>
              <w:jc w:val="center"/>
              <w:rPr>
                <w:i/>
                <w:sz w:val="20"/>
              </w:rPr>
            </w:pPr>
            <w:r w:rsidRPr="00E667F7">
              <w:rPr>
                <w:i/>
                <w:sz w:val="20"/>
              </w:rPr>
              <w:t>…</w:t>
            </w:r>
          </w:p>
        </w:tc>
        <w:tc>
          <w:tcPr>
            <w:tcW w:w="1022" w:type="dxa"/>
            <w:shd w:val="clear" w:color="auto" w:fill="auto"/>
          </w:tcPr>
          <w:p w14:paraId="69DA28C7" w14:textId="77777777" w:rsidR="00EF101C" w:rsidRPr="00E667F7" w:rsidRDefault="00EF101C" w:rsidP="004A6853">
            <w:pPr>
              <w:spacing w:line="276" w:lineRule="auto"/>
              <w:ind w:left="-85" w:right="-71"/>
              <w:rPr>
                <w:i/>
                <w:sz w:val="20"/>
              </w:rPr>
            </w:pPr>
          </w:p>
        </w:tc>
        <w:tc>
          <w:tcPr>
            <w:tcW w:w="1011" w:type="dxa"/>
          </w:tcPr>
          <w:p w14:paraId="715B4956" w14:textId="77777777" w:rsidR="00EF101C" w:rsidRPr="00E667F7" w:rsidRDefault="00EF101C" w:rsidP="004A6853">
            <w:pPr>
              <w:pStyle w:val="Default"/>
              <w:spacing w:line="276" w:lineRule="auto"/>
              <w:ind w:left="-85" w:right="-71"/>
              <w:jc w:val="center"/>
              <w:rPr>
                <w:i/>
                <w:color w:val="auto"/>
                <w:sz w:val="20"/>
              </w:rPr>
            </w:pPr>
          </w:p>
        </w:tc>
        <w:tc>
          <w:tcPr>
            <w:tcW w:w="1544" w:type="dxa"/>
            <w:shd w:val="clear" w:color="auto" w:fill="auto"/>
          </w:tcPr>
          <w:p w14:paraId="5619496C" w14:textId="77777777" w:rsidR="00EF101C" w:rsidRPr="00E667F7" w:rsidRDefault="00EF101C" w:rsidP="004A6853">
            <w:pPr>
              <w:pStyle w:val="Default"/>
              <w:spacing w:line="276" w:lineRule="auto"/>
              <w:ind w:left="-85" w:right="-71"/>
              <w:rPr>
                <w:i/>
                <w:color w:val="auto"/>
                <w:sz w:val="20"/>
              </w:rPr>
            </w:pPr>
          </w:p>
        </w:tc>
        <w:tc>
          <w:tcPr>
            <w:tcW w:w="1646" w:type="dxa"/>
            <w:shd w:val="clear" w:color="auto" w:fill="auto"/>
          </w:tcPr>
          <w:p w14:paraId="2322A4B4" w14:textId="77777777" w:rsidR="00EF101C" w:rsidRPr="00E667F7" w:rsidRDefault="00EF101C" w:rsidP="004A6853">
            <w:pPr>
              <w:pStyle w:val="Default"/>
              <w:spacing w:line="276" w:lineRule="auto"/>
              <w:ind w:left="-85" w:right="-71"/>
              <w:rPr>
                <w:i/>
                <w:color w:val="auto"/>
                <w:sz w:val="20"/>
              </w:rPr>
            </w:pPr>
          </w:p>
        </w:tc>
        <w:tc>
          <w:tcPr>
            <w:tcW w:w="835" w:type="dxa"/>
            <w:shd w:val="clear" w:color="auto" w:fill="auto"/>
          </w:tcPr>
          <w:p w14:paraId="03155986" w14:textId="77777777" w:rsidR="00EF101C" w:rsidRPr="00E667F7" w:rsidRDefault="00EF101C" w:rsidP="004A6853">
            <w:pPr>
              <w:spacing w:line="276" w:lineRule="auto"/>
              <w:ind w:left="-85" w:right="-71"/>
              <w:jc w:val="center"/>
              <w:rPr>
                <w:i/>
                <w:sz w:val="20"/>
              </w:rPr>
            </w:pPr>
          </w:p>
        </w:tc>
        <w:tc>
          <w:tcPr>
            <w:tcW w:w="1161" w:type="dxa"/>
            <w:shd w:val="clear" w:color="auto" w:fill="auto"/>
          </w:tcPr>
          <w:p w14:paraId="65180BC5" w14:textId="77777777" w:rsidR="00EF101C" w:rsidRPr="00E667F7" w:rsidRDefault="00EF101C" w:rsidP="004A6853">
            <w:pPr>
              <w:spacing w:line="276" w:lineRule="auto"/>
              <w:ind w:left="-85" w:right="-71"/>
              <w:jc w:val="center"/>
              <w:rPr>
                <w:i/>
                <w:sz w:val="20"/>
              </w:rPr>
            </w:pPr>
          </w:p>
        </w:tc>
        <w:tc>
          <w:tcPr>
            <w:tcW w:w="1681" w:type="dxa"/>
            <w:shd w:val="clear" w:color="auto" w:fill="auto"/>
          </w:tcPr>
          <w:p w14:paraId="66887735" w14:textId="77777777" w:rsidR="00EF101C" w:rsidRPr="00E667F7" w:rsidRDefault="00EF101C" w:rsidP="004A6853">
            <w:pPr>
              <w:spacing w:line="276" w:lineRule="auto"/>
              <w:ind w:left="-85" w:right="-71"/>
              <w:jc w:val="center"/>
              <w:rPr>
                <w:i/>
                <w:sz w:val="20"/>
              </w:rPr>
            </w:pPr>
          </w:p>
        </w:tc>
      </w:tr>
    </w:tbl>
    <w:p w14:paraId="14AED6A4" w14:textId="77777777" w:rsidR="00EF101C" w:rsidRPr="00EF101C" w:rsidRDefault="00EF101C" w:rsidP="004A6853">
      <w:pPr>
        <w:spacing w:before="120" w:line="276" w:lineRule="auto"/>
        <w:ind w:firstLine="709"/>
        <w:jc w:val="both"/>
        <w:rPr>
          <w:szCs w:val="24"/>
          <w:lang w:val="ru-RU"/>
        </w:rPr>
      </w:pPr>
      <w:r w:rsidRPr="00EF101C">
        <w:rPr>
          <w:szCs w:val="24"/>
          <w:lang w:val="ru-RU"/>
        </w:rPr>
        <w:t xml:space="preserve">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w:t>
      </w:r>
      <w:r w:rsidRPr="00EF101C">
        <w:rPr>
          <w:szCs w:val="24"/>
          <w:lang w:val="ru-RU"/>
        </w:rPr>
        <w:lastRenderedPageBreak/>
        <w:t>труда, пожарной и промышленной безопасности и его квалификация соответствует выполняемой работе.</w:t>
      </w:r>
    </w:p>
    <w:p w14:paraId="126D032F" w14:textId="77777777" w:rsidR="00EF101C" w:rsidRPr="00EF101C" w:rsidRDefault="00EF101C" w:rsidP="004A6853">
      <w:pPr>
        <w:spacing w:before="120" w:line="276" w:lineRule="auto"/>
        <w:jc w:val="both"/>
        <w:rPr>
          <w:szCs w:val="24"/>
          <w:lang w:val="ru-RU"/>
        </w:rPr>
      </w:pPr>
      <w:r w:rsidRPr="00EF101C">
        <w:rPr>
          <w:i/>
          <w:szCs w:val="24"/>
          <w:lang w:val="ru-RU"/>
        </w:rPr>
        <w:t>Ответственное лицо подрядчика (должность)</w:t>
      </w:r>
      <w:r w:rsidRPr="00EF101C">
        <w:rPr>
          <w:i/>
          <w:iCs/>
          <w:szCs w:val="24"/>
          <w:lang w:val="ru-RU"/>
        </w:rPr>
        <w:t xml:space="preserve"> </w:t>
      </w:r>
      <w:r w:rsidRPr="00EF101C">
        <w:rPr>
          <w:szCs w:val="24"/>
          <w:lang w:val="ru-RU"/>
        </w:rPr>
        <w:t>____________________________________</w:t>
      </w:r>
    </w:p>
    <w:p w14:paraId="7B1FDEFD" w14:textId="77777777" w:rsidR="00EF101C" w:rsidRPr="00EF101C" w:rsidRDefault="00EF101C" w:rsidP="004A6853">
      <w:pPr>
        <w:spacing w:line="276" w:lineRule="auto"/>
        <w:jc w:val="both"/>
        <w:rPr>
          <w:szCs w:val="24"/>
          <w:lang w:val="ru-RU"/>
        </w:rPr>
      </w:pPr>
      <w:r w:rsidRPr="00EF101C">
        <w:rPr>
          <w:szCs w:val="24"/>
          <w:lang w:val="ru-RU"/>
        </w:rPr>
        <w:t>__________________________/__________________________/ «____»___________20___г.</w:t>
      </w:r>
    </w:p>
    <w:p w14:paraId="10BA839A" w14:textId="77777777" w:rsidR="00EF101C" w:rsidRPr="00EF101C" w:rsidRDefault="00EF101C" w:rsidP="004A6853">
      <w:pPr>
        <w:spacing w:line="276" w:lineRule="auto"/>
        <w:ind w:firstLine="2410"/>
        <w:jc w:val="both"/>
        <w:rPr>
          <w:i/>
          <w:szCs w:val="24"/>
          <w:vertAlign w:val="superscript"/>
          <w:lang w:val="ru-RU"/>
        </w:rPr>
      </w:pPr>
      <w:r w:rsidRPr="00EF101C">
        <w:rPr>
          <w:i/>
          <w:szCs w:val="24"/>
          <w:vertAlign w:val="superscript"/>
          <w:lang w:val="ru-RU"/>
        </w:rPr>
        <w:t>ФИО, подпись</w:t>
      </w:r>
    </w:p>
    <w:p w14:paraId="5E576FCE" w14:textId="77777777" w:rsidR="00EF101C" w:rsidRPr="00EF101C" w:rsidRDefault="00EF101C" w:rsidP="004A6853">
      <w:pPr>
        <w:spacing w:line="276" w:lineRule="auto"/>
        <w:rPr>
          <w:szCs w:val="24"/>
          <w:lang w:val="ru-RU"/>
        </w:rPr>
      </w:pPr>
      <w:r w:rsidRPr="00EF101C">
        <w:rPr>
          <w:szCs w:val="24"/>
          <w:lang w:val="ru-RU"/>
        </w:rPr>
        <w:t>Производство работ РАЗРЕШАЮ</w:t>
      </w:r>
    </w:p>
    <w:p w14:paraId="6787624D" w14:textId="0E75AACB" w:rsidR="00EF101C" w:rsidRPr="00EF101C" w:rsidRDefault="00EF101C" w:rsidP="004A6853">
      <w:pPr>
        <w:tabs>
          <w:tab w:val="left" w:pos="4962"/>
        </w:tabs>
        <w:spacing w:line="276" w:lineRule="auto"/>
        <w:jc w:val="both"/>
        <w:rPr>
          <w:szCs w:val="24"/>
          <w:lang w:val="ru-RU"/>
        </w:rPr>
      </w:pPr>
      <w:r w:rsidRPr="00EF101C">
        <w:rPr>
          <w:szCs w:val="24"/>
          <w:lang w:val="ru-RU"/>
        </w:rPr>
        <w:t xml:space="preserve">Директор </w:t>
      </w:r>
      <w:r>
        <w:rPr>
          <w:szCs w:val="24"/>
          <w:lang w:val="ru-RU"/>
        </w:rPr>
        <w:t>филиала</w:t>
      </w:r>
      <w:r w:rsidRPr="00EF101C">
        <w:rPr>
          <w:szCs w:val="24"/>
          <w:lang w:val="ru-RU"/>
        </w:rPr>
        <w:tab/>
        <w:t>_________________/__________________/</w:t>
      </w:r>
    </w:p>
    <w:p w14:paraId="4FD322C0" w14:textId="77777777" w:rsidR="00EF101C" w:rsidRPr="00A528B4" w:rsidRDefault="00EF101C" w:rsidP="004A6853">
      <w:pPr>
        <w:spacing w:line="276" w:lineRule="auto"/>
        <w:ind w:firstLine="4536"/>
        <w:jc w:val="center"/>
        <w:rPr>
          <w:i/>
          <w:szCs w:val="24"/>
          <w:vertAlign w:val="superscript"/>
          <w:lang w:val="ru-RU"/>
        </w:rPr>
      </w:pPr>
      <w:r w:rsidRPr="00A528B4">
        <w:rPr>
          <w:i/>
          <w:szCs w:val="24"/>
          <w:vertAlign w:val="superscript"/>
          <w:lang w:val="ru-RU"/>
        </w:rPr>
        <w:t>(ФИО, подпись)</w:t>
      </w:r>
    </w:p>
    <w:p w14:paraId="71E90679" w14:textId="0279AC5D" w:rsidR="00EF101C" w:rsidRPr="00A528B4" w:rsidRDefault="00EF101C" w:rsidP="004A6853">
      <w:pPr>
        <w:tabs>
          <w:tab w:val="left" w:pos="4962"/>
        </w:tabs>
        <w:spacing w:line="276" w:lineRule="auto"/>
        <w:jc w:val="right"/>
        <w:rPr>
          <w:szCs w:val="24"/>
          <w:lang w:val="ru-RU"/>
        </w:rPr>
      </w:pPr>
      <w:r w:rsidRPr="00A528B4">
        <w:rPr>
          <w:szCs w:val="24"/>
          <w:lang w:val="ru-RU"/>
        </w:rPr>
        <w:t>«____» ___________20___г.</w:t>
      </w:r>
    </w:p>
    <w:p w14:paraId="26275287" w14:textId="77777777" w:rsidR="00EF101C" w:rsidRPr="00EF101C" w:rsidRDefault="00EF101C" w:rsidP="004A6853">
      <w:pPr>
        <w:spacing w:line="276" w:lineRule="auto"/>
        <w:jc w:val="both"/>
        <w:rPr>
          <w:szCs w:val="24"/>
          <w:lang w:val="ru-RU"/>
        </w:rPr>
      </w:pPr>
      <w:r w:rsidRPr="00EF101C">
        <w:rPr>
          <w:szCs w:val="24"/>
          <w:lang w:val="ru-RU"/>
        </w:rPr>
        <w:t>Вводный инструктаж проведен:</w:t>
      </w:r>
    </w:p>
    <w:p w14:paraId="4D95BC0A" w14:textId="77777777" w:rsidR="00EF101C" w:rsidRPr="00EF101C" w:rsidRDefault="00EF101C" w:rsidP="004A6853">
      <w:pPr>
        <w:tabs>
          <w:tab w:val="left" w:pos="4962"/>
        </w:tabs>
        <w:spacing w:line="276" w:lineRule="auto"/>
        <w:jc w:val="both"/>
        <w:rPr>
          <w:szCs w:val="24"/>
          <w:lang w:val="ru-RU"/>
        </w:rPr>
      </w:pPr>
      <w:r w:rsidRPr="00EF101C">
        <w:rPr>
          <w:szCs w:val="24"/>
          <w:lang w:val="ru-RU"/>
        </w:rPr>
        <w:t>Экологическая безопасность</w:t>
      </w:r>
      <w:r w:rsidRPr="00EF101C">
        <w:rPr>
          <w:szCs w:val="24"/>
          <w:lang w:val="ru-RU"/>
        </w:rPr>
        <w:tab/>
        <w:t>_________________/__________________/</w:t>
      </w:r>
    </w:p>
    <w:p w14:paraId="045BB1EA" w14:textId="77777777" w:rsidR="00EF101C" w:rsidRPr="00EF101C" w:rsidRDefault="00EF101C" w:rsidP="004A6853">
      <w:pPr>
        <w:tabs>
          <w:tab w:val="left" w:pos="4962"/>
        </w:tabs>
        <w:spacing w:line="276" w:lineRule="auto"/>
        <w:ind w:firstLine="4536"/>
        <w:jc w:val="center"/>
        <w:rPr>
          <w:i/>
          <w:szCs w:val="24"/>
          <w:vertAlign w:val="superscript"/>
          <w:lang w:val="ru-RU"/>
        </w:rPr>
      </w:pPr>
      <w:r w:rsidRPr="00EF101C">
        <w:rPr>
          <w:i/>
          <w:szCs w:val="24"/>
          <w:vertAlign w:val="superscript"/>
          <w:lang w:val="ru-RU"/>
        </w:rPr>
        <w:t>(ФИО, подпись)</w:t>
      </w:r>
    </w:p>
    <w:p w14:paraId="4CC50F29" w14:textId="77777777" w:rsidR="00EF101C" w:rsidRP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377500A0" w14:textId="77777777" w:rsidR="00EF101C" w:rsidRPr="00EF101C" w:rsidRDefault="00EF101C" w:rsidP="004A6853">
      <w:pPr>
        <w:tabs>
          <w:tab w:val="left" w:pos="4962"/>
        </w:tabs>
        <w:spacing w:line="276" w:lineRule="auto"/>
        <w:jc w:val="both"/>
        <w:rPr>
          <w:szCs w:val="24"/>
          <w:lang w:val="ru-RU"/>
        </w:rPr>
      </w:pPr>
      <w:r w:rsidRPr="00EF101C">
        <w:rPr>
          <w:szCs w:val="24"/>
          <w:lang w:val="ru-RU"/>
        </w:rPr>
        <w:t>Пожарная безопасность</w:t>
      </w:r>
      <w:r w:rsidRPr="00EF101C">
        <w:rPr>
          <w:szCs w:val="24"/>
          <w:lang w:val="ru-RU"/>
        </w:rPr>
        <w:tab/>
        <w:t>_________________/__________________/</w:t>
      </w:r>
    </w:p>
    <w:p w14:paraId="1EA5BCBD" w14:textId="77777777" w:rsidR="00EF101C" w:rsidRPr="00EF101C" w:rsidRDefault="00EF101C" w:rsidP="004A6853">
      <w:pPr>
        <w:tabs>
          <w:tab w:val="left" w:pos="4962"/>
        </w:tabs>
        <w:spacing w:line="276" w:lineRule="auto"/>
        <w:ind w:firstLine="4536"/>
        <w:jc w:val="center"/>
        <w:rPr>
          <w:i/>
          <w:szCs w:val="24"/>
          <w:vertAlign w:val="superscript"/>
          <w:lang w:val="ru-RU"/>
        </w:rPr>
      </w:pPr>
      <w:r w:rsidRPr="00EF101C">
        <w:rPr>
          <w:i/>
          <w:szCs w:val="24"/>
          <w:vertAlign w:val="superscript"/>
          <w:lang w:val="ru-RU"/>
        </w:rPr>
        <w:t>(ФИО, подпись)</w:t>
      </w:r>
    </w:p>
    <w:p w14:paraId="5746647E" w14:textId="77777777" w:rsidR="00EF101C" w:rsidRP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472F3891" w14:textId="77777777" w:rsidR="00EF101C" w:rsidRPr="00EF101C" w:rsidRDefault="00EF101C" w:rsidP="004A6853">
      <w:pPr>
        <w:tabs>
          <w:tab w:val="left" w:pos="4962"/>
        </w:tabs>
        <w:spacing w:line="276" w:lineRule="auto"/>
        <w:jc w:val="both"/>
        <w:rPr>
          <w:szCs w:val="24"/>
          <w:lang w:val="ru-RU"/>
        </w:rPr>
      </w:pPr>
      <w:r w:rsidRPr="00EF101C">
        <w:rPr>
          <w:szCs w:val="24"/>
          <w:lang w:val="ru-RU"/>
        </w:rPr>
        <w:t>Охрана труда</w:t>
      </w:r>
      <w:r w:rsidRPr="00EF101C">
        <w:rPr>
          <w:szCs w:val="24"/>
          <w:lang w:val="ru-RU"/>
        </w:rPr>
        <w:tab/>
        <w:t>_________________/__________________/</w:t>
      </w:r>
    </w:p>
    <w:p w14:paraId="7999EFF5" w14:textId="77777777" w:rsidR="00EF101C" w:rsidRPr="00EF101C" w:rsidRDefault="00EF101C" w:rsidP="004A6853">
      <w:pPr>
        <w:spacing w:line="276" w:lineRule="auto"/>
        <w:ind w:firstLine="4536"/>
        <w:jc w:val="center"/>
        <w:rPr>
          <w:i/>
          <w:szCs w:val="24"/>
          <w:vertAlign w:val="superscript"/>
          <w:lang w:val="ru-RU"/>
        </w:rPr>
      </w:pPr>
      <w:r w:rsidRPr="00EF101C">
        <w:rPr>
          <w:i/>
          <w:szCs w:val="24"/>
          <w:vertAlign w:val="superscript"/>
          <w:lang w:val="ru-RU"/>
        </w:rPr>
        <w:t>(ФИО, подпись)</w:t>
      </w:r>
    </w:p>
    <w:p w14:paraId="21978FAE" w14:textId="77777777" w:rsidR="00EF101C" w:rsidRPr="00EF101C" w:rsidRDefault="00EF101C" w:rsidP="004A6853">
      <w:pPr>
        <w:tabs>
          <w:tab w:val="left" w:pos="4962"/>
        </w:tabs>
        <w:spacing w:line="276" w:lineRule="auto"/>
        <w:jc w:val="right"/>
        <w:rPr>
          <w:szCs w:val="24"/>
          <w:lang w:val="ru-RU"/>
        </w:rPr>
      </w:pPr>
      <w:r w:rsidRPr="00EF101C">
        <w:rPr>
          <w:szCs w:val="24"/>
          <w:lang w:val="ru-RU"/>
        </w:rPr>
        <w:t>«____» ___________20___г.</w:t>
      </w:r>
    </w:p>
    <w:p w14:paraId="4E6FBB7C" w14:textId="77777777" w:rsidR="00EF101C" w:rsidRPr="00EF101C" w:rsidRDefault="00EF101C" w:rsidP="004A6853">
      <w:pPr>
        <w:spacing w:before="120" w:line="276" w:lineRule="auto"/>
        <w:rPr>
          <w:szCs w:val="24"/>
          <w:lang w:val="ru-RU"/>
        </w:rPr>
      </w:pPr>
      <w:r w:rsidRPr="00EF101C">
        <w:rPr>
          <w:szCs w:val="24"/>
          <w:lang w:val="ru-RU"/>
        </w:rPr>
        <w:t>Первичный инструктаж проведен, производство работ начать</w:t>
      </w:r>
    </w:p>
    <w:p w14:paraId="2F786382" w14:textId="77777777" w:rsidR="00EF101C" w:rsidRPr="00EF101C" w:rsidRDefault="00EF101C" w:rsidP="004A6853">
      <w:pPr>
        <w:spacing w:line="276" w:lineRule="auto"/>
        <w:jc w:val="both"/>
        <w:rPr>
          <w:szCs w:val="24"/>
          <w:lang w:val="ru-RU"/>
        </w:rPr>
      </w:pPr>
      <w:r w:rsidRPr="00EF101C">
        <w:rPr>
          <w:szCs w:val="24"/>
          <w:lang w:val="ru-RU"/>
        </w:rPr>
        <w:t>Начальник цеха, курирующий производство работ___________________________________</w:t>
      </w:r>
    </w:p>
    <w:p w14:paraId="388E3570" w14:textId="77777777" w:rsidR="00EF101C" w:rsidRPr="00EF101C" w:rsidRDefault="00EF101C" w:rsidP="004A6853">
      <w:pPr>
        <w:spacing w:line="276" w:lineRule="auto"/>
        <w:jc w:val="both"/>
        <w:rPr>
          <w:szCs w:val="24"/>
          <w:lang w:val="ru-RU"/>
        </w:rPr>
      </w:pPr>
      <w:r w:rsidRPr="00EF101C">
        <w:rPr>
          <w:szCs w:val="24"/>
          <w:lang w:val="ru-RU"/>
        </w:rPr>
        <w:t>___________________________/__________________________/ «____»___________20___г.</w:t>
      </w:r>
    </w:p>
    <w:p w14:paraId="42A4E0E7" w14:textId="77777777" w:rsidR="00EF101C" w:rsidRPr="00E667F7" w:rsidRDefault="00EF101C" w:rsidP="004A6853">
      <w:pPr>
        <w:pStyle w:val="a5"/>
        <w:spacing w:line="276" w:lineRule="auto"/>
        <w:ind w:left="709" w:firstLine="2126"/>
        <w:contextualSpacing w:val="0"/>
        <w:rPr>
          <w:i/>
          <w:vertAlign w:val="superscript"/>
        </w:rPr>
      </w:pPr>
      <w:r w:rsidRPr="00E667F7">
        <w:rPr>
          <w:i/>
          <w:vertAlign w:val="superscript"/>
        </w:rPr>
        <w:t>ФИО, подпись</w:t>
      </w:r>
    </w:p>
    <w:p w14:paraId="10D61AEB" w14:textId="7D2BF975" w:rsidR="00EF101C" w:rsidRPr="00EF101C" w:rsidRDefault="00EF101C" w:rsidP="004A6853">
      <w:pPr>
        <w:pStyle w:val="AS10"/>
        <w:spacing w:line="276" w:lineRule="auto"/>
      </w:pPr>
      <w:r w:rsidRPr="00EF101C">
        <w:t>Блок-схема допуска подрядного персонала на предприятие</w:t>
      </w:r>
    </w:p>
    <w:p w14:paraId="5F807A28" w14:textId="5EDB4A10" w:rsidR="00EF101C" w:rsidRPr="00E667F7" w:rsidRDefault="00EF101C" w:rsidP="004A6853">
      <w:pPr>
        <w:tabs>
          <w:tab w:val="left" w:pos="4962"/>
        </w:tabs>
        <w:spacing w:line="276" w:lineRule="auto"/>
        <w:jc w:val="center"/>
        <w:rPr>
          <w:szCs w:val="24"/>
        </w:rPr>
      </w:pPr>
      <w:r w:rsidRPr="00E667F7">
        <w:rPr>
          <w:noProof/>
        </w:rPr>
        <w:drawing>
          <wp:inline distT="0" distB="0" distL="0" distR="0" wp14:anchorId="1DB5397B" wp14:editId="2444FADC">
            <wp:extent cx="3228975" cy="4011168"/>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9363" cy="4024073"/>
                    </a:xfrm>
                    <a:prstGeom prst="rect">
                      <a:avLst/>
                    </a:prstGeom>
                    <a:noFill/>
                  </pic:spPr>
                </pic:pic>
              </a:graphicData>
            </a:graphic>
          </wp:inline>
        </w:drawing>
      </w:r>
    </w:p>
    <w:sectPr w:rsidR="00EF101C" w:rsidRPr="00E667F7" w:rsidSect="00CE431D">
      <w:footerReference w:type="default" r:id="rId10"/>
      <w:pgSz w:w="11906" w:h="16838"/>
      <w:pgMar w:top="851" w:right="851" w:bottom="851"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DF38" w14:textId="77777777" w:rsidR="00487EC5" w:rsidRDefault="00487EC5" w:rsidP="00AE17D3">
      <w:r>
        <w:separator/>
      </w:r>
    </w:p>
  </w:endnote>
  <w:endnote w:type="continuationSeparator" w:id="0">
    <w:p w14:paraId="7CB18731" w14:textId="77777777" w:rsidR="00487EC5" w:rsidRDefault="00487EC5"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30467"/>
      <w:docPartObj>
        <w:docPartGallery w:val="Page Numbers (Bottom of Page)"/>
        <w:docPartUnique/>
      </w:docPartObj>
    </w:sdtPr>
    <w:sdtEndPr/>
    <w:sdtContent>
      <w:p w14:paraId="091F7EEC" w14:textId="0BC24DEB" w:rsidR="00CE431D" w:rsidRDefault="00CE431D">
        <w:pPr>
          <w:pStyle w:val="ac"/>
          <w:jc w:val="right"/>
        </w:pPr>
        <w:r>
          <w:fldChar w:fldCharType="begin"/>
        </w:r>
        <w:r>
          <w:instrText>PAGE   \* MERGEFORMAT</w:instrText>
        </w:r>
        <w:r>
          <w:fldChar w:fldCharType="separate"/>
        </w:r>
        <w:r>
          <w:rPr>
            <w:lang w:val="ru-RU"/>
          </w:rPr>
          <w:t>2</w:t>
        </w:r>
        <w:r>
          <w:fldChar w:fldCharType="end"/>
        </w:r>
      </w:p>
    </w:sdtContent>
  </w:sdt>
  <w:p w14:paraId="4B3F7BF5" w14:textId="77777777" w:rsidR="00CE431D" w:rsidRDefault="00CE431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4A690" w14:textId="77777777" w:rsidR="00487EC5" w:rsidRDefault="00487EC5" w:rsidP="00AE17D3">
      <w:r>
        <w:separator/>
      </w:r>
    </w:p>
  </w:footnote>
  <w:footnote w:type="continuationSeparator" w:id="0">
    <w:p w14:paraId="4E751F39" w14:textId="77777777" w:rsidR="00487EC5" w:rsidRDefault="00487EC5" w:rsidP="00AE17D3">
      <w:r>
        <w:continuationSeparator/>
      </w:r>
    </w:p>
  </w:footnote>
  <w:footnote w:id="1">
    <w:p w14:paraId="489928A4" w14:textId="77777777" w:rsidR="005B3879" w:rsidRPr="005B3879" w:rsidRDefault="005B3879" w:rsidP="005B3879">
      <w:pPr>
        <w:shd w:val="clear" w:color="auto" w:fill="FFFFFF"/>
        <w:rPr>
          <w:spacing w:val="-11"/>
          <w:sz w:val="22"/>
          <w:szCs w:val="22"/>
          <w:lang w:val="ru-RU"/>
        </w:rPr>
      </w:pPr>
      <w:r w:rsidRPr="00D02506">
        <w:rPr>
          <w:rStyle w:val="af2"/>
          <w:sz w:val="22"/>
          <w:szCs w:val="22"/>
        </w:rPr>
        <w:sym w:font="Symbol" w:char="F02A"/>
      </w:r>
      <w:r w:rsidRPr="005B3879">
        <w:rPr>
          <w:sz w:val="22"/>
          <w:szCs w:val="22"/>
          <w:lang w:val="ru-RU"/>
        </w:rPr>
        <w:t xml:space="preserve"> </w:t>
      </w:r>
      <w:r w:rsidRPr="005B3879">
        <w:rPr>
          <w:spacing w:val="-11"/>
          <w:sz w:val="22"/>
          <w:szCs w:val="22"/>
          <w:lang w:val="ru-RU"/>
        </w:rPr>
        <w:t>указывается технический директор заказчика, где производятся работы</w:t>
      </w:r>
    </w:p>
  </w:footnote>
  <w:footnote w:id="2">
    <w:p w14:paraId="36B8EBD4" w14:textId="77777777" w:rsidR="005B3879" w:rsidRPr="005B3879" w:rsidRDefault="005B3879" w:rsidP="005B3879">
      <w:pPr>
        <w:shd w:val="clear" w:color="auto" w:fill="FFFFFF"/>
        <w:tabs>
          <w:tab w:val="left" w:pos="1195"/>
        </w:tabs>
        <w:rPr>
          <w:spacing w:val="-11"/>
          <w:sz w:val="22"/>
          <w:szCs w:val="22"/>
          <w:lang w:val="ru-RU"/>
        </w:rPr>
      </w:pPr>
      <w:r w:rsidRPr="00D02506">
        <w:rPr>
          <w:rStyle w:val="af2"/>
          <w:sz w:val="22"/>
          <w:szCs w:val="22"/>
        </w:rPr>
        <w:sym w:font="Symbol" w:char="F02A"/>
      </w:r>
      <w:r w:rsidRPr="00D02506">
        <w:rPr>
          <w:rStyle w:val="af2"/>
          <w:sz w:val="22"/>
          <w:szCs w:val="22"/>
        </w:rPr>
        <w:sym w:font="Symbol" w:char="F02A"/>
      </w:r>
      <w:r w:rsidRPr="005B3879">
        <w:rPr>
          <w:sz w:val="22"/>
          <w:szCs w:val="22"/>
          <w:lang w:val="ru-RU"/>
        </w:rPr>
        <w:t xml:space="preserve"> </w:t>
      </w:r>
      <w:r w:rsidRPr="005B3879">
        <w:rPr>
          <w:spacing w:val="-6"/>
          <w:sz w:val="22"/>
          <w:szCs w:val="22"/>
          <w:lang w:val="ru-RU"/>
        </w:rPr>
        <w:t>указывается должность лица, разработавшего ППР, данная подпись</w:t>
      </w:r>
      <w:r w:rsidRPr="005B3879">
        <w:rPr>
          <w:sz w:val="22"/>
          <w:szCs w:val="22"/>
          <w:lang w:val="ru-RU"/>
        </w:rPr>
        <w:t xml:space="preserve"> </w:t>
      </w:r>
      <w:r w:rsidRPr="005B3879">
        <w:rPr>
          <w:spacing w:val="-11"/>
          <w:sz w:val="22"/>
          <w:szCs w:val="22"/>
          <w:lang w:val="ru-RU"/>
        </w:rPr>
        <w:t>обязательна</w:t>
      </w:r>
    </w:p>
  </w:footnote>
  <w:footnote w:id="3">
    <w:p w14:paraId="6F3BEC18" w14:textId="77777777" w:rsidR="005B3879" w:rsidRPr="00D02506" w:rsidRDefault="005B3879" w:rsidP="005B3879">
      <w:pPr>
        <w:pStyle w:val="af0"/>
        <w:rPr>
          <w:sz w:val="22"/>
          <w:szCs w:val="22"/>
        </w:rPr>
      </w:pPr>
      <w:r w:rsidRPr="00D02506">
        <w:rPr>
          <w:rStyle w:val="af2"/>
          <w:sz w:val="22"/>
          <w:szCs w:val="22"/>
        </w:rPr>
        <w:sym w:font="Symbol" w:char="F02A"/>
      </w:r>
      <w:r w:rsidRPr="00D02506">
        <w:rPr>
          <w:rStyle w:val="af2"/>
          <w:sz w:val="22"/>
          <w:szCs w:val="22"/>
        </w:rPr>
        <w:sym w:font="Symbol" w:char="F02A"/>
      </w:r>
      <w:r w:rsidRPr="00D02506">
        <w:rPr>
          <w:rStyle w:val="af2"/>
          <w:sz w:val="22"/>
          <w:szCs w:val="22"/>
        </w:rPr>
        <w:sym w:font="Symbol" w:char="F02A"/>
      </w:r>
      <w:r w:rsidRPr="00D02506">
        <w:rPr>
          <w:sz w:val="22"/>
          <w:szCs w:val="22"/>
        </w:rPr>
        <w:t xml:space="preserve"> </w:t>
      </w:r>
      <w:r w:rsidRPr="00D02506">
        <w:rPr>
          <w:spacing w:val="-12"/>
          <w:sz w:val="22"/>
          <w:szCs w:val="22"/>
        </w:rPr>
        <w:t>данная подпись обязательна</w:t>
      </w:r>
    </w:p>
  </w:footnote>
  <w:footnote w:id="4">
    <w:p w14:paraId="68DD4AE1" w14:textId="77777777" w:rsidR="005B3879" w:rsidRPr="00D02506" w:rsidRDefault="005B3879" w:rsidP="005B3879">
      <w:pPr>
        <w:pStyle w:val="af0"/>
        <w:rPr>
          <w:sz w:val="22"/>
          <w:szCs w:val="22"/>
        </w:rPr>
      </w:pPr>
      <w:r w:rsidRPr="00D02506">
        <w:rPr>
          <w:rStyle w:val="af2"/>
          <w:sz w:val="22"/>
          <w:szCs w:val="22"/>
        </w:rPr>
        <w:sym w:font="Symbol" w:char="F02A"/>
      </w:r>
      <w:r w:rsidRPr="00D02506">
        <w:rPr>
          <w:rStyle w:val="af2"/>
          <w:sz w:val="22"/>
          <w:szCs w:val="22"/>
        </w:rPr>
        <w:sym w:font="Symbol" w:char="F02A"/>
      </w:r>
      <w:r w:rsidRPr="00D02506">
        <w:rPr>
          <w:rStyle w:val="af2"/>
          <w:sz w:val="22"/>
          <w:szCs w:val="22"/>
        </w:rPr>
        <w:sym w:font="Symbol" w:char="F02A"/>
      </w:r>
      <w:r w:rsidRPr="00D02506">
        <w:rPr>
          <w:rStyle w:val="af2"/>
          <w:sz w:val="22"/>
          <w:szCs w:val="22"/>
        </w:rPr>
        <w:sym w:font="Symbol" w:char="F02A"/>
      </w:r>
      <w:r w:rsidRPr="00D02506">
        <w:rPr>
          <w:b/>
          <w:sz w:val="22"/>
          <w:szCs w:val="22"/>
        </w:rPr>
        <w:t xml:space="preserve"> </w:t>
      </w:r>
      <w:r w:rsidRPr="00D02506">
        <w:rPr>
          <w:sz w:val="22"/>
          <w:szCs w:val="22"/>
        </w:rPr>
        <w:t>перечень может быть увеличен или уменьшен, согласовывается с заказчиком</w:t>
      </w:r>
    </w:p>
  </w:footnote>
  <w:footnote w:id="5">
    <w:p w14:paraId="0C8E84D0" w14:textId="77777777" w:rsidR="005B3879" w:rsidRPr="00D02506" w:rsidRDefault="005B3879" w:rsidP="005B3879">
      <w:pPr>
        <w:pStyle w:val="af0"/>
        <w:rPr>
          <w:sz w:val="22"/>
          <w:szCs w:val="22"/>
        </w:rPr>
      </w:pPr>
      <w:r w:rsidRPr="00D02506">
        <w:rPr>
          <w:rStyle w:val="af2"/>
          <w:sz w:val="22"/>
          <w:szCs w:val="22"/>
        </w:rPr>
        <w:sym w:font="Symbol" w:char="F02A"/>
      </w:r>
      <w:r w:rsidRPr="00D02506">
        <w:rPr>
          <w:rStyle w:val="af2"/>
          <w:sz w:val="22"/>
          <w:szCs w:val="22"/>
        </w:rPr>
        <w:sym w:font="Symbol" w:char="F02A"/>
      </w:r>
      <w:r w:rsidRPr="00D02506">
        <w:rPr>
          <w:rStyle w:val="af2"/>
          <w:sz w:val="22"/>
          <w:szCs w:val="22"/>
        </w:rPr>
        <w:sym w:font="Symbol" w:char="F02A"/>
      </w:r>
      <w:r w:rsidRPr="00D02506">
        <w:rPr>
          <w:rStyle w:val="af2"/>
          <w:sz w:val="22"/>
          <w:szCs w:val="22"/>
        </w:rPr>
        <w:sym w:font="Symbol" w:char="F02A"/>
      </w:r>
      <w:r w:rsidRPr="00D02506">
        <w:rPr>
          <w:b/>
          <w:sz w:val="22"/>
          <w:szCs w:val="22"/>
        </w:rPr>
        <w:t xml:space="preserve"> </w:t>
      </w:r>
      <w:r w:rsidRPr="00D02506">
        <w:rPr>
          <w:sz w:val="22"/>
          <w:szCs w:val="22"/>
        </w:rPr>
        <w:t>перечень может быть увеличен или уменьшен, согласовывается с заказчиком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018"/>
    <w:multiLevelType w:val="hybridMultilevel"/>
    <w:tmpl w:val="D952AB2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260C40"/>
    <w:multiLevelType w:val="hybridMultilevel"/>
    <w:tmpl w:val="57B6417C"/>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 w15:restartNumberingAfterBreak="0">
    <w:nsid w:val="0D8E2354"/>
    <w:multiLevelType w:val="hybridMultilevel"/>
    <w:tmpl w:val="0C68481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174288"/>
    <w:multiLevelType w:val="hybridMultilevel"/>
    <w:tmpl w:val="171607F0"/>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8FB1167"/>
    <w:multiLevelType w:val="multilevel"/>
    <w:tmpl w:val="344007DE"/>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1D840E85"/>
    <w:multiLevelType w:val="multilevel"/>
    <w:tmpl w:val="188C0C84"/>
    <w:lvl w:ilvl="0">
      <w:start w:val="2"/>
      <w:numFmt w:val="decimal"/>
      <w:lvlText w:val="%1"/>
      <w:lvlJc w:val="left"/>
      <w:pPr>
        <w:ind w:left="360" w:hanging="360"/>
      </w:pPr>
      <w:rPr>
        <w:rFonts w:hint="default"/>
      </w:rPr>
    </w:lvl>
    <w:lvl w:ilvl="1">
      <w:start w:val="2"/>
      <w:numFmt w:val="decimal"/>
      <w:lvlText w:val="%1.%2"/>
      <w:lvlJc w:val="left"/>
      <w:pPr>
        <w:ind w:left="1173" w:hanging="360"/>
      </w:pPr>
      <w:rPr>
        <w:rFonts w:hint="default"/>
        <w:b w:val="0"/>
        <w:bCs w:val="0"/>
      </w:rPr>
    </w:lvl>
    <w:lvl w:ilvl="2">
      <w:start w:val="1"/>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7" w15:restartNumberingAfterBreak="0">
    <w:nsid w:val="1E682D07"/>
    <w:multiLevelType w:val="multilevel"/>
    <w:tmpl w:val="30605ED8"/>
    <w:lvl w:ilvl="0">
      <w:start w:val="7"/>
      <w:numFmt w:val="decimal"/>
      <w:lvlText w:val="%1."/>
      <w:lvlJc w:val="left"/>
      <w:rPr>
        <w:rFonts w:ascii="Times New Roman" w:hAnsi="Times New Roman" w:cs="Times New Roman" w:hint="default"/>
      </w:rPr>
    </w:lvl>
    <w:lvl w:ilvl="1">
      <w:start w:val="1"/>
      <w:numFmt w:val="decimal"/>
      <w:isLgl/>
      <w:lvlText w:val="%1.%2."/>
      <w:lvlJc w:val="left"/>
      <w:pPr>
        <w:ind w:left="645" w:hanging="645"/>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8"/>
      </w:rPr>
    </w:lvl>
    <w:lvl w:ilvl="4">
      <w:start w:val="1"/>
      <w:numFmt w:val="decimal"/>
      <w:isLgl/>
      <w:lvlText w:val="%1.%2.%3.%4.%5."/>
      <w:lvlJc w:val="left"/>
      <w:pPr>
        <w:ind w:left="1080" w:hanging="1080"/>
      </w:pPr>
      <w:rPr>
        <w:rFonts w:hint="default"/>
        <w:sz w:val="28"/>
      </w:rPr>
    </w:lvl>
    <w:lvl w:ilvl="5">
      <w:start w:val="1"/>
      <w:numFmt w:val="decimal"/>
      <w:isLgl/>
      <w:lvlText w:val="%1.%2.%3.%4.%5.%6."/>
      <w:lvlJc w:val="left"/>
      <w:pPr>
        <w:ind w:left="1080" w:hanging="1080"/>
      </w:pPr>
      <w:rPr>
        <w:rFonts w:hint="default"/>
        <w:sz w:val="28"/>
      </w:rPr>
    </w:lvl>
    <w:lvl w:ilvl="6">
      <w:start w:val="1"/>
      <w:numFmt w:val="decimal"/>
      <w:isLgl/>
      <w:lvlText w:val="%1.%2.%3.%4.%5.%6.%7."/>
      <w:lvlJc w:val="left"/>
      <w:pPr>
        <w:ind w:left="1080" w:hanging="1080"/>
      </w:pPr>
      <w:rPr>
        <w:rFonts w:hint="default"/>
        <w:sz w:val="28"/>
      </w:rPr>
    </w:lvl>
    <w:lvl w:ilvl="7">
      <w:start w:val="1"/>
      <w:numFmt w:val="decimal"/>
      <w:isLgl/>
      <w:lvlText w:val="%1.%2.%3.%4.%5.%6.%7.%8."/>
      <w:lvlJc w:val="left"/>
      <w:pPr>
        <w:ind w:left="1440" w:hanging="1440"/>
      </w:pPr>
      <w:rPr>
        <w:rFonts w:hint="default"/>
        <w:sz w:val="28"/>
      </w:rPr>
    </w:lvl>
    <w:lvl w:ilvl="8">
      <w:start w:val="1"/>
      <w:numFmt w:val="decimal"/>
      <w:isLgl/>
      <w:lvlText w:val="%1.%2.%3.%4.%5.%6.%7.%8.%9."/>
      <w:lvlJc w:val="left"/>
      <w:pPr>
        <w:ind w:left="1440" w:hanging="1440"/>
      </w:pPr>
      <w:rPr>
        <w:rFonts w:hint="default"/>
        <w:sz w:val="28"/>
      </w:rPr>
    </w:lvl>
  </w:abstractNum>
  <w:abstractNum w:abstractNumId="8"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4C30104"/>
    <w:multiLevelType w:val="hybridMultilevel"/>
    <w:tmpl w:val="330A8B64"/>
    <w:lvl w:ilvl="0" w:tplc="C4407D0E">
      <w:start w:val="1"/>
      <w:numFmt w:val="bullet"/>
      <w:lvlText w:val=""/>
      <w:lvlJc w:val="left"/>
      <w:pPr>
        <w:ind w:left="1070" w:hanging="360"/>
      </w:pPr>
      <w:rPr>
        <w:rFonts w:ascii="Symbol" w:hAnsi="Symbol" w:hint="default"/>
      </w:rPr>
    </w:lvl>
    <w:lvl w:ilvl="1" w:tplc="15663B7A" w:tentative="1">
      <w:start w:val="1"/>
      <w:numFmt w:val="bullet"/>
      <w:lvlText w:val="o"/>
      <w:lvlJc w:val="left"/>
      <w:pPr>
        <w:ind w:left="1790" w:hanging="360"/>
      </w:pPr>
      <w:rPr>
        <w:rFonts w:ascii="Courier New" w:hAnsi="Courier New" w:cs="Courier New" w:hint="default"/>
      </w:rPr>
    </w:lvl>
    <w:lvl w:ilvl="2" w:tplc="3BE8B94A" w:tentative="1">
      <w:start w:val="1"/>
      <w:numFmt w:val="bullet"/>
      <w:lvlText w:val=""/>
      <w:lvlJc w:val="left"/>
      <w:pPr>
        <w:ind w:left="2510" w:hanging="360"/>
      </w:pPr>
      <w:rPr>
        <w:rFonts w:ascii="Wingdings" w:hAnsi="Wingdings" w:hint="default"/>
      </w:rPr>
    </w:lvl>
    <w:lvl w:ilvl="3" w:tplc="D5B4DD28" w:tentative="1">
      <w:start w:val="1"/>
      <w:numFmt w:val="bullet"/>
      <w:lvlText w:val=""/>
      <w:lvlJc w:val="left"/>
      <w:pPr>
        <w:ind w:left="3230" w:hanging="360"/>
      </w:pPr>
      <w:rPr>
        <w:rFonts w:ascii="Symbol" w:hAnsi="Symbol" w:hint="default"/>
      </w:rPr>
    </w:lvl>
    <w:lvl w:ilvl="4" w:tplc="F080FB2C" w:tentative="1">
      <w:start w:val="1"/>
      <w:numFmt w:val="bullet"/>
      <w:lvlText w:val="o"/>
      <w:lvlJc w:val="left"/>
      <w:pPr>
        <w:ind w:left="3950" w:hanging="360"/>
      </w:pPr>
      <w:rPr>
        <w:rFonts w:ascii="Courier New" w:hAnsi="Courier New" w:cs="Courier New" w:hint="default"/>
      </w:rPr>
    </w:lvl>
    <w:lvl w:ilvl="5" w:tplc="498AA6A8" w:tentative="1">
      <w:start w:val="1"/>
      <w:numFmt w:val="bullet"/>
      <w:lvlText w:val=""/>
      <w:lvlJc w:val="left"/>
      <w:pPr>
        <w:ind w:left="4670" w:hanging="360"/>
      </w:pPr>
      <w:rPr>
        <w:rFonts w:ascii="Wingdings" w:hAnsi="Wingdings" w:hint="default"/>
      </w:rPr>
    </w:lvl>
    <w:lvl w:ilvl="6" w:tplc="2F0AEF7E" w:tentative="1">
      <w:start w:val="1"/>
      <w:numFmt w:val="bullet"/>
      <w:lvlText w:val=""/>
      <w:lvlJc w:val="left"/>
      <w:pPr>
        <w:ind w:left="5390" w:hanging="360"/>
      </w:pPr>
      <w:rPr>
        <w:rFonts w:ascii="Symbol" w:hAnsi="Symbol" w:hint="default"/>
      </w:rPr>
    </w:lvl>
    <w:lvl w:ilvl="7" w:tplc="6F3CE4AE" w:tentative="1">
      <w:start w:val="1"/>
      <w:numFmt w:val="bullet"/>
      <w:lvlText w:val="o"/>
      <w:lvlJc w:val="left"/>
      <w:pPr>
        <w:ind w:left="6110" w:hanging="360"/>
      </w:pPr>
      <w:rPr>
        <w:rFonts w:ascii="Courier New" w:hAnsi="Courier New" w:cs="Courier New" w:hint="default"/>
      </w:rPr>
    </w:lvl>
    <w:lvl w:ilvl="8" w:tplc="95683E78" w:tentative="1">
      <w:start w:val="1"/>
      <w:numFmt w:val="bullet"/>
      <w:lvlText w:val=""/>
      <w:lvlJc w:val="left"/>
      <w:pPr>
        <w:ind w:left="6830" w:hanging="360"/>
      </w:pPr>
      <w:rPr>
        <w:rFonts w:ascii="Wingdings" w:hAnsi="Wingdings" w:hint="default"/>
      </w:rPr>
    </w:lvl>
  </w:abstractNum>
  <w:abstractNum w:abstractNumId="10" w15:restartNumberingAfterBreak="0">
    <w:nsid w:val="2650096A"/>
    <w:multiLevelType w:val="hybridMultilevel"/>
    <w:tmpl w:val="AFACE2E2"/>
    <w:lvl w:ilvl="0" w:tplc="207825AA">
      <w:start w:val="65535"/>
      <w:numFmt w:val="bullet"/>
      <w:lvlText w:val="•"/>
      <w:lvlJc w:val="left"/>
      <w:pPr>
        <w:ind w:left="2563" w:hanging="360"/>
      </w:pPr>
      <w:rPr>
        <w:rFonts w:ascii="Times New Roman" w:hAnsi="Times New Roman" w:cs="Times New Roman"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1" w15:restartNumberingAfterBreak="0">
    <w:nsid w:val="26A54D00"/>
    <w:multiLevelType w:val="multilevel"/>
    <w:tmpl w:val="8BD29E56"/>
    <w:lvl w:ilvl="0">
      <w:start w:val="3"/>
      <w:numFmt w:val="decimal"/>
      <w:lvlText w:val="%1"/>
      <w:lvlJc w:val="left"/>
      <w:pPr>
        <w:ind w:left="360" w:hanging="360"/>
      </w:pPr>
      <w:rPr>
        <w:rFonts w:eastAsia="MS Mincho" w:hint="default"/>
      </w:rPr>
    </w:lvl>
    <w:lvl w:ilvl="1">
      <w:start w:val="1"/>
      <w:numFmt w:val="decimal"/>
      <w:lvlText w:val="%1.%2"/>
      <w:lvlJc w:val="left"/>
      <w:pPr>
        <w:ind w:left="502" w:hanging="360"/>
      </w:pPr>
      <w:rPr>
        <w:rFonts w:eastAsia="MS Mincho" w:hint="default"/>
        <w:b w:val="0"/>
        <w:bCs w:val="0"/>
      </w:rPr>
    </w:lvl>
    <w:lvl w:ilvl="2">
      <w:start w:val="1"/>
      <w:numFmt w:val="decimal"/>
      <w:lvlText w:val="%1.%2.%3"/>
      <w:lvlJc w:val="left"/>
      <w:pPr>
        <w:ind w:left="1004" w:hanging="720"/>
      </w:pPr>
      <w:rPr>
        <w:rFonts w:eastAsia="MS Mincho" w:hint="default"/>
      </w:rPr>
    </w:lvl>
    <w:lvl w:ilvl="3">
      <w:start w:val="1"/>
      <w:numFmt w:val="decimal"/>
      <w:lvlText w:val="%1.%2.%3.%4"/>
      <w:lvlJc w:val="left"/>
      <w:pPr>
        <w:ind w:left="1146" w:hanging="720"/>
      </w:pPr>
      <w:rPr>
        <w:rFonts w:eastAsia="MS Mincho" w:hint="default"/>
      </w:rPr>
    </w:lvl>
    <w:lvl w:ilvl="4">
      <w:start w:val="1"/>
      <w:numFmt w:val="decimal"/>
      <w:lvlText w:val="%1.%2.%3.%4.%5"/>
      <w:lvlJc w:val="left"/>
      <w:pPr>
        <w:ind w:left="1648" w:hanging="1080"/>
      </w:pPr>
      <w:rPr>
        <w:rFonts w:eastAsia="MS Mincho" w:hint="default"/>
      </w:rPr>
    </w:lvl>
    <w:lvl w:ilvl="5">
      <w:start w:val="1"/>
      <w:numFmt w:val="decimal"/>
      <w:lvlText w:val="%1.%2.%3.%4.%5.%6"/>
      <w:lvlJc w:val="left"/>
      <w:pPr>
        <w:ind w:left="1790" w:hanging="1080"/>
      </w:pPr>
      <w:rPr>
        <w:rFonts w:eastAsia="MS Mincho" w:hint="default"/>
      </w:rPr>
    </w:lvl>
    <w:lvl w:ilvl="6">
      <w:start w:val="1"/>
      <w:numFmt w:val="decimal"/>
      <w:lvlText w:val="%1.%2.%3.%4.%5.%6.%7"/>
      <w:lvlJc w:val="left"/>
      <w:pPr>
        <w:ind w:left="2292" w:hanging="1440"/>
      </w:pPr>
      <w:rPr>
        <w:rFonts w:eastAsia="MS Mincho" w:hint="default"/>
      </w:rPr>
    </w:lvl>
    <w:lvl w:ilvl="7">
      <w:start w:val="1"/>
      <w:numFmt w:val="decimal"/>
      <w:lvlText w:val="%1.%2.%3.%4.%5.%6.%7.%8"/>
      <w:lvlJc w:val="left"/>
      <w:pPr>
        <w:ind w:left="2434" w:hanging="1440"/>
      </w:pPr>
      <w:rPr>
        <w:rFonts w:eastAsia="MS Mincho" w:hint="default"/>
      </w:rPr>
    </w:lvl>
    <w:lvl w:ilvl="8">
      <w:start w:val="1"/>
      <w:numFmt w:val="decimal"/>
      <w:lvlText w:val="%1.%2.%3.%4.%5.%6.%7.%8.%9"/>
      <w:lvlJc w:val="left"/>
      <w:pPr>
        <w:ind w:left="2936" w:hanging="1800"/>
      </w:pPr>
      <w:rPr>
        <w:rFonts w:eastAsia="MS Mincho" w:hint="default"/>
      </w:rPr>
    </w:lvl>
  </w:abstractNum>
  <w:abstractNum w:abstractNumId="12" w15:restartNumberingAfterBreak="0">
    <w:nsid w:val="2A095A30"/>
    <w:multiLevelType w:val="hybridMultilevel"/>
    <w:tmpl w:val="59F229BA"/>
    <w:lvl w:ilvl="0" w:tplc="207825AA">
      <w:start w:val="65535"/>
      <w:numFmt w:val="bullet"/>
      <w:lvlText w:val="•"/>
      <w:lvlJc w:val="left"/>
      <w:pPr>
        <w:ind w:left="2421" w:hanging="360"/>
      </w:pPr>
      <w:rPr>
        <w:rFonts w:ascii="Times New Roman" w:hAnsi="Times New Roman" w:cs="Times New Roman"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2CB262DC"/>
    <w:multiLevelType w:val="hybridMultilevel"/>
    <w:tmpl w:val="3D5EACA6"/>
    <w:lvl w:ilvl="0" w:tplc="207825A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B539DA"/>
    <w:multiLevelType w:val="hybridMultilevel"/>
    <w:tmpl w:val="514AD6D2"/>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0375EC"/>
    <w:multiLevelType w:val="multilevel"/>
    <w:tmpl w:val="4E407802"/>
    <w:lvl w:ilvl="0">
      <w:start w:val="1"/>
      <w:numFmt w:val="decimal"/>
      <w:lvlText w:val="%1."/>
      <w:lvlJc w:val="left"/>
      <w:pPr>
        <w:ind w:left="1069" w:hanging="360"/>
      </w:pPr>
      <w:rPr>
        <w:rFonts w:hint="default"/>
      </w:rPr>
    </w:lvl>
    <w:lvl w:ilvl="1">
      <w:start w:val="3"/>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17" w15:restartNumberingAfterBreak="0">
    <w:nsid w:val="2E953ADD"/>
    <w:multiLevelType w:val="hybridMultilevel"/>
    <w:tmpl w:val="A7AAD462"/>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2245D1C"/>
    <w:multiLevelType w:val="hybridMultilevel"/>
    <w:tmpl w:val="A29259E8"/>
    <w:lvl w:ilvl="0" w:tplc="B8144842">
      <w:start w:val="1"/>
      <w:numFmt w:val="decimal"/>
      <w:lvlText w:val="2.%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E470D3"/>
    <w:multiLevelType w:val="hybridMultilevel"/>
    <w:tmpl w:val="4C967518"/>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628520E"/>
    <w:multiLevelType w:val="hybridMultilevel"/>
    <w:tmpl w:val="ABC05102"/>
    <w:lvl w:ilvl="0" w:tplc="207825AA">
      <w:start w:val="65535"/>
      <w:numFmt w:val="bullet"/>
      <w:lvlText w:val="•"/>
      <w:lvlJc w:val="left"/>
      <w:pPr>
        <w:ind w:left="3091" w:hanging="1455"/>
      </w:pPr>
      <w:rPr>
        <w:rFonts w:ascii="Times New Roman" w:hAnsi="Times New Roman" w:cs="Times New Roman" w:hint="default"/>
        <w:sz w:val="28"/>
        <w:szCs w:val="28"/>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394D0867"/>
    <w:multiLevelType w:val="hybridMultilevel"/>
    <w:tmpl w:val="12C4262C"/>
    <w:lvl w:ilvl="0" w:tplc="F25EAD1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39CA31C9"/>
    <w:multiLevelType w:val="hybridMultilevel"/>
    <w:tmpl w:val="74C0488E"/>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A2C5CC1"/>
    <w:multiLevelType w:val="hybridMultilevel"/>
    <w:tmpl w:val="19BA5E6C"/>
    <w:lvl w:ilvl="0" w:tplc="D6725A76">
      <w:start w:val="65535"/>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7F51A0"/>
    <w:multiLevelType w:val="multilevel"/>
    <w:tmpl w:val="3FE0D65A"/>
    <w:lvl w:ilvl="0">
      <w:start w:val="6"/>
      <w:numFmt w:val="decimal"/>
      <w:lvlText w:val="%1."/>
      <w:lvlJc w:val="left"/>
      <w:pPr>
        <w:ind w:left="749" w:hanging="360"/>
      </w:pPr>
      <w:rPr>
        <w:rFonts w:hint="default"/>
      </w:rPr>
    </w:lvl>
    <w:lvl w:ilvl="1">
      <w:start w:val="1"/>
      <w:numFmt w:val="decimal"/>
      <w:isLgl/>
      <w:lvlText w:val="%1.%2."/>
      <w:lvlJc w:val="left"/>
      <w:pPr>
        <w:ind w:left="839" w:hanging="450"/>
      </w:pPr>
      <w:rPr>
        <w:rFonts w:hint="default"/>
        <w:sz w:val="24"/>
      </w:rPr>
    </w:lvl>
    <w:lvl w:ilvl="2">
      <w:start w:val="1"/>
      <w:numFmt w:val="decimal"/>
      <w:isLgl/>
      <w:lvlText w:val="%1.%2.%3."/>
      <w:lvlJc w:val="left"/>
      <w:pPr>
        <w:ind w:left="1109" w:hanging="720"/>
      </w:pPr>
      <w:rPr>
        <w:rFonts w:hint="default"/>
        <w:sz w:val="28"/>
      </w:rPr>
    </w:lvl>
    <w:lvl w:ilvl="3">
      <w:start w:val="1"/>
      <w:numFmt w:val="decimal"/>
      <w:isLgl/>
      <w:lvlText w:val="%1.%2.%3.%4."/>
      <w:lvlJc w:val="left"/>
      <w:pPr>
        <w:ind w:left="1109" w:hanging="720"/>
      </w:pPr>
      <w:rPr>
        <w:rFonts w:hint="default"/>
        <w:sz w:val="28"/>
      </w:rPr>
    </w:lvl>
    <w:lvl w:ilvl="4">
      <w:start w:val="1"/>
      <w:numFmt w:val="decimal"/>
      <w:isLgl/>
      <w:lvlText w:val="%1.%2.%3.%4.%5."/>
      <w:lvlJc w:val="left"/>
      <w:pPr>
        <w:ind w:left="1469" w:hanging="1080"/>
      </w:pPr>
      <w:rPr>
        <w:rFonts w:hint="default"/>
        <w:sz w:val="28"/>
      </w:rPr>
    </w:lvl>
    <w:lvl w:ilvl="5">
      <w:start w:val="1"/>
      <w:numFmt w:val="decimal"/>
      <w:isLgl/>
      <w:lvlText w:val="%1.%2.%3.%4.%5.%6."/>
      <w:lvlJc w:val="left"/>
      <w:pPr>
        <w:ind w:left="1469" w:hanging="1080"/>
      </w:pPr>
      <w:rPr>
        <w:rFonts w:hint="default"/>
        <w:sz w:val="28"/>
      </w:rPr>
    </w:lvl>
    <w:lvl w:ilvl="6">
      <w:start w:val="1"/>
      <w:numFmt w:val="decimal"/>
      <w:isLgl/>
      <w:lvlText w:val="%1.%2.%3.%4.%5.%6.%7."/>
      <w:lvlJc w:val="left"/>
      <w:pPr>
        <w:ind w:left="1469" w:hanging="1080"/>
      </w:pPr>
      <w:rPr>
        <w:rFonts w:hint="default"/>
        <w:sz w:val="28"/>
      </w:rPr>
    </w:lvl>
    <w:lvl w:ilvl="7">
      <w:start w:val="1"/>
      <w:numFmt w:val="decimal"/>
      <w:isLgl/>
      <w:lvlText w:val="%1.%2.%3.%4.%5.%6.%7.%8."/>
      <w:lvlJc w:val="left"/>
      <w:pPr>
        <w:ind w:left="1829" w:hanging="1440"/>
      </w:pPr>
      <w:rPr>
        <w:rFonts w:hint="default"/>
        <w:sz w:val="28"/>
      </w:rPr>
    </w:lvl>
    <w:lvl w:ilvl="8">
      <w:start w:val="1"/>
      <w:numFmt w:val="decimal"/>
      <w:isLgl/>
      <w:lvlText w:val="%1.%2.%3.%4.%5.%6.%7.%8.%9."/>
      <w:lvlJc w:val="left"/>
      <w:pPr>
        <w:ind w:left="1829" w:hanging="1440"/>
      </w:pPr>
      <w:rPr>
        <w:rFonts w:hint="default"/>
        <w:sz w:val="28"/>
      </w:rPr>
    </w:lvl>
  </w:abstractNum>
  <w:abstractNum w:abstractNumId="25" w15:restartNumberingAfterBreak="0">
    <w:nsid w:val="3F154F3A"/>
    <w:multiLevelType w:val="hybridMultilevel"/>
    <w:tmpl w:val="371824F8"/>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124426D"/>
    <w:multiLevelType w:val="hybridMultilevel"/>
    <w:tmpl w:val="FE0E1CC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1715D97"/>
    <w:multiLevelType w:val="multilevel"/>
    <w:tmpl w:val="1EAC3026"/>
    <w:lvl w:ilvl="0">
      <w:start w:val="2"/>
      <w:numFmt w:val="decimal"/>
      <w:lvlText w:val="%1."/>
      <w:lvlJc w:val="left"/>
      <w:pPr>
        <w:ind w:left="1380" w:hanging="1020"/>
      </w:pPr>
      <w:rPr>
        <w:rFonts w:hint="default"/>
        <w:b w:val="0"/>
        <w:bCs/>
        <w:sz w:val="24"/>
      </w:rPr>
    </w:lvl>
    <w:lvl w:ilvl="1">
      <w:start w:val="1"/>
      <w:numFmt w:val="decimal"/>
      <w:isLgl/>
      <w:lvlText w:val="%1.%2."/>
      <w:lvlJc w:val="left"/>
      <w:pPr>
        <w:ind w:left="2005" w:hanging="1275"/>
      </w:pPr>
      <w:rPr>
        <w:rFonts w:hint="default"/>
        <w:sz w:val="24"/>
      </w:rPr>
    </w:lvl>
    <w:lvl w:ilvl="2">
      <w:start w:val="1"/>
      <w:numFmt w:val="decimal"/>
      <w:isLgl/>
      <w:lvlText w:val="%1.%2.%3."/>
      <w:lvlJc w:val="left"/>
      <w:pPr>
        <w:ind w:left="2375" w:hanging="1275"/>
      </w:pPr>
      <w:rPr>
        <w:rFonts w:hint="default"/>
        <w:sz w:val="24"/>
      </w:rPr>
    </w:lvl>
    <w:lvl w:ilvl="3">
      <w:start w:val="1"/>
      <w:numFmt w:val="decimal"/>
      <w:isLgl/>
      <w:lvlText w:val="%1.%2.%3.%4."/>
      <w:lvlJc w:val="left"/>
      <w:pPr>
        <w:ind w:left="2745" w:hanging="1275"/>
      </w:pPr>
      <w:rPr>
        <w:rFonts w:hint="default"/>
        <w:sz w:val="28"/>
      </w:rPr>
    </w:lvl>
    <w:lvl w:ilvl="4">
      <w:start w:val="1"/>
      <w:numFmt w:val="decimal"/>
      <w:isLgl/>
      <w:lvlText w:val="%1.%2.%3.%4.%5."/>
      <w:lvlJc w:val="left"/>
      <w:pPr>
        <w:ind w:left="3115" w:hanging="1275"/>
      </w:pPr>
      <w:rPr>
        <w:rFonts w:hint="default"/>
        <w:sz w:val="28"/>
      </w:rPr>
    </w:lvl>
    <w:lvl w:ilvl="5">
      <w:start w:val="1"/>
      <w:numFmt w:val="decimal"/>
      <w:isLgl/>
      <w:lvlText w:val="%1.%2.%3.%4.%5.%6."/>
      <w:lvlJc w:val="left"/>
      <w:pPr>
        <w:ind w:left="3485" w:hanging="1275"/>
      </w:pPr>
      <w:rPr>
        <w:rFonts w:hint="default"/>
        <w:sz w:val="28"/>
      </w:rPr>
    </w:lvl>
    <w:lvl w:ilvl="6">
      <w:start w:val="1"/>
      <w:numFmt w:val="decimal"/>
      <w:isLgl/>
      <w:lvlText w:val="%1.%2.%3.%4.%5.%6.%7."/>
      <w:lvlJc w:val="left"/>
      <w:pPr>
        <w:ind w:left="3855" w:hanging="1275"/>
      </w:pPr>
      <w:rPr>
        <w:rFonts w:hint="default"/>
        <w:sz w:val="28"/>
      </w:rPr>
    </w:lvl>
    <w:lvl w:ilvl="7">
      <w:start w:val="1"/>
      <w:numFmt w:val="decimal"/>
      <w:isLgl/>
      <w:lvlText w:val="%1.%2.%3.%4.%5.%6.%7.%8."/>
      <w:lvlJc w:val="left"/>
      <w:pPr>
        <w:ind w:left="4390" w:hanging="1440"/>
      </w:pPr>
      <w:rPr>
        <w:rFonts w:hint="default"/>
        <w:sz w:val="28"/>
      </w:rPr>
    </w:lvl>
    <w:lvl w:ilvl="8">
      <w:start w:val="1"/>
      <w:numFmt w:val="decimal"/>
      <w:isLgl/>
      <w:lvlText w:val="%1.%2.%3.%4.%5.%6.%7.%8.%9."/>
      <w:lvlJc w:val="left"/>
      <w:pPr>
        <w:ind w:left="4760" w:hanging="1440"/>
      </w:pPr>
      <w:rPr>
        <w:rFonts w:hint="default"/>
        <w:sz w:val="28"/>
      </w:rPr>
    </w:lvl>
  </w:abstractNum>
  <w:abstractNum w:abstractNumId="28"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0555CB"/>
    <w:multiLevelType w:val="hybridMultilevel"/>
    <w:tmpl w:val="3E3A9B54"/>
    <w:lvl w:ilvl="0" w:tplc="17207DDA">
      <w:start w:val="3"/>
      <w:numFmt w:val="bullet"/>
      <w:lvlText w:val="•"/>
      <w:lvlJc w:val="left"/>
      <w:pPr>
        <w:ind w:left="1815" w:hanging="1455"/>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7D2B68"/>
    <w:multiLevelType w:val="multilevel"/>
    <w:tmpl w:val="ABC0741C"/>
    <w:lvl w:ilvl="0">
      <w:start w:val="1"/>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4"/>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1" w15:restartNumberingAfterBreak="0">
    <w:nsid w:val="50F937A8"/>
    <w:multiLevelType w:val="hybridMultilevel"/>
    <w:tmpl w:val="D388948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3287CFD"/>
    <w:multiLevelType w:val="hybridMultilevel"/>
    <w:tmpl w:val="7750D996"/>
    <w:lvl w:ilvl="0" w:tplc="04190017">
      <w:start w:val="1"/>
      <w:numFmt w:val="lowerLetter"/>
      <w:lvlText w:val="%1)"/>
      <w:lvlJc w:val="left"/>
      <w:pPr>
        <w:ind w:left="1701" w:hanging="360"/>
      </w:pPr>
    </w:lvl>
    <w:lvl w:ilvl="1" w:tplc="04190019" w:tentative="1">
      <w:start w:val="1"/>
      <w:numFmt w:val="lowerLetter"/>
      <w:lvlText w:val="%2."/>
      <w:lvlJc w:val="left"/>
      <w:pPr>
        <w:ind w:left="2421" w:hanging="360"/>
      </w:pPr>
    </w:lvl>
    <w:lvl w:ilvl="2" w:tplc="0419001B" w:tentative="1">
      <w:start w:val="1"/>
      <w:numFmt w:val="lowerRoman"/>
      <w:lvlText w:val="%3."/>
      <w:lvlJc w:val="right"/>
      <w:pPr>
        <w:ind w:left="3141" w:hanging="180"/>
      </w:pPr>
    </w:lvl>
    <w:lvl w:ilvl="3" w:tplc="0419000F" w:tentative="1">
      <w:start w:val="1"/>
      <w:numFmt w:val="decimal"/>
      <w:lvlText w:val="%4."/>
      <w:lvlJc w:val="left"/>
      <w:pPr>
        <w:ind w:left="3861" w:hanging="360"/>
      </w:pPr>
    </w:lvl>
    <w:lvl w:ilvl="4" w:tplc="04190019" w:tentative="1">
      <w:start w:val="1"/>
      <w:numFmt w:val="lowerLetter"/>
      <w:lvlText w:val="%5."/>
      <w:lvlJc w:val="left"/>
      <w:pPr>
        <w:ind w:left="4581" w:hanging="360"/>
      </w:pPr>
    </w:lvl>
    <w:lvl w:ilvl="5" w:tplc="0419001B" w:tentative="1">
      <w:start w:val="1"/>
      <w:numFmt w:val="lowerRoman"/>
      <w:lvlText w:val="%6."/>
      <w:lvlJc w:val="right"/>
      <w:pPr>
        <w:ind w:left="5301" w:hanging="180"/>
      </w:pPr>
    </w:lvl>
    <w:lvl w:ilvl="6" w:tplc="0419000F" w:tentative="1">
      <w:start w:val="1"/>
      <w:numFmt w:val="decimal"/>
      <w:lvlText w:val="%7."/>
      <w:lvlJc w:val="left"/>
      <w:pPr>
        <w:ind w:left="6021" w:hanging="360"/>
      </w:pPr>
    </w:lvl>
    <w:lvl w:ilvl="7" w:tplc="04190019" w:tentative="1">
      <w:start w:val="1"/>
      <w:numFmt w:val="lowerLetter"/>
      <w:lvlText w:val="%8."/>
      <w:lvlJc w:val="left"/>
      <w:pPr>
        <w:ind w:left="6741" w:hanging="360"/>
      </w:pPr>
    </w:lvl>
    <w:lvl w:ilvl="8" w:tplc="0419001B" w:tentative="1">
      <w:start w:val="1"/>
      <w:numFmt w:val="lowerRoman"/>
      <w:lvlText w:val="%9."/>
      <w:lvlJc w:val="right"/>
      <w:pPr>
        <w:ind w:left="7461" w:hanging="180"/>
      </w:pPr>
    </w:lvl>
  </w:abstractNum>
  <w:abstractNum w:abstractNumId="33" w15:restartNumberingAfterBreak="0">
    <w:nsid w:val="595E40BF"/>
    <w:multiLevelType w:val="hybridMultilevel"/>
    <w:tmpl w:val="A37AF24A"/>
    <w:lvl w:ilvl="0" w:tplc="9AC2B19A">
      <w:start w:val="1"/>
      <w:numFmt w:val="decimal"/>
      <w:lvlText w:val="12.%1."/>
      <w:lvlJc w:val="left"/>
      <w:pPr>
        <w:ind w:left="1320" w:hanging="360"/>
      </w:pPr>
      <w:rPr>
        <w:rFonts w:hint="default"/>
      </w:rPr>
    </w:lvl>
    <w:lvl w:ilvl="1" w:tplc="9F18EB4A">
      <w:start w:val="1"/>
      <w:numFmt w:val="decimal"/>
      <w:lvlText w:val="%2."/>
      <w:lvlJc w:val="left"/>
      <w:pPr>
        <w:ind w:left="2595" w:hanging="1515"/>
      </w:pPr>
      <w:rPr>
        <w:rFonts w:hint="default"/>
        <w:b w:val="0"/>
        <w:bCs/>
        <w:sz w:val="24"/>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1E36AA"/>
    <w:multiLevelType w:val="hybridMultilevel"/>
    <w:tmpl w:val="C0AE762E"/>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8EA1B1A"/>
    <w:multiLevelType w:val="multilevel"/>
    <w:tmpl w:val="25A0EB7C"/>
    <w:lvl w:ilvl="0">
      <w:start w:val="2"/>
      <w:numFmt w:val="decimal"/>
      <w:lvlText w:val="%1"/>
      <w:lvlJc w:val="left"/>
      <w:pPr>
        <w:ind w:left="360" w:hanging="360"/>
      </w:pPr>
      <w:rPr>
        <w:rFonts w:hint="default"/>
        <w:color w:val="000000"/>
      </w:rPr>
    </w:lvl>
    <w:lvl w:ilvl="1">
      <w:start w:val="4"/>
      <w:numFmt w:val="decimal"/>
      <w:lvlText w:val="%1.%2"/>
      <w:lvlJc w:val="left"/>
      <w:pPr>
        <w:ind w:left="1353" w:hanging="360"/>
      </w:pPr>
      <w:rPr>
        <w:rFonts w:hint="default"/>
        <w:b w:val="0"/>
        <w:bCs/>
        <w:color w:val="000000"/>
      </w:rPr>
    </w:lvl>
    <w:lvl w:ilvl="2">
      <w:start w:val="1"/>
      <w:numFmt w:val="decimal"/>
      <w:lvlText w:val="%1.%2.%3"/>
      <w:lvlJc w:val="left"/>
      <w:pPr>
        <w:ind w:left="2346" w:hanging="720"/>
      </w:pPr>
      <w:rPr>
        <w:rFonts w:hint="default"/>
        <w:color w:val="000000"/>
      </w:rPr>
    </w:lvl>
    <w:lvl w:ilvl="3">
      <w:start w:val="1"/>
      <w:numFmt w:val="decimal"/>
      <w:lvlText w:val="%1.%2.%3.%4"/>
      <w:lvlJc w:val="left"/>
      <w:pPr>
        <w:ind w:left="3159" w:hanging="720"/>
      </w:pPr>
      <w:rPr>
        <w:rFonts w:hint="default"/>
        <w:color w:val="000000"/>
      </w:rPr>
    </w:lvl>
    <w:lvl w:ilvl="4">
      <w:start w:val="1"/>
      <w:numFmt w:val="decimal"/>
      <w:lvlText w:val="%1.%2.%3.%4.%5"/>
      <w:lvlJc w:val="left"/>
      <w:pPr>
        <w:ind w:left="4332" w:hanging="1080"/>
      </w:pPr>
      <w:rPr>
        <w:rFonts w:hint="default"/>
        <w:color w:val="000000"/>
      </w:rPr>
    </w:lvl>
    <w:lvl w:ilvl="5">
      <w:start w:val="1"/>
      <w:numFmt w:val="decimal"/>
      <w:lvlText w:val="%1.%2.%3.%4.%5.%6"/>
      <w:lvlJc w:val="left"/>
      <w:pPr>
        <w:ind w:left="5145" w:hanging="1080"/>
      </w:pPr>
      <w:rPr>
        <w:rFonts w:hint="default"/>
        <w:color w:val="000000"/>
      </w:rPr>
    </w:lvl>
    <w:lvl w:ilvl="6">
      <w:start w:val="1"/>
      <w:numFmt w:val="decimal"/>
      <w:lvlText w:val="%1.%2.%3.%4.%5.%6.%7"/>
      <w:lvlJc w:val="left"/>
      <w:pPr>
        <w:ind w:left="6318" w:hanging="1440"/>
      </w:pPr>
      <w:rPr>
        <w:rFonts w:hint="default"/>
        <w:color w:val="000000"/>
      </w:rPr>
    </w:lvl>
    <w:lvl w:ilvl="7">
      <w:start w:val="1"/>
      <w:numFmt w:val="decimal"/>
      <w:lvlText w:val="%1.%2.%3.%4.%5.%6.%7.%8"/>
      <w:lvlJc w:val="left"/>
      <w:pPr>
        <w:ind w:left="7131" w:hanging="1440"/>
      </w:pPr>
      <w:rPr>
        <w:rFonts w:hint="default"/>
        <w:color w:val="000000"/>
      </w:rPr>
    </w:lvl>
    <w:lvl w:ilvl="8">
      <w:start w:val="1"/>
      <w:numFmt w:val="decimal"/>
      <w:lvlText w:val="%1.%2.%3.%4.%5.%6.%7.%8.%9"/>
      <w:lvlJc w:val="left"/>
      <w:pPr>
        <w:ind w:left="8304" w:hanging="1800"/>
      </w:pPr>
      <w:rPr>
        <w:rFonts w:hint="default"/>
        <w:color w:val="000000"/>
      </w:rPr>
    </w:lvl>
  </w:abstractNum>
  <w:abstractNum w:abstractNumId="36" w15:restartNumberingAfterBreak="0">
    <w:nsid w:val="75884101"/>
    <w:multiLevelType w:val="hybridMultilevel"/>
    <w:tmpl w:val="2D64A21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38" w15:restartNumberingAfterBreak="0">
    <w:nsid w:val="774B5CD7"/>
    <w:multiLevelType w:val="hybridMultilevel"/>
    <w:tmpl w:val="BC602A4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num>
  <w:num w:numId="2">
    <w:abstractNumId w:val="16"/>
  </w:num>
  <w:num w:numId="3">
    <w:abstractNumId w:val="2"/>
  </w:num>
  <w:num w:numId="4">
    <w:abstractNumId w:val="8"/>
  </w:num>
  <w:num w:numId="5">
    <w:abstractNumId w:val="1"/>
  </w:num>
  <w:num w:numId="6">
    <w:abstractNumId w:val="28"/>
  </w:num>
  <w:num w:numId="7">
    <w:abstractNumId w:val="35"/>
  </w:num>
  <w:num w:numId="8">
    <w:abstractNumId w:val="6"/>
  </w:num>
  <w:num w:numId="9">
    <w:abstractNumId w:val="9"/>
  </w:num>
  <w:num w:numId="10">
    <w:abstractNumId w:val="11"/>
  </w:num>
  <w:num w:numId="11">
    <w:abstractNumId w:val="15"/>
  </w:num>
  <w:num w:numId="12">
    <w:abstractNumId w:val="18"/>
  </w:num>
  <w:num w:numId="13">
    <w:abstractNumId w:val="17"/>
  </w:num>
  <w:num w:numId="14">
    <w:abstractNumId w:val="3"/>
  </w:num>
  <w:num w:numId="15">
    <w:abstractNumId w:val="4"/>
  </w:num>
  <w:num w:numId="16">
    <w:abstractNumId w:val="19"/>
  </w:num>
  <w:num w:numId="17">
    <w:abstractNumId w:val="34"/>
  </w:num>
  <w:num w:numId="18">
    <w:abstractNumId w:val="14"/>
  </w:num>
  <w:num w:numId="19">
    <w:abstractNumId w:val="33"/>
  </w:num>
  <w:num w:numId="20">
    <w:abstractNumId w:val="23"/>
  </w:num>
  <w:num w:numId="21">
    <w:abstractNumId w:val="29"/>
  </w:num>
  <w:num w:numId="22">
    <w:abstractNumId w:val="24"/>
  </w:num>
  <w:num w:numId="23">
    <w:abstractNumId w:val="20"/>
  </w:num>
  <w:num w:numId="24">
    <w:abstractNumId w:val="13"/>
  </w:num>
  <w:num w:numId="25">
    <w:abstractNumId w:val="10"/>
  </w:num>
  <w:num w:numId="26">
    <w:abstractNumId w:val="12"/>
  </w:num>
  <w:num w:numId="27">
    <w:abstractNumId w:val="7"/>
  </w:num>
  <w:num w:numId="28">
    <w:abstractNumId w:val="27"/>
  </w:num>
  <w:num w:numId="29">
    <w:abstractNumId w:val="30"/>
  </w:num>
  <w:num w:numId="30">
    <w:abstractNumId w:val="5"/>
  </w:num>
  <w:num w:numId="31">
    <w:abstractNumId w:val="32"/>
  </w:num>
  <w:num w:numId="32">
    <w:abstractNumId w:val="21"/>
  </w:num>
  <w:num w:numId="33">
    <w:abstractNumId w:val="22"/>
  </w:num>
  <w:num w:numId="34">
    <w:abstractNumId w:val="38"/>
  </w:num>
  <w:num w:numId="35">
    <w:abstractNumId w:val="25"/>
  </w:num>
  <w:num w:numId="36">
    <w:abstractNumId w:val="31"/>
  </w:num>
  <w:num w:numId="37">
    <w:abstractNumId w:val="26"/>
  </w:num>
  <w:num w:numId="38">
    <w:abstractNumId w:val="36"/>
  </w:num>
  <w:num w:numId="39">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11EE"/>
    <w:rsid w:val="00006036"/>
    <w:rsid w:val="00007AD5"/>
    <w:rsid w:val="00011B76"/>
    <w:rsid w:val="00013584"/>
    <w:rsid w:val="00013C81"/>
    <w:rsid w:val="0001648C"/>
    <w:rsid w:val="00016F46"/>
    <w:rsid w:val="00037F1C"/>
    <w:rsid w:val="0004186B"/>
    <w:rsid w:val="00043801"/>
    <w:rsid w:val="0004435F"/>
    <w:rsid w:val="00051C67"/>
    <w:rsid w:val="0005699F"/>
    <w:rsid w:val="00071207"/>
    <w:rsid w:val="00072545"/>
    <w:rsid w:val="0007592E"/>
    <w:rsid w:val="00085C70"/>
    <w:rsid w:val="00085F95"/>
    <w:rsid w:val="00086FD0"/>
    <w:rsid w:val="00087098"/>
    <w:rsid w:val="00092405"/>
    <w:rsid w:val="000A1F06"/>
    <w:rsid w:val="000A35B8"/>
    <w:rsid w:val="000B1B9F"/>
    <w:rsid w:val="000B2DD3"/>
    <w:rsid w:val="000C1839"/>
    <w:rsid w:val="000C339A"/>
    <w:rsid w:val="000D4BDF"/>
    <w:rsid w:val="000E22C9"/>
    <w:rsid w:val="000E7ACF"/>
    <w:rsid w:val="000E7DAE"/>
    <w:rsid w:val="000F0113"/>
    <w:rsid w:val="000F62DE"/>
    <w:rsid w:val="0010495A"/>
    <w:rsid w:val="0010635F"/>
    <w:rsid w:val="001079E0"/>
    <w:rsid w:val="00112706"/>
    <w:rsid w:val="00113D0F"/>
    <w:rsid w:val="00122990"/>
    <w:rsid w:val="00152D98"/>
    <w:rsid w:val="00155D54"/>
    <w:rsid w:val="00157F86"/>
    <w:rsid w:val="001608EF"/>
    <w:rsid w:val="001704B4"/>
    <w:rsid w:val="001763A3"/>
    <w:rsid w:val="00180543"/>
    <w:rsid w:val="001843A5"/>
    <w:rsid w:val="00186ED4"/>
    <w:rsid w:val="00196C7B"/>
    <w:rsid w:val="00197125"/>
    <w:rsid w:val="001A2615"/>
    <w:rsid w:val="001A4CCE"/>
    <w:rsid w:val="001A737B"/>
    <w:rsid w:val="001B1081"/>
    <w:rsid w:val="001C2426"/>
    <w:rsid w:val="001C4D3A"/>
    <w:rsid w:val="001C6E1C"/>
    <w:rsid w:val="001D144E"/>
    <w:rsid w:val="001D1E7F"/>
    <w:rsid w:val="001D47ED"/>
    <w:rsid w:val="001E0F38"/>
    <w:rsid w:val="001F36CE"/>
    <w:rsid w:val="002030BD"/>
    <w:rsid w:val="00207F2B"/>
    <w:rsid w:val="00224F94"/>
    <w:rsid w:val="002273FA"/>
    <w:rsid w:val="00233580"/>
    <w:rsid w:val="0024069F"/>
    <w:rsid w:val="002446C2"/>
    <w:rsid w:val="0024708E"/>
    <w:rsid w:val="00252414"/>
    <w:rsid w:val="00256FD3"/>
    <w:rsid w:val="0026556E"/>
    <w:rsid w:val="00267945"/>
    <w:rsid w:val="00267B8D"/>
    <w:rsid w:val="00270E60"/>
    <w:rsid w:val="00271043"/>
    <w:rsid w:val="00275AF1"/>
    <w:rsid w:val="002764D8"/>
    <w:rsid w:val="00276BDA"/>
    <w:rsid w:val="00276E8B"/>
    <w:rsid w:val="00285724"/>
    <w:rsid w:val="00287681"/>
    <w:rsid w:val="00290CE1"/>
    <w:rsid w:val="002A38F4"/>
    <w:rsid w:val="002B37BD"/>
    <w:rsid w:val="002C049E"/>
    <w:rsid w:val="002C4788"/>
    <w:rsid w:val="002D4812"/>
    <w:rsid w:val="002E129D"/>
    <w:rsid w:val="002E48D0"/>
    <w:rsid w:val="002E5446"/>
    <w:rsid w:val="002F5CEF"/>
    <w:rsid w:val="00302E22"/>
    <w:rsid w:val="003032C1"/>
    <w:rsid w:val="00305B6F"/>
    <w:rsid w:val="003125D4"/>
    <w:rsid w:val="00321527"/>
    <w:rsid w:val="00324AF3"/>
    <w:rsid w:val="00325D9C"/>
    <w:rsid w:val="0033050F"/>
    <w:rsid w:val="00331491"/>
    <w:rsid w:val="00333616"/>
    <w:rsid w:val="00335569"/>
    <w:rsid w:val="00335B86"/>
    <w:rsid w:val="00341B59"/>
    <w:rsid w:val="00346DA2"/>
    <w:rsid w:val="00362184"/>
    <w:rsid w:val="00370CE7"/>
    <w:rsid w:val="00373E94"/>
    <w:rsid w:val="00376819"/>
    <w:rsid w:val="0038018C"/>
    <w:rsid w:val="0038756B"/>
    <w:rsid w:val="003907B1"/>
    <w:rsid w:val="003B046A"/>
    <w:rsid w:val="003B37D5"/>
    <w:rsid w:val="003B3FBC"/>
    <w:rsid w:val="003C6A39"/>
    <w:rsid w:val="003D08BC"/>
    <w:rsid w:val="003D186F"/>
    <w:rsid w:val="003F0DBD"/>
    <w:rsid w:val="003F4F83"/>
    <w:rsid w:val="0040114D"/>
    <w:rsid w:val="004021F6"/>
    <w:rsid w:val="004071BC"/>
    <w:rsid w:val="00413220"/>
    <w:rsid w:val="00420511"/>
    <w:rsid w:val="0043180B"/>
    <w:rsid w:val="00431DF1"/>
    <w:rsid w:val="004363FD"/>
    <w:rsid w:val="00441FAF"/>
    <w:rsid w:val="00451FDA"/>
    <w:rsid w:val="004556DA"/>
    <w:rsid w:val="00467CD5"/>
    <w:rsid w:val="00471C06"/>
    <w:rsid w:val="00472098"/>
    <w:rsid w:val="004731AF"/>
    <w:rsid w:val="00474082"/>
    <w:rsid w:val="00475687"/>
    <w:rsid w:val="00487EC5"/>
    <w:rsid w:val="00487F2D"/>
    <w:rsid w:val="00490AF2"/>
    <w:rsid w:val="004912CF"/>
    <w:rsid w:val="004924C6"/>
    <w:rsid w:val="00494D70"/>
    <w:rsid w:val="00495920"/>
    <w:rsid w:val="0049665B"/>
    <w:rsid w:val="004968EF"/>
    <w:rsid w:val="004A176B"/>
    <w:rsid w:val="004A6853"/>
    <w:rsid w:val="004A6A4C"/>
    <w:rsid w:val="004C4FE3"/>
    <w:rsid w:val="004C6077"/>
    <w:rsid w:val="004D5408"/>
    <w:rsid w:val="004E3FA2"/>
    <w:rsid w:val="00515342"/>
    <w:rsid w:val="005246ED"/>
    <w:rsid w:val="0052573B"/>
    <w:rsid w:val="0053244E"/>
    <w:rsid w:val="0053564D"/>
    <w:rsid w:val="005366AB"/>
    <w:rsid w:val="0053706C"/>
    <w:rsid w:val="0054239B"/>
    <w:rsid w:val="0055173A"/>
    <w:rsid w:val="005523DC"/>
    <w:rsid w:val="00552E84"/>
    <w:rsid w:val="00566197"/>
    <w:rsid w:val="005724B9"/>
    <w:rsid w:val="00573DFB"/>
    <w:rsid w:val="005901B3"/>
    <w:rsid w:val="005904B9"/>
    <w:rsid w:val="00590551"/>
    <w:rsid w:val="005952B8"/>
    <w:rsid w:val="005A1BAE"/>
    <w:rsid w:val="005A6203"/>
    <w:rsid w:val="005A6BCF"/>
    <w:rsid w:val="005A7B05"/>
    <w:rsid w:val="005B11F5"/>
    <w:rsid w:val="005B3879"/>
    <w:rsid w:val="005C2D9D"/>
    <w:rsid w:val="005C7E5A"/>
    <w:rsid w:val="005D08D9"/>
    <w:rsid w:val="005D1221"/>
    <w:rsid w:val="005D728C"/>
    <w:rsid w:val="005E61A6"/>
    <w:rsid w:val="005E787C"/>
    <w:rsid w:val="005F28C6"/>
    <w:rsid w:val="005F55A8"/>
    <w:rsid w:val="005F6236"/>
    <w:rsid w:val="005F6C39"/>
    <w:rsid w:val="00601C1B"/>
    <w:rsid w:val="006048E5"/>
    <w:rsid w:val="0061061F"/>
    <w:rsid w:val="00611F8D"/>
    <w:rsid w:val="006126A8"/>
    <w:rsid w:val="00620AAE"/>
    <w:rsid w:val="00621D5D"/>
    <w:rsid w:val="00621F76"/>
    <w:rsid w:val="00626B1C"/>
    <w:rsid w:val="00642F3E"/>
    <w:rsid w:val="00642F68"/>
    <w:rsid w:val="006450AE"/>
    <w:rsid w:val="00647745"/>
    <w:rsid w:val="00654B0F"/>
    <w:rsid w:val="00657EC4"/>
    <w:rsid w:val="00666840"/>
    <w:rsid w:val="00685836"/>
    <w:rsid w:val="00695608"/>
    <w:rsid w:val="00695849"/>
    <w:rsid w:val="00696269"/>
    <w:rsid w:val="006A618B"/>
    <w:rsid w:val="006B1BFD"/>
    <w:rsid w:val="006B4620"/>
    <w:rsid w:val="006B492B"/>
    <w:rsid w:val="006C12CA"/>
    <w:rsid w:val="006D3C53"/>
    <w:rsid w:val="006D4836"/>
    <w:rsid w:val="006E2F00"/>
    <w:rsid w:val="006E4730"/>
    <w:rsid w:val="006F40FD"/>
    <w:rsid w:val="006F6D31"/>
    <w:rsid w:val="00702F36"/>
    <w:rsid w:val="00712EE7"/>
    <w:rsid w:val="00724774"/>
    <w:rsid w:val="007272A9"/>
    <w:rsid w:val="00730176"/>
    <w:rsid w:val="00733415"/>
    <w:rsid w:val="007367F6"/>
    <w:rsid w:val="00737BCC"/>
    <w:rsid w:val="007446AC"/>
    <w:rsid w:val="00744F47"/>
    <w:rsid w:val="00754755"/>
    <w:rsid w:val="007563A9"/>
    <w:rsid w:val="00757200"/>
    <w:rsid w:val="007629B7"/>
    <w:rsid w:val="0076592C"/>
    <w:rsid w:val="00782CCD"/>
    <w:rsid w:val="007854B1"/>
    <w:rsid w:val="00785D32"/>
    <w:rsid w:val="00793201"/>
    <w:rsid w:val="00797C75"/>
    <w:rsid w:val="007A7131"/>
    <w:rsid w:val="007B36FE"/>
    <w:rsid w:val="007C1988"/>
    <w:rsid w:val="007D0AFB"/>
    <w:rsid w:val="007D20C5"/>
    <w:rsid w:val="007D3375"/>
    <w:rsid w:val="007D6E36"/>
    <w:rsid w:val="007E1365"/>
    <w:rsid w:val="007E7264"/>
    <w:rsid w:val="007E7EB2"/>
    <w:rsid w:val="007F70DC"/>
    <w:rsid w:val="0080161E"/>
    <w:rsid w:val="0080187C"/>
    <w:rsid w:val="0081769A"/>
    <w:rsid w:val="0082217F"/>
    <w:rsid w:val="0082295A"/>
    <w:rsid w:val="008243A6"/>
    <w:rsid w:val="0082508C"/>
    <w:rsid w:val="008302D9"/>
    <w:rsid w:val="00830F22"/>
    <w:rsid w:val="0083601A"/>
    <w:rsid w:val="00840C0A"/>
    <w:rsid w:val="00847419"/>
    <w:rsid w:val="00855882"/>
    <w:rsid w:val="00866200"/>
    <w:rsid w:val="00866A51"/>
    <w:rsid w:val="008670DB"/>
    <w:rsid w:val="00875435"/>
    <w:rsid w:val="00875F60"/>
    <w:rsid w:val="00883869"/>
    <w:rsid w:val="00887D47"/>
    <w:rsid w:val="00895FF1"/>
    <w:rsid w:val="008A042A"/>
    <w:rsid w:val="008A3CFB"/>
    <w:rsid w:val="008B0E4A"/>
    <w:rsid w:val="008B7611"/>
    <w:rsid w:val="008C5709"/>
    <w:rsid w:val="008D0AAA"/>
    <w:rsid w:val="008D0EE0"/>
    <w:rsid w:val="008D2116"/>
    <w:rsid w:val="008E59CB"/>
    <w:rsid w:val="008E6DEA"/>
    <w:rsid w:val="008F2525"/>
    <w:rsid w:val="008F4055"/>
    <w:rsid w:val="008F769F"/>
    <w:rsid w:val="008F7BDD"/>
    <w:rsid w:val="00902506"/>
    <w:rsid w:val="00914109"/>
    <w:rsid w:val="009203EF"/>
    <w:rsid w:val="00922518"/>
    <w:rsid w:val="009240C3"/>
    <w:rsid w:val="009278B4"/>
    <w:rsid w:val="00935636"/>
    <w:rsid w:val="0093759E"/>
    <w:rsid w:val="00947697"/>
    <w:rsid w:val="0095393D"/>
    <w:rsid w:val="00961A83"/>
    <w:rsid w:val="00962948"/>
    <w:rsid w:val="00962CA9"/>
    <w:rsid w:val="00965873"/>
    <w:rsid w:val="00965F53"/>
    <w:rsid w:val="00972089"/>
    <w:rsid w:val="00973C9B"/>
    <w:rsid w:val="009740A4"/>
    <w:rsid w:val="00976BEB"/>
    <w:rsid w:val="00981109"/>
    <w:rsid w:val="0098368E"/>
    <w:rsid w:val="0099067F"/>
    <w:rsid w:val="009935D8"/>
    <w:rsid w:val="009A6190"/>
    <w:rsid w:val="009A6311"/>
    <w:rsid w:val="009A7CFA"/>
    <w:rsid w:val="009B17D6"/>
    <w:rsid w:val="009B31FC"/>
    <w:rsid w:val="009B48AE"/>
    <w:rsid w:val="009C1280"/>
    <w:rsid w:val="009E19D5"/>
    <w:rsid w:val="009E4F73"/>
    <w:rsid w:val="009F1A80"/>
    <w:rsid w:val="009F683B"/>
    <w:rsid w:val="00A01B6D"/>
    <w:rsid w:val="00A0212A"/>
    <w:rsid w:val="00A02ABE"/>
    <w:rsid w:val="00A042D0"/>
    <w:rsid w:val="00A0507E"/>
    <w:rsid w:val="00A1247B"/>
    <w:rsid w:val="00A17D9B"/>
    <w:rsid w:val="00A2141D"/>
    <w:rsid w:val="00A452BB"/>
    <w:rsid w:val="00A47C7C"/>
    <w:rsid w:val="00A528B4"/>
    <w:rsid w:val="00A53E0F"/>
    <w:rsid w:val="00A6190F"/>
    <w:rsid w:val="00A66E52"/>
    <w:rsid w:val="00A834C7"/>
    <w:rsid w:val="00A90285"/>
    <w:rsid w:val="00A94133"/>
    <w:rsid w:val="00AA0F19"/>
    <w:rsid w:val="00AA48DE"/>
    <w:rsid w:val="00AB27EB"/>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5E19"/>
    <w:rsid w:val="00AF442B"/>
    <w:rsid w:val="00AF518D"/>
    <w:rsid w:val="00AF7AA2"/>
    <w:rsid w:val="00B01439"/>
    <w:rsid w:val="00B06529"/>
    <w:rsid w:val="00B07922"/>
    <w:rsid w:val="00B111D2"/>
    <w:rsid w:val="00B12677"/>
    <w:rsid w:val="00B159FE"/>
    <w:rsid w:val="00B21CC7"/>
    <w:rsid w:val="00B30F30"/>
    <w:rsid w:val="00B378C5"/>
    <w:rsid w:val="00B402F9"/>
    <w:rsid w:val="00B42405"/>
    <w:rsid w:val="00B443CA"/>
    <w:rsid w:val="00B44896"/>
    <w:rsid w:val="00B45A09"/>
    <w:rsid w:val="00B50565"/>
    <w:rsid w:val="00B50BE0"/>
    <w:rsid w:val="00B518B3"/>
    <w:rsid w:val="00B5229E"/>
    <w:rsid w:val="00B57F4F"/>
    <w:rsid w:val="00B62C90"/>
    <w:rsid w:val="00B668E1"/>
    <w:rsid w:val="00B72986"/>
    <w:rsid w:val="00B739D9"/>
    <w:rsid w:val="00B77300"/>
    <w:rsid w:val="00B811D5"/>
    <w:rsid w:val="00B83089"/>
    <w:rsid w:val="00B8351A"/>
    <w:rsid w:val="00B9013A"/>
    <w:rsid w:val="00B94493"/>
    <w:rsid w:val="00BA3EB9"/>
    <w:rsid w:val="00BB76C7"/>
    <w:rsid w:val="00BD2CA0"/>
    <w:rsid w:val="00BD3CD8"/>
    <w:rsid w:val="00BD5FBB"/>
    <w:rsid w:val="00BD64A2"/>
    <w:rsid w:val="00BD75CA"/>
    <w:rsid w:val="00BD76F3"/>
    <w:rsid w:val="00BD7ABD"/>
    <w:rsid w:val="00BE19A9"/>
    <w:rsid w:val="00BE286A"/>
    <w:rsid w:val="00BE66CB"/>
    <w:rsid w:val="00BF1A99"/>
    <w:rsid w:val="00C018BC"/>
    <w:rsid w:val="00C11EB8"/>
    <w:rsid w:val="00C132AC"/>
    <w:rsid w:val="00C1633A"/>
    <w:rsid w:val="00C16688"/>
    <w:rsid w:val="00C2316A"/>
    <w:rsid w:val="00C3770D"/>
    <w:rsid w:val="00C45EFB"/>
    <w:rsid w:val="00C467C5"/>
    <w:rsid w:val="00C50045"/>
    <w:rsid w:val="00C5271B"/>
    <w:rsid w:val="00C54736"/>
    <w:rsid w:val="00C60D7A"/>
    <w:rsid w:val="00C61035"/>
    <w:rsid w:val="00C63654"/>
    <w:rsid w:val="00C66F01"/>
    <w:rsid w:val="00C67924"/>
    <w:rsid w:val="00C75595"/>
    <w:rsid w:val="00C81949"/>
    <w:rsid w:val="00C81E2F"/>
    <w:rsid w:val="00C81F23"/>
    <w:rsid w:val="00C843E0"/>
    <w:rsid w:val="00C916D9"/>
    <w:rsid w:val="00C926B1"/>
    <w:rsid w:val="00C946A6"/>
    <w:rsid w:val="00C97A83"/>
    <w:rsid w:val="00C97ACD"/>
    <w:rsid w:val="00C97CA5"/>
    <w:rsid w:val="00CA4C06"/>
    <w:rsid w:val="00CA642F"/>
    <w:rsid w:val="00CB31A8"/>
    <w:rsid w:val="00CB49DA"/>
    <w:rsid w:val="00CB6437"/>
    <w:rsid w:val="00CC02A3"/>
    <w:rsid w:val="00CC1E89"/>
    <w:rsid w:val="00CD0CBF"/>
    <w:rsid w:val="00CD5942"/>
    <w:rsid w:val="00CE431D"/>
    <w:rsid w:val="00CE43C5"/>
    <w:rsid w:val="00CE507C"/>
    <w:rsid w:val="00CE5B39"/>
    <w:rsid w:val="00CE63A2"/>
    <w:rsid w:val="00CF44B8"/>
    <w:rsid w:val="00D0216A"/>
    <w:rsid w:val="00D037A9"/>
    <w:rsid w:val="00D04196"/>
    <w:rsid w:val="00D06A6A"/>
    <w:rsid w:val="00D070BD"/>
    <w:rsid w:val="00D13933"/>
    <w:rsid w:val="00D1419A"/>
    <w:rsid w:val="00D213FA"/>
    <w:rsid w:val="00D2319F"/>
    <w:rsid w:val="00D24807"/>
    <w:rsid w:val="00D36AFD"/>
    <w:rsid w:val="00D4199E"/>
    <w:rsid w:val="00D444E5"/>
    <w:rsid w:val="00D66815"/>
    <w:rsid w:val="00D66CA4"/>
    <w:rsid w:val="00D7649D"/>
    <w:rsid w:val="00D7655F"/>
    <w:rsid w:val="00D773DE"/>
    <w:rsid w:val="00D80386"/>
    <w:rsid w:val="00D85AED"/>
    <w:rsid w:val="00D9004B"/>
    <w:rsid w:val="00DA18F6"/>
    <w:rsid w:val="00DA1D7B"/>
    <w:rsid w:val="00DA2D88"/>
    <w:rsid w:val="00DB36BE"/>
    <w:rsid w:val="00DB5DC9"/>
    <w:rsid w:val="00DC0C39"/>
    <w:rsid w:val="00DC15B8"/>
    <w:rsid w:val="00DC1B51"/>
    <w:rsid w:val="00DC4EFB"/>
    <w:rsid w:val="00DD2607"/>
    <w:rsid w:val="00DE03D5"/>
    <w:rsid w:val="00DE571F"/>
    <w:rsid w:val="00DF173E"/>
    <w:rsid w:val="00DF5493"/>
    <w:rsid w:val="00E0026E"/>
    <w:rsid w:val="00E01AA4"/>
    <w:rsid w:val="00E01CD5"/>
    <w:rsid w:val="00E112D0"/>
    <w:rsid w:val="00E12411"/>
    <w:rsid w:val="00E23B50"/>
    <w:rsid w:val="00E249BB"/>
    <w:rsid w:val="00E26771"/>
    <w:rsid w:val="00E279A4"/>
    <w:rsid w:val="00E307EE"/>
    <w:rsid w:val="00E41C94"/>
    <w:rsid w:val="00E54E9F"/>
    <w:rsid w:val="00E57044"/>
    <w:rsid w:val="00E63A19"/>
    <w:rsid w:val="00E63F2B"/>
    <w:rsid w:val="00E73667"/>
    <w:rsid w:val="00E73846"/>
    <w:rsid w:val="00E74E40"/>
    <w:rsid w:val="00E808A7"/>
    <w:rsid w:val="00E83B7A"/>
    <w:rsid w:val="00EA0BD7"/>
    <w:rsid w:val="00EA2B0A"/>
    <w:rsid w:val="00EC1B48"/>
    <w:rsid w:val="00EC758B"/>
    <w:rsid w:val="00ED2B6D"/>
    <w:rsid w:val="00ED4062"/>
    <w:rsid w:val="00ED72A2"/>
    <w:rsid w:val="00EE241A"/>
    <w:rsid w:val="00EE6515"/>
    <w:rsid w:val="00EF101C"/>
    <w:rsid w:val="00EF46C2"/>
    <w:rsid w:val="00EF6AD5"/>
    <w:rsid w:val="00F05C56"/>
    <w:rsid w:val="00F11D61"/>
    <w:rsid w:val="00F11EA5"/>
    <w:rsid w:val="00F14500"/>
    <w:rsid w:val="00F23070"/>
    <w:rsid w:val="00F32747"/>
    <w:rsid w:val="00F3282B"/>
    <w:rsid w:val="00F356FE"/>
    <w:rsid w:val="00F47657"/>
    <w:rsid w:val="00F549B1"/>
    <w:rsid w:val="00F55964"/>
    <w:rsid w:val="00F60F86"/>
    <w:rsid w:val="00F629B2"/>
    <w:rsid w:val="00F67640"/>
    <w:rsid w:val="00F71088"/>
    <w:rsid w:val="00F720E4"/>
    <w:rsid w:val="00F8084C"/>
    <w:rsid w:val="00F85053"/>
    <w:rsid w:val="00F8541C"/>
    <w:rsid w:val="00F87B4C"/>
    <w:rsid w:val="00F906CA"/>
    <w:rsid w:val="00F91CC7"/>
    <w:rsid w:val="00F94FFA"/>
    <w:rsid w:val="00FA0A3D"/>
    <w:rsid w:val="00FA6C58"/>
    <w:rsid w:val="00FB2F74"/>
    <w:rsid w:val="00FB55AF"/>
    <w:rsid w:val="00FC00C7"/>
    <w:rsid w:val="00FC0893"/>
    <w:rsid w:val="00FD0EC7"/>
    <w:rsid w:val="00FD4D44"/>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B8CE29"/>
  <w15:docId w15:val="{95FDADC7-E254-4A4C-8C54-032F6ADD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EF101C"/>
    <w:pPr>
      <w:spacing w:before="120" w:after="120" w:line="300"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EF101C"/>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link w:val="a5"/>
    <w:uiPriority w:val="34"/>
    <w:locked/>
    <w:rsid w:val="008302D9"/>
    <w:rPr>
      <w:rFonts w:ascii="Times New Roman" w:eastAsia="Times New Roman" w:hAnsi="Times New Roman"/>
      <w:sz w:val="24"/>
    </w:rPr>
  </w:style>
  <w:style w:type="character" w:customStyle="1" w:styleId="match">
    <w:name w:val="match"/>
    <w:rsid w:val="008302D9"/>
  </w:style>
  <w:style w:type="paragraph" w:customStyle="1" w:styleId="headertext">
    <w:name w:val="headertext"/>
    <w:basedOn w:val="a"/>
    <w:rsid w:val="00C5271B"/>
    <w:pPr>
      <w:overflowPunct/>
      <w:autoSpaceDE/>
      <w:autoSpaceDN/>
      <w:adjustRightInd/>
      <w:spacing w:before="100" w:beforeAutospacing="1" w:after="100" w:afterAutospacing="1"/>
      <w:textAlignment w:val="auto"/>
    </w:pPr>
    <w:rPr>
      <w:szCs w:val="24"/>
      <w:lang w:val="ru-RU"/>
    </w:rPr>
  </w:style>
  <w:style w:type="paragraph" w:customStyle="1" w:styleId="formattext">
    <w:name w:val="formattext"/>
    <w:basedOn w:val="a"/>
    <w:rsid w:val="00C5271B"/>
    <w:pPr>
      <w:overflowPunct/>
      <w:autoSpaceDE/>
      <w:autoSpaceDN/>
      <w:adjustRightInd/>
      <w:spacing w:before="100" w:beforeAutospacing="1" w:after="100" w:afterAutospacing="1"/>
      <w:textAlignment w:val="auto"/>
    </w:pPr>
    <w:rPr>
      <w:szCs w:val="24"/>
      <w:lang w:val="ru-RU"/>
    </w:rPr>
  </w:style>
  <w:style w:type="paragraph" w:styleId="af0">
    <w:name w:val="footnote text"/>
    <w:basedOn w:val="a"/>
    <w:link w:val="af1"/>
    <w:uiPriority w:val="99"/>
    <w:semiHidden/>
    <w:unhideWhenUsed/>
    <w:rsid w:val="005B3879"/>
    <w:pPr>
      <w:widowControl w:val="0"/>
      <w:overflowPunct/>
      <w:textAlignment w:val="auto"/>
    </w:pPr>
    <w:rPr>
      <w:sz w:val="20"/>
      <w:lang w:val="ru-RU"/>
    </w:rPr>
  </w:style>
  <w:style w:type="character" w:customStyle="1" w:styleId="af1">
    <w:name w:val="Текст сноски Знак"/>
    <w:basedOn w:val="a0"/>
    <w:link w:val="af0"/>
    <w:uiPriority w:val="99"/>
    <w:semiHidden/>
    <w:rsid w:val="005B3879"/>
    <w:rPr>
      <w:rFonts w:ascii="Times New Roman" w:eastAsia="Times New Roman" w:hAnsi="Times New Roman"/>
    </w:rPr>
  </w:style>
  <w:style w:type="character" w:styleId="af2">
    <w:name w:val="footnote reference"/>
    <w:basedOn w:val="a0"/>
    <w:uiPriority w:val="99"/>
    <w:unhideWhenUsed/>
    <w:rsid w:val="005B3879"/>
    <w:rPr>
      <w:b/>
      <w:bCs/>
      <w:spacing w:val="-3"/>
      <w:sz w:val="24"/>
      <w:szCs w:val="24"/>
      <w:vertAlign w:val="superscript"/>
    </w:rPr>
  </w:style>
  <w:style w:type="character" w:styleId="af3">
    <w:name w:val="annotation reference"/>
    <w:basedOn w:val="a0"/>
    <w:uiPriority w:val="99"/>
    <w:semiHidden/>
    <w:unhideWhenUsed/>
    <w:rsid w:val="005B3879"/>
    <w:rPr>
      <w:sz w:val="16"/>
      <w:szCs w:val="16"/>
    </w:rPr>
  </w:style>
  <w:style w:type="paragraph" w:styleId="af4">
    <w:name w:val="annotation text"/>
    <w:basedOn w:val="a"/>
    <w:link w:val="af5"/>
    <w:uiPriority w:val="99"/>
    <w:semiHidden/>
    <w:unhideWhenUsed/>
    <w:rsid w:val="005B3879"/>
    <w:rPr>
      <w:sz w:val="20"/>
    </w:rPr>
  </w:style>
  <w:style w:type="character" w:customStyle="1" w:styleId="af5">
    <w:name w:val="Текст примечания Знак"/>
    <w:basedOn w:val="a0"/>
    <w:link w:val="af4"/>
    <w:uiPriority w:val="99"/>
    <w:semiHidden/>
    <w:rsid w:val="005B3879"/>
    <w:rPr>
      <w:rFonts w:ascii="Times New Roman" w:eastAsia="Times New Roman" w:hAnsi="Times New Roman"/>
      <w:lang w:val="en-US"/>
    </w:rPr>
  </w:style>
  <w:style w:type="paragraph" w:styleId="af6">
    <w:name w:val="annotation subject"/>
    <w:basedOn w:val="af4"/>
    <w:next w:val="af4"/>
    <w:link w:val="af7"/>
    <w:uiPriority w:val="99"/>
    <w:semiHidden/>
    <w:unhideWhenUsed/>
    <w:rsid w:val="005B3879"/>
    <w:rPr>
      <w:b/>
      <w:bCs/>
    </w:rPr>
  </w:style>
  <w:style w:type="character" w:customStyle="1" w:styleId="af7">
    <w:name w:val="Тема примечания Знак"/>
    <w:basedOn w:val="af5"/>
    <w:link w:val="af6"/>
    <w:uiPriority w:val="99"/>
    <w:semiHidden/>
    <w:rsid w:val="005B3879"/>
    <w:rPr>
      <w:rFonts w:ascii="Times New Roman" w:eastAsia="Times New Roman" w:hAnsi="Times New Roman"/>
      <w:b/>
      <w:bCs/>
      <w:lang w:val="en-US"/>
    </w:rPr>
  </w:style>
  <w:style w:type="paragraph" w:styleId="af8">
    <w:name w:val="Revision"/>
    <w:hidden/>
    <w:uiPriority w:val="99"/>
    <w:semiHidden/>
    <w:rsid w:val="005B3879"/>
    <w:rPr>
      <w:rFonts w:ascii="Times New Roman" w:eastAsia="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073504859">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1DBC5-4984-4A83-8455-7B2C80275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8668</Words>
  <Characters>49414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57967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 Иванович Прохоров</dc:creator>
  <cp:lastModifiedBy>Oseev Vasiliy</cp:lastModifiedBy>
  <cp:revision>3</cp:revision>
  <cp:lastPrinted>2021-12-06T05:02:00Z</cp:lastPrinted>
  <dcterms:created xsi:type="dcterms:W3CDTF">2023-11-01T09:54:00Z</dcterms:created>
  <dcterms:modified xsi:type="dcterms:W3CDTF">2023-11-01T09:57:00Z</dcterms:modified>
</cp:coreProperties>
</file>